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E3E" w:rsidRPr="003A464C" w:rsidRDefault="008D77FA" w:rsidP="003A464C">
      <w:pPr>
        <w:spacing w:line="360" w:lineRule="auto"/>
        <w:jc w:val="both"/>
        <w:rPr>
          <w:rFonts w:ascii="Arial" w:hAnsi="Arial" w:cs="Arial"/>
          <w:sz w:val="28"/>
          <w:szCs w:val="28"/>
        </w:rPr>
      </w:pPr>
      <w:bookmarkStart w:id="0" w:name="_GoBack"/>
      <w:bookmarkEnd w:id="0"/>
      <w:r>
        <w:rPr>
          <w:rFonts w:ascii="Arial" w:hAnsi="Arial" w:cs="Arial"/>
          <w:noProof/>
        </w:rPr>
        <w:drawing>
          <wp:anchor distT="0" distB="0" distL="114300" distR="114300" simplePos="0" relativeHeight="251661824" behindDoc="0" locked="0" layoutInCell="1" allowOverlap="1">
            <wp:simplePos x="0" y="0"/>
            <wp:positionH relativeFrom="column">
              <wp:posOffset>2661285</wp:posOffset>
            </wp:positionH>
            <wp:positionV relativeFrom="paragraph">
              <wp:posOffset>-321310</wp:posOffset>
            </wp:positionV>
            <wp:extent cx="1381125" cy="1266825"/>
            <wp:effectExtent l="19050" t="0" r="952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1266825"/>
                    </a:xfrm>
                    <a:prstGeom prst="rect">
                      <a:avLst/>
                    </a:prstGeom>
                    <a:noFill/>
                    <a:ln>
                      <a:noFill/>
                    </a:ln>
                  </pic:spPr>
                </pic:pic>
              </a:graphicData>
            </a:graphic>
          </wp:anchor>
        </w:drawing>
      </w:r>
      <w:r w:rsidR="003F5D53">
        <w:rPr>
          <w:rFonts w:ascii="Arial" w:hAnsi="Arial" w:cs="Arial"/>
          <w:noProof/>
        </w:rPr>
        <mc:AlternateContent>
          <mc:Choice Requires="wps">
            <w:drawing>
              <wp:anchor distT="0" distB="0" distL="114300" distR="114300" simplePos="0" relativeHeight="251662848" behindDoc="0" locked="0" layoutInCell="1" allowOverlap="1">
                <wp:simplePos x="0" y="0"/>
                <wp:positionH relativeFrom="column">
                  <wp:posOffset>4157345</wp:posOffset>
                </wp:positionH>
                <wp:positionV relativeFrom="paragraph">
                  <wp:posOffset>-280670</wp:posOffset>
                </wp:positionV>
                <wp:extent cx="2581275" cy="68961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81275" cy="689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464C" w:rsidRPr="00B247C6" w:rsidRDefault="003A464C" w:rsidP="003A464C">
                            <w:pPr>
                              <w:spacing w:line="360" w:lineRule="auto"/>
                              <w:jc w:val="center"/>
                              <w:rPr>
                                <w:rFonts w:ascii="Arial" w:hAnsi="Arial" w:cs="Arial"/>
                                <w:b/>
                              </w:rPr>
                            </w:pPr>
                            <w:r w:rsidRPr="00B247C6">
                              <w:rPr>
                                <w:rFonts w:ascii="Arial" w:hAnsi="Arial" w:cs="Arial"/>
                                <w:b/>
                              </w:rPr>
                              <w:t>BURKINA FASO</w:t>
                            </w:r>
                          </w:p>
                          <w:p w:rsidR="003A464C" w:rsidRPr="00B247C6" w:rsidRDefault="003A464C" w:rsidP="003A464C">
                            <w:pPr>
                              <w:spacing w:line="360" w:lineRule="auto"/>
                              <w:jc w:val="center"/>
                              <w:rPr>
                                <w:rFonts w:ascii="Arial" w:hAnsi="Arial" w:cs="Arial"/>
                              </w:rPr>
                            </w:pPr>
                            <w:r w:rsidRPr="00B247C6">
                              <w:rPr>
                                <w:rFonts w:ascii="Arial" w:hAnsi="Arial" w:cs="Arial"/>
                              </w:rPr>
                              <w:t>Unité – Progrès – Justice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Zone de texte 2" o:spid="_x0000_s1026" type="#_x0000_t202" style="position:absolute;left:0;text-align:left;margin-left:327.35pt;margin-top:-22.1pt;width:203.25pt;height:54.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Cqcb54AgAACwUAAA4AAABkcnMvZTJvRG9jLnhtbKxUWY/bIBB+r9T/gHjP+pBz2Fpn1d1t&#10;qkrbQ9r2pW8EcIyKgQKJva363ztgZ5PtIVVV/YAZZvjm+obLq6GT6MCtE1rVOLtIMeKKaibUrsYf&#10;P2xmK4ycJ4oRqRWv8QN3+Gr9/Nllbyqe61ZLxi0CEOWq3tS49d5USeJoyzviLrThCpSNth3xINpd&#10;wizpAb2TSZ6mi6TXlhmrKXcOTm9HJV5H/Kbh1L9rGsc9kjWG2HxcbVy3cU3Wl6TaWWJaQac4yD+E&#10;0RGhwOsj1C3xBO2t+AWqE9Rqpxt/QXWX6KYRlMckIJ0s/Smd+5YYHpOB6jjzWCf3/2Dp28N7iwSr&#10;cY6RIh306BN0CjGOPB88R3AMNeqNq8D03oCxH671AM2O+Tpzp+lnF2ySM6Pxhgvm2/6NZgBL9l7H&#10;K0Nju1AqSB4BDrTl4dQK8IkonObzVZYv5xhRUC5W5SIDu+CEVMf7xjr/iusOhU2NLTQ74pPDnfOT&#10;7dEm+HNaCrYRUkbB7rY30qIDAWZs4nfEf2InVbBWOtybMMcjCBTcBGUIObb6W5nlRXqdl7PNYrWc&#10;FZtiPiuX6WqWZuV1uUiLsrjdfA8xZkXVCsa4uhNQ65H+cPh3bZ0mYCRMJB7qa1zO8/nYkT+mmcbv&#10;t2l2wsMcStHVeHWyIlXLCXupWMicVJ4IOQnJ0xRiX6AOx3+sTORDoMBIBj9sh4ATWLLV7AGoYTX0&#10;DfoKDwhsWm2/YtTDLNbYfdkTyzGSrxWQvcyKIkxvFIr5MgfBnmu25xqiKEDV2GM0bm/8OPF7Y8Wu&#10;BU8jdZV+AZRsxMiVU1gTk2HgYjrT4xAm+lyOVqc3bP0DAAD//wMAUEsDBBQABgAIAAAAIQDum1Q+&#10;4wAAABEBAAAPAAAAZHJzL2Rvd25yZXYueG1sTE9Nb8IwDL1P2n+IPGk3SEFdQaUpmjbtwmESbIwd&#10;Q+M1FY1TNSl0/37mxC6Wrff8Por16Fpxxj40nhTMpgkIpMqbhmoFnx9vkyWIEDUZ3XpCBb8YYF3e&#10;3xU6N/5CWzzvYi1YhEKuFdgYu1zKUFl0Okx9h8TYj++djnz2tTS9vrC4a+U8STLpdEPsYHWHLxar&#10;025wCnC5H77f49DQIbP29LXYHJL9RqnHh/F1xeN5BSLiGG8fcO3A+aHkYEc/kAmiVZA9pQumKpik&#10;6RzElZFkM96OjKUpCFkW8n+T8g8AAP//AwBQSwECLQAUAAYACAAAACEAWiKTo/8AAADlAQAAEwAA&#10;AAAAAAAAAAAAAAAAAAAAW0NvbnRlbnRfVHlwZXNdLnhtbFBLAQItABQABgAIAAAAIQCnSs841wAA&#10;AJYBAAALAAAAAAAAAAAAAAAAADABAABfcmVscy8ucmVsc1BLAQItABQABgAIAAAAIQCQqnG+eAIA&#10;AAsFAAAOAAAAAAAAAAAAAAAAADACAABkcnMvZTJvRG9jLnhtbFBLAQItABQABgAIAAAAIQDum1Q+&#10;4wAAABEBAAAPAAAAAAAAAAAAAAAAANQEAABkcnMvZG93bnJldi54bWxQSwUGAAAAAAQABADzAAAA&#10;5AUAAAAA&#10;" stroked="f">
                <v:path arrowok="t"/>
                <v:textbox>
                  <w:txbxContent>
                    <w:p w:rsidR="003A464C" w:rsidRPr="00B247C6" w:rsidRDefault="003A464C" w:rsidP="003A464C">
                      <w:pPr>
                        <w:spacing w:line="360" w:lineRule="auto"/>
                        <w:jc w:val="center"/>
                        <w:rPr>
                          <w:rFonts w:ascii="Arial" w:hAnsi="Arial" w:cs="Arial"/>
                          <w:b/>
                        </w:rPr>
                      </w:pPr>
                      <w:r w:rsidRPr="00B247C6">
                        <w:rPr>
                          <w:rFonts w:ascii="Arial" w:hAnsi="Arial" w:cs="Arial"/>
                          <w:b/>
                        </w:rPr>
                        <w:t>BURKINA FASO</w:t>
                      </w:r>
                    </w:p>
                    <w:p w:rsidR="003A464C" w:rsidRPr="00B247C6" w:rsidRDefault="003A464C" w:rsidP="003A464C">
                      <w:pPr>
                        <w:spacing w:line="360" w:lineRule="auto"/>
                        <w:jc w:val="center"/>
                        <w:rPr>
                          <w:rFonts w:ascii="Arial" w:hAnsi="Arial" w:cs="Arial"/>
                        </w:rPr>
                      </w:pPr>
                      <w:r w:rsidRPr="00B247C6">
                        <w:rPr>
                          <w:rFonts w:ascii="Arial" w:hAnsi="Arial" w:cs="Arial"/>
                        </w:rPr>
                        <w:t>Unité – Progrès – Justice</w:t>
                      </w:r>
                    </w:p>
                  </w:txbxContent>
                </v:textbox>
              </v:shape>
            </w:pict>
          </mc:Fallback>
        </mc:AlternateContent>
      </w:r>
      <w:r w:rsidR="003F5D53">
        <w:rPr>
          <w:rFonts w:ascii="Arial" w:hAnsi="Arial" w:cs="Arial"/>
          <w:noProof/>
        </w:rPr>
        <mc:AlternateContent>
          <mc:Choice Requires="wps">
            <w:drawing>
              <wp:anchor distT="0" distB="0" distL="114300" distR="114300" simplePos="0" relativeHeight="251660800" behindDoc="0" locked="0" layoutInCell="1" allowOverlap="1">
                <wp:simplePos x="0" y="0"/>
                <wp:positionH relativeFrom="column">
                  <wp:posOffset>-636905</wp:posOffset>
                </wp:positionH>
                <wp:positionV relativeFrom="paragraph">
                  <wp:posOffset>-386080</wp:posOffset>
                </wp:positionV>
                <wp:extent cx="3025775" cy="202311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25775" cy="2023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464C" w:rsidRPr="008D77FA" w:rsidRDefault="003A464C" w:rsidP="003A464C">
                            <w:pPr>
                              <w:jc w:val="center"/>
                              <w:rPr>
                                <w:rFonts w:ascii="Arial" w:hAnsi="Arial" w:cs="Arial"/>
                                <w:b/>
                              </w:rPr>
                            </w:pPr>
                            <w:r w:rsidRPr="008D77FA">
                              <w:rPr>
                                <w:rFonts w:ascii="Arial" w:hAnsi="Arial" w:cs="Arial"/>
                                <w:b/>
                              </w:rPr>
                              <w:t>MINISTERE</w:t>
                            </w:r>
                          </w:p>
                          <w:p w:rsidR="003A464C" w:rsidRPr="008D77FA" w:rsidRDefault="003A464C" w:rsidP="003A464C">
                            <w:pPr>
                              <w:jc w:val="center"/>
                              <w:rPr>
                                <w:rFonts w:ascii="Arial" w:hAnsi="Arial" w:cs="Arial"/>
                                <w:b/>
                              </w:rPr>
                            </w:pPr>
                            <w:r w:rsidRPr="008D77FA">
                              <w:rPr>
                                <w:rFonts w:ascii="Arial" w:hAnsi="Arial" w:cs="Arial"/>
                                <w:b/>
                              </w:rPr>
                              <w:t>DE L’EDUCATION NATIONALE,</w:t>
                            </w:r>
                          </w:p>
                          <w:p w:rsidR="003A464C" w:rsidRPr="008D77FA" w:rsidRDefault="003A464C" w:rsidP="003A464C">
                            <w:pPr>
                              <w:jc w:val="center"/>
                              <w:rPr>
                                <w:rFonts w:ascii="Arial" w:hAnsi="Arial" w:cs="Arial"/>
                                <w:b/>
                              </w:rPr>
                            </w:pPr>
                            <w:r w:rsidRPr="008D77FA">
                              <w:rPr>
                                <w:rFonts w:ascii="Arial" w:hAnsi="Arial" w:cs="Arial"/>
                                <w:b/>
                              </w:rPr>
                              <w:t>DE L’ALPHABETISATION</w:t>
                            </w:r>
                          </w:p>
                          <w:p w:rsidR="003A464C" w:rsidRPr="008D77FA" w:rsidRDefault="003A464C" w:rsidP="003A464C">
                            <w:pPr>
                              <w:jc w:val="center"/>
                              <w:rPr>
                                <w:rFonts w:ascii="Arial" w:hAnsi="Arial" w:cs="Arial"/>
                                <w:b/>
                              </w:rPr>
                            </w:pPr>
                            <w:r w:rsidRPr="008D77FA">
                              <w:rPr>
                                <w:rFonts w:ascii="Arial" w:hAnsi="Arial" w:cs="Arial"/>
                                <w:b/>
                              </w:rPr>
                              <w:t>ET DE LA PROMOTION DES</w:t>
                            </w:r>
                          </w:p>
                          <w:p w:rsidR="003A464C" w:rsidRPr="008D77FA" w:rsidRDefault="003A464C" w:rsidP="003A464C">
                            <w:pPr>
                              <w:jc w:val="center"/>
                              <w:rPr>
                                <w:rFonts w:ascii="Arial" w:hAnsi="Arial" w:cs="Arial"/>
                                <w:b/>
                              </w:rPr>
                            </w:pPr>
                            <w:r w:rsidRPr="008D77FA">
                              <w:rPr>
                                <w:rFonts w:ascii="Arial" w:hAnsi="Arial" w:cs="Arial"/>
                                <w:b/>
                              </w:rPr>
                              <w:t>DES LANGUES NATIONALES</w:t>
                            </w:r>
                          </w:p>
                          <w:p w:rsidR="003A464C" w:rsidRPr="008D77FA" w:rsidRDefault="003A464C" w:rsidP="003A464C">
                            <w:pPr>
                              <w:jc w:val="center"/>
                              <w:rPr>
                                <w:rFonts w:ascii="Arial" w:hAnsi="Arial" w:cs="Arial"/>
                                <w:b/>
                              </w:rPr>
                            </w:pPr>
                            <w:r w:rsidRPr="008D77FA">
                              <w:rPr>
                                <w:rFonts w:ascii="Arial" w:hAnsi="Arial" w:cs="Arial"/>
                                <w:b/>
                              </w:rPr>
                              <w:t>_________</w:t>
                            </w:r>
                          </w:p>
                          <w:p w:rsidR="003A464C" w:rsidRPr="008D77FA" w:rsidRDefault="003A464C" w:rsidP="003A464C">
                            <w:pPr>
                              <w:jc w:val="center"/>
                              <w:rPr>
                                <w:rFonts w:ascii="Arial" w:hAnsi="Arial" w:cs="Arial"/>
                                <w:b/>
                              </w:rPr>
                            </w:pPr>
                          </w:p>
                          <w:p w:rsidR="003A464C" w:rsidRPr="008D77FA" w:rsidRDefault="003A464C" w:rsidP="003A464C">
                            <w:pPr>
                              <w:jc w:val="center"/>
                              <w:rPr>
                                <w:rFonts w:ascii="Arial" w:hAnsi="Arial" w:cs="Arial"/>
                                <w:b/>
                              </w:rPr>
                            </w:pPr>
                            <w:r w:rsidRPr="008D77FA">
                              <w:rPr>
                                <w:rFonts w:ascii="Arial" w:hAnsi="Arial" w:cs="Arial"/>
                                <w:b/>
                              </w:rPr>
                              <w:t>CABINET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Zone de texte 1" o:spid="_x0000_s1027" type="#_x0000_t202" style="position:absolute;left:0;text-align:left;margin-left:-50.15pt;margin-top:-30.4pt;width:238.25pt;height:159.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iVdcJ9AgAAEwUAAA4AAABkcnMvZTJvRG9jLnhtbKxUS2/cIBC+V+p/QNw3fsSbXVvxRk3S&#10;rSqlDyntpTcW8BoVAwV27bTqf++AvYn7OFRVfcAM8zHPb7i8GjqJjtw6oVWNs7MUI66oZkLta/zx&#10;w3axxsh5ohiRWvEaP3CHrzbPn132puK5brVk3CIwolzVmxq33psqSRxteUfcmTZcgbLRtiMeRLtP&#10;mCU9WO9kkqfpRdJry4zVlDsHp7ejEm+i/abh1L9rGsc9kjWG2HxcbVx3cU02l6TaW2JaQac4yD+E&#10;0RGhwOujqVviCTpY8ZupTlCrnW78GdVdoptGUB6TgHSy9Jd07ltieEwGquPMY53c/zNL3x7fWyQY&#10;NA8jRTro0SfoFGIceT54juAYatQbVwH03gDYD9d6CPiQrzN3mn52AZPMQOMNF+C7/o1mYJYcvI5X&#10;hsZ24Sokj8AOtOXhqRXgE1E4PU/z5Wq1xIiCMk/z8ywDYPBCqpMBY51/xXWHwqbGFrodHZDjnfMT&#10;9oSJsWop2FZIGQW7391Ii44EqLGN38m+m+OkCmilw73J5ngEkYKboAwxx15/K7O8SK/zcrG9WK8W&#10;xbZYLspVul6kWXldXqRFWdxuv4cYs6JqBWNc3Qko9sh/OPy7vk4jMDImMg/1NS6X+XJsyTx8N08z&#10;jd8f0+yEh0GUoqvx+glFqpYT9lKxkDmpPBFyEpKfU4h9gTqc/rEykRCBAyMb/LAbTkybKLXT7AEo&#10;YjW0D9oLDwlsWm2/YtTDTNbYfTkQyzGSrxWQvsyKIkxxFIrlKgfBzjW7uYYoCqZq7DEatzd+nPyD&#10;sWLfgqeRwkq/AGo2YqRMIPEY1sRoGLyY1fRIhMmeyxH19JZtfgAAAP//AwBQSwMEFAAGAAgAAAAh&#10;AMhZ6bXkAAAAEgEAAA8AAABkcnMvZG93bnJldi54bWxMTztPwzAQ3pH4D9YhsbV2U5FUaZwKgVg6&#10;INFSyugmRxw1Pkex04Z/zzHBcrrHd9+j2EyuExccQutJw2KuQCBVvm6p0fC+f5mtQIRoqDadJ9Tw&#10;jQE25e1NYfLaX+kNL7vYCCahkBsNNsY+lzJUFp0Jc98j8e3LD85EHodG1oO5MrnrZKJUKp1piRWs&#10;6fHJYnXejU4Drg7j52scWzqm1p4/su1RHbZa399Nz2suj2sQEaf49wG/Gdg/lGzs5Eeqg+g0zBZK&#10;LRnLXao4CUOWWZqAOGlIHjLeyLKQ/6OUPwAAAP//AwBQSwECLQAUAAYACAAAACEAWiKTo/8AAADl&#10;AQAAEwAAAAAAAAAAAAAAAAAAAAAAW0NvbnRlbnRfVHlwZXNdLnhtbFBLAQItABQABgAIAAAAIQCn&#10;Ss841wAAAJYBAAALAAAAAAAAAAAAAAAAADABAABfcmVscy8ucmVsc1BLAQItABQABgAIAAAAIQCI&#10;lXXCfQIAABMFAAAOAAAAAAAAAAAAAAAAADACAABkcnMvZTJvRG9jLnhtbFBLAQItABQABgAIAAAA&#10;IQDIWem15AAAABIBAAAPAAAAAAAAAAAAAAAAANkEAABkcnMvZG93bnJldi54bWxQSwUGAAAAAAQA&#10;BADzAAAA6gUAAAAA&#10;" stroked="f">
                <v:path arrowok="t"/>
                <v:textbox>
                  <w:txbxContent>
                    <w:p w:rsidR="003A464C" w:rsidRPr="008D77FA" w:rsidRDefault="003A464C" w:rsidP="003A464C">
                      <w:pPr>
                        <w:jc w:val="center"/>
                        <w:rPr>
                          <w:rFonts w:ascii="Arial" w:hAnsi="Arial" w:cs="Arial"/>
                          <w:b/>
                        </w:rPr>
                      </w:pPr>
                      <w:r w:rsidRPr="008D77FA">
                        <w:rPr>
                          <w:rFonts w:ascii="Arial" w:hAnsi="Arial" w:cs="Arial"/>
                          <w:b/>
                        </w:rPr>
                        <w:t>MINISTERE</w:t>
                      </w:r>
                    </w:p>
                    <w:p w:rsidR="003A464C" w:rsidRPr="008D77FA" w:rsidRDefault="003A464C" w:rsidP="003A464C">
                      <w:pPr>
                        <w:jc w:val="center"/>
                        <w:rPr>
                          <w:rFonts w:ascii="Arial" w:hAnsi="Arial" w:cs="Arial"/>
                          <w:b/>
                        </w:rPr>
                      </w:pPr>
                      <w:r w:rsidRPr="008D77FA">
                        <w:rPr>
                          <w:rFonts w:ascii="Arial" w:hAnsi="Arial" w:cs="Arial"/>
                          <w:b/>
                        </w:rPr>
                        <w:t>DE L’EDUCATION NATIONALE,</w:t>
                      </w:r>
                    </w:p>
                    <w:p w:rsidR="003A464C" w:rsidRPr="008D77FA" w:rsidRDefault="003A464C" w:rsidP="003A464C">
                      <w:pPr>
                        <w:jc w:val="center"/>
                        <w:rPr>
                          <w:rFonts w:ascii="Arial" w:hAnsi="Arial" w:cs="Arial"/>
                          <w:b/>
                        </w:rPr>
                      </w:pPr>
                      <w:r w:rsidRPr="008D77FA">
                        <w:rPr>
                          <w:rFonts w:ascii="Arial" w:hAnsi="Arial" w:cs="Arial"/>
                          <w:b/>
                        </w:rPr>
                        <w:t>DE L’ALPHABETISATION</w:t>
                      </w:r>
                    </w:p>
                    <w:p w:rsidR="003A464C" w:rsidRPr="008D77FA" w:rsidRDefault="003A464C" w:rsidP="003A464C">
                      <w:pPr>
                        <w:jc w:val="center"/>
                        <w:rPr>
                          <w:rFonts w:ascii="Arial" w:hAnsi="Arial" w:cs="Arial"/>
                          <w:b/>
                        </w:rPr>
                      </w:pPr>
                      <w:r w:rsidRPr="008D77FA">
                        <w:rPr>
                          <w:rFonts w:ascii="Arial" w:hAnsi="Arial" w:cs="Arial"/>
                          <w:b/>
                        </w:rPr>
                        <w:t>ET DE LA PROMOTION DES</w:t>
                      </w:r>
                    </w:p>
                    <w:p w:rsidR="003A464C" w:rsidRPr="008D77FA" w:rsidRDefault="003A464C" w:rsidP="003A464C">
                      <w:pPr>
                        <w:jc w:val="center"/>
                        <w:rPr>
                          <w:rFonts w:ascii="Arial" w:hAnsi="Arial" w:cs="Arial"/>
                          <w:b/>
                        </w:rPr>
                      </w:pPr>
                      <w:r w:rsidRPr="008D77FA">
                        <w:rPr>
                          <w:rFonts w:ascii="Arial" w:hAnsi="Arial" w:cs="Arial"/>
                          <w:b/>
                        </w:rPr>
                        <w:t>DES LANGUES NATIONALES</w:t>
                      </w:r>
                    </w:p>
                    <w:p w:rsidR="003A464C" w:rsidRPr="008D77FA" w:rsidRDefault="003A464C" w:rsidP="003A464C">
                      <w:pPr>
                        <w:jc w:val="center"/>
                        <w:rPr>
                          <w:rFonts w:ascii="Arial" w:hAnsi="Arial" w:cs="Arial"/>
                          <w:b/>
                        </w:rPr>
                      </w:pPr>
                      <w:r w:rsidRPr="008D77FA">
                        <w:rPr>
                          <w:rFonts w:ascii="Arial" w:hAnsi="Arial" w:cs="Arial"/>
                          <w:b/>
                        </w:rPr>
                        <w:t>_________</w:t>
                      </w:r>
                    </w:p>
                    <w:p w:rsidR="003A464C" w:rsidRPr="008D77FA" w:rsidRDefault="003A464C" w:rsidP="003A464C">
                      <w:pPr>
                        <w:jc w:val="center"/>
                        <w:rPr>
                          <w:rFonts w:ascii="Arial" w:hAnsi="Arial" w:cs="Arial"/>
                          <w:b/>
                        </w:rPr>
                      </w:pPr>
                    </w:p>
                    <w:p w:rsidR="003A464C" w:rsidRPr="008D77FA" w:rsidRDefault="003A464C" w:rsidP="003A464C">
                      <w:pPr>
                        <w:jc w:val="center"/>
                        <w:rPr>
                          <w:rFonts w:ascii="Arial" w:hAnsi="Arial" w:cs="Arial"/>
                          <w:b/>
                        </w:rPr>
                      </w:pPr>
                      <w:r w:rsidRPr="008D77FA">
                        <w:rPr>
                          <w:rFonts w:ascii="Arial" w:hAnsi="Arial" w:cs="Arial"/>
                          <w:b/>
                        </w:rPr>
                        <w:t>CABINET</w:t>
                      </w:r>
                    </w:p>
                  </w:txbxContent>
                </v:textbox>
              </v:shape>
            </w:pict>
          </mc:Fallback>
        </mc:AlternateContent>
      </w:r>
    </w:p>
    <w:p w:rsidR="003A464C" w:rsidRPr="003A464C" w:rsidRDefault="003A464C" w:rsidP="003A464C">
      <w:pPr>
        <w:jc w:val="both"/>
        <w:rPr>
          <w:rFonts w:ascii="Arial" w:hAnsi="Arial" w:cs="Arial"/>
        </w:rPr>
      </w:pPr>
    </w:p>
    <w:p w:rsidR="003A464C" w:rsidRPr="003A464C" w:rsidRDefault="003A464C" w:rsidP="003A464C">
      <w:pPr>
        <w:jc w:val="both"/>
        <w:rPr>
          <w:rFonts w:ascii="Arial" w:hAnsi="Arial" w:cs="Arial"/>
        </w:rPr>
      </w:pPr>
    </w:p>
    <w:p w:rsidR="003A464C" w:rsidRPr="003A464C" w:rsidRDefault="003A464C" w:rsidP="003A464C">
      <w:pPr>
        <w:jc w:val="both"/>
        <w:rPr>
          <w:rFonts w:ascii="Arial" w:hAnsi="Arial" w:cs="Arial"/>
        </w:rPr>
      </w:pPr>
    </w:p>
    <w:p w:rsidR="003A464C" w:rsidRPr="003A464C" w:rsidRDefault="003A464C" w:rsidP="003A464C">
      <w:pPr>
        <w:jc w:val="both"/>
        <w:rPr>
          <w:rFonts w:ascii="Arial" w:hAnsi="Arial" w:cs="Arial"/>
        </w:rPr>
      </w:pPr>
    </w:p>
    <w:p w:rsidR="003A464C" w:rsidRPr="003A464C" w:rsidRDefault="003A464C" w:rsidP="003A464C">
      <w:pPr>
        <w:jc w:val="both"/>
        <w:rPr>
          <w:rFonts w:ascii="Arial" w:hAnsi="Arial" w:cs="Arial"/>
        </w:rPr>
      </w:pPr>
    </w:p>
    <w:p w:rsidR="003A464C" w:rsidRPr="003A464C" w:rsidRDefault="003A464C" w:rsidP="003A464C">
      <w:pPr>
        <w:jc w:val="both"/>
        <w:rPr>
          <w:rFonts w:ascii="Arial" w:hAnsi="Arial" w:cs="Arial"/>
        </w:rPr>
      </w:pPr>
    </w:p>
    <w:p w:rsidR="003A464C" w:rsidRPr="003A464C" w:rsidRDefault="003A464C" w:rsidP="003A464C">
      <w:pPr>
        <w:jc w:val="both"/>
        <w:rPr>
          <w:rFonts w:ascii="Arial" w:hAnsi="Arial" w:cs="Arial"/>
        </w:rPr>
      </w:pPr>
    </w:p>
    <w:p w:rsidR="003A464C" w:rsidRPr="003A464C" w:rsidRDefault="003A464C" w:rsidP="003A464C">
      <w:pPr>
        <w:jc w:val="both"/>
        <w:rPr>
          <w:rFonts w:ascii="Arial" w:hAnsi="Arial" w:cs="Arial"/>
        </w:rPr>
      </w:pPr>
    </w:p>
    <w:p w:rsidR="003A464C" w:rsidRPr="003A464C" w:rsidRDefault="003A464C" w:rsidP="003A464C">
      <w:pPr>
        <w:spacing w:line="360" w:lineRule="auto"/>
        <w:jc w:val="both"/>
        <w:rPr>
          <w:rFonts w:ascii="Arial" w:hAnsi="Arial" w:cs="Arial"/>
          <w:sz w:val="28"/>
          <w:szCs w:val="28"/>
        </w:rPr>
      </w:pPr>
    </w:p>
    <w:p w:rsidR="003A464C" w:rsidRPr="003A464C" w:rsidRDefault="003A464C" w:rsidP="003A464C">
      <w:pPr>
        <w:spacing w:line="360" w:lineRule="auto"/>
        <w:jc w:val="both"/>
        <w:rPr>
          <w:rFonts w:ascii="Arial" w:hAnsi="Arial" w:cs="Arial"/>
          <w:sz w:val="28"/>
          <w:szCs w:val="28"/>
        </w:rPr>
      </w:pPr>
    </w:p>
    <w:p w:rsidR="00912E3E" w:rsidRPr="003A464C" w:rsidRDefault="00912E3E" w:rsidP="003A464C">
      <w:pPr>
        <w:spacing w:line="360" w:lineRule="auto"/>
        <w:jc w:val="both"/>
        <w:rPr>
          <w:rFonts w:ascii="Arial" w:hAnsi="Arial" w:cs="Arial"/>
          <w:sz w:val="28"/>
          <w:szCs w:val="28"/>
        </w:rPr>
      </w:pPr>
    </w:p>
    <w:p w:rsidR="00912E3E" w:rsidRPr="003A464C" w:rsidRDefault="00912E3E" w:rsidP="003A464C">
      <w:pPr>
        <w:spacing w:line="360" w:lineRule="auto"/>
        <w:jc w:val="both"/>
        <w:rPr>
          <w:rFonts w:ascii="Arial" w:hAnsi="Arial" w:cs="Arial"/>
          <w:sz w:val="28"/>
          <w:szCs w:val="28"/>
        </w:rPr>
      </w:pPr>
    </w:p>
    <w:p w:rsidR="00912E3E" w:rsidRPr="003A464C" w:rsidRDefault="00912E3E" w:rsidP="003A464C">
      <w:pPr>
        <w:spacing w:line="360" w:lineRule="auto"/>
        <w:jc w:val="both"/>
        <w:rPr>
          <w:rFonts w:ascii="Arial" w:hAnsi="Arial" w:cs="Arial"/>
          <w:sz w:val="28"/>
          <w:szCs w:val="28"/>
        </w:rPr>
      </w:pPr>
    </w:p>
    <w:p w:rsidR="00912E3E" w:rsidRPr="003A464C" w:rsidRDefault="00912E3E" w:rsidP="003A464C">
      <w:pPr>
        <w:spacing w:line="360" w:lineRule="auto"/>
        <w:jc w:val="both"/>
        <w:rPr>
          <w:rFonts w:ascii="Arial" w:hAnsi="Arial" w:cs="Arial"/>
          <w:sz w:val="28"/>
          <w:szCs w:val="28"/>
        </w:rPr>
      </w:pPr>
    </w:p>
    <w:p w:rsidR="00912E3E" w:rsidRPr="003A464C" w:rsidRDefault="003F5D53" w:rsidP="003A464C">
      <w:pPr>
        <w:spacing w:line="360" w:lineRule="auto"/>
        <w:ind w:left="-284"/>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58752" behindDoc="0" locked="0" layoutInCell="1" allowOverlap="1">
                <wp:simplePos x="0" y="0"/>
                <wp:positionH relativeFrom="column">
                  <wp:posOffset>-10160</wp:posOffset>
                </wp:positionH>
                <wp:positionV relativeFrom="paragraph">
                  <wp:posOffset>68580</wp:posOffset>
                </wp:positionV>
                <wp:extent cx="6045835" cy="3676650"/>
                <wp:effectExtent l="0" t="0" r="12065" b="38100"/>
                <wp:wrapNone/>
                <wp:docPr id="3"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835" cy="3676650"/>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C912D1" w:rsidRDefault="00C912D1" w:rsidP="00912E3E">
                            <w:pPr>
                              <w:jc w:val="center"/>
                              <w:rPr>
                                <w:rFonts w:ascii="Arial" w:hAnsi="Arial" w:cs="Arial"/>
                                <w:sz w:val="32"/>
                                <w:szCs w:val="28"/>
                              </w:rPr>
                            </w:pPr>
                          </w:p>
                          <w:p w:rsidR="00105BA1" w:rsidRDefault="00105BA1" w:rsidP="00105BA1">
                            <w:pPr>
                              <w:jc w:val="center"/>
                              <w:rPr>
                                <w:rFonts w:ascii="Century Gothic" w:hAnsi="Century Gothic"/>
                                <w:b/>
                                <w:sz w:val="32"/>
                                <w:szCs w:val="32"/>
                              </w:rPr>
                            </w:pPr>
                          </w:p>
                          <w:p w:rsidR="00105BA1" w:rsidRDefault="00105BA1" w:rsidP="00105BA1">
                            <w:pPr>
                              <w:jc w:val="center"/>
                              <w:rPr>
                                <w:rFonts w:ascii="Century Gothic" w:hAnsi="Century Gothic"/>
                                <w:b/>
                                <w:sz w:val="32"/>
                                <w:szCs w:val="32"/>
                              </w:rPr>
                            </w:pPr>
                          </w:p>
                          <w:p w:rsidR="00105BA1" w:rsidRPr="008D77FA" w:rsidRDefault="007B160D" w:rsidP="00105BA1">
                            <w:pPr>
                              <w:jc w:val="center"/>
                              <w:rPr>
                                <w:rFonts w:ascii="Arial" w:hAnsi="Arial" w:cs="Arial"/>
                                <w:b/>
                                <w:sz w:val="32"/>
                                <w:szCs w:val="32"/>
                              </w:rPr>
                            </w:pPr>
                            <w:r w:rsidRPr="008D77FA">
                              <w:rPr>
                                <w:rFonts w:ascii="Arial" w:hAnsi="Arial" w:cs="Arial"/>
                                <w:b/>
                                <w:sz w:val="32"/>
                                <w:szCs w:val="32"/>
                              </w:rPr>
                              <w:t>Termes de Réfé</w:t>
                            </w:r>
                            <w:r w:rsidR="00105BA1" w:rsidRPr="008D77FA">
                              <w:rPr>
                                <w:rFonts w:ascii="Arial" w:hAnsi="Arial" w:cs="Arial"/>
                                <w:b/>
                                <w:sz w:val="32"/>
                                <w:szCs w:val="32"/>
                              </w:rPr>
                              <w:t>rence pour la sélection de l’ONG Chef de File</w:t>
                            </w:r>
                            <w:r w:rsidRPr="008D77FA">
                              <w:rPr>
                                <w:rFonts w:ascii="Arial" w:hAnsi="Arial" w:cs="Arial"/>
                                <w:b/>
                                <w:sz w:val="32"/>
                                <w:szCs w:val="32"/>
                              </w:rPr>
                              <w:t xml:space="preserve"> des ONG pour la mise en œuvre du Projet d</w:t>
                            </w:r>
                            <w:r w:rsidR="00105BA1" w:rsidRPr="008D77FA">
                              <w:rPr>
                                <w:rFonts w:ascii="Arial" w:hAnsi="Arial" w:cs="Arial"/>
                                <w:b/>
                                <w:sz w:val="32"/>
                                <w:szCs w:val="32"/>
                              </w:rPr>
                              <w:t>e</w:t>
                            </w:r>
                            <w:r w:rsidRPr="008D77FA">
                              <w:rPr>
                                <w:rFonts w:ascii="Arial" w:hAnsi="Arial" w:cs="Arial"/>
                                <w:b/>
                                <w:color w:val="000000"/>
                                <w:sz w:val="32"/>
                                <w:szCs w:val="32"/>
                              </w:rPr>
                              <w:t xml:space="preserve"> Scolarisation Accélérée des Enfants Hors E</w:t>
                            </w:r>
                            <w:r w:rsidR="00105BA1" w:rsidRPr="008D77FA">
                              <w:rPr>
                                <w:rFonts w:ascii="Arial" w:hAnsi="Arial" w:cs="Arial"/>
                                <w:b/>
                                <w:color w:val="000000"/>
                                <w:sz w:val="32"/>
                                <w:szCs w:val="32"/>
                              </w:rPr>
                              <w:t>cole Au Burkina Faso</w:t>
                            </w:r>
                          </w:p>
                          <w:p w:rsidR="00C912D1" w:rsidRPr="008D77FA" w:rsidRDefault="00C912D1" w:rsidP="00105BA1">
                            <w:pPr>
                              <w:jc w:val="center"/>
                              <w:rPr>
                                <w:rFonts w:ascii="Arial" w:hAnsi="Arial" w:cs="Arial"/>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Rectangle à coins arrondis 1" o:spid="_x0000_s1028" style="position:absolute;left:0;text-align:left;margin-left:-.8pt;margin-top:5.4pt;width:476.05pt;height:2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wR0vjOAgAAsQUAAA4AAABkcnMvZTJvRG9jLnhtbKxUzY7TMBC+I/EOlu9skv6kbbTpaulS&#10;hLTAigVxdm0nMTi2sd2m5Wl4F16MsZN2W+CEyCHKZMbzzXzfeK5v9q1EO26d0KrE2VWKEVdUM6Hq&#10;En/6uH4xx8h5ohiRWvESH7jDN8vnz647U/CRbrRk3CJIolzRmRI33psiSRxteEvclTZcgbPStiUe&#10;TFsnzJIOsrcyGaVpnnTaMmM15c7B37veiZcxf1Vx6t9XleMeyRJDbT6+bXxv4jtZXpOitsQ0gg51&#10;kH8ooyVCAeop1R3xBG2t+CNVK6jVTlf+iuo20VUlKI9NQDtZ+ls7jw0xPDYD7Dhz4sn9v7T03e7B&#10;IsFKPMZIkRY0+gCsEVVLjn7+QFQL5RCxVismHMowAsY64wo4+GgebOjZmXtNv7rgSS5cwXAQhDbd&#10;W80gNdl6HWnaV7YNR4EAtI9CHJ7k4HuPKPzN08l0Pp5iRME5zmd5PgUNAwopjgmMdf411y0KHyW2&#10;eqtYaCCikN2981EVNvRG2BeMqlaCxjsiUZbn+eyYcoiG5Mekg6BsLaREVvvPwjdRk1BrdLojgENG&#10;gyz9b2frzUpaBBAlXsfnCFK7/lwfnqXhiakuzqxWq/RucX4GqqqPYFIoBAKVeDrpzyNHieSgYS9P&#10;iLUkVh3ApEIduEazI5KW4uS8gH05us1WJz7ceVwkNnBPioYT9kqx3vBEyMEAWKlCAI8Xb2BGbz23&#10;jw3rEMwPKDSajxewFJiAWziep3m6AEAia1gf1Fv8V5ovihyvx9k06/WVpiE9y9NI5DAcQ3wclBN+&#10;tM5Ki6MaprOfZ7/f7OM9GEXaw+huNDvA8ILwcTZhzcFHo+13jDrYGCV237bEcozkGwXaL7LJJOyY&#10;aEymsxEY9tyzOfcQRSFViT10Hz9Xvt9LW2NF3QBS36PSt3BpKuFjb09lDXcN1kJsbFhhYe+c2zHq&#10;adMufwEAAP//AwBQSwMEFAAGAAgAAAAhADa2a8HjAAAADwEAAA8AAABkcnMvZG93bnJldi54bWxM&#10;T01PwzAMvSPxHyIjcduSTWTauqYTMA04IMQ2fkDWeG2hcaom28q/x5zgYsnv2e8jXw2+FWfsYxPI&#10;wGSsQCCVwTVUGfjYb0ZzEDFZcrYNhAa+McKquL7KbebChbZ43qVKsAjFzBqoU+oyKWNZo7dxHDok&#10;5o6h9zbx2lfS9fbC4r6VU6Vm0tuG2KG2HT7WWH7tTt7A++v05W1DT8fnu6gr/dCsy+3n3pjbm2G9&#10;5HG/BJFwSH8f8NuB80PBwQ7hRC6K1sBoMuNLxhXXYH6hlQZxMKDnC0Zkkcv/PYofAAAA//8DAFBL&#10;AQItABQABgAIAAAAIQBaIpOj/wAAAOUBAAATAAAAAAAAAAAAAAAAAAAAAABbQ29udGVudF9UeXBl&#10;c10ueG1sUEsBAi0AFAAGAAgAAAAhAKdKzzjXAAAAlgEAAAsAAAAAAAAAAAAAAAAAMAEAAF9yZWxz&#10;Ly5yZWxzUEsBAi0AFAAGAAgAAAAhAOwR0vjOAgAAsQUAAA4AAAAAAAAAAAAAAAAAMAIAAGRycy9l&#10;Mm9Eb2MueG1sUEsBAi0AFAAGAAgAAAAhADa2a8HjAAAADwEAAA8AAAAAAAAAAAAAAAAAKgUAAGRy&#10;cy9kb3ducmV2LnhtbFBLBQYAAAAABAAEAPMAAAA6BgAAAAA=&#10;" strokecolor="#b2a1c7" strokeweight="1pt">
                <v:fill color2="#ccc0d9" focus="100%" type="gradient"/>
                <v:shadow on="t" color="#3f3151" opacity=".5" offset="1pt"/>
                <v:path arrowok="t"/>
                <v:textbox>
                  <w:txbxContent>
                    <w:p w:rsidR="00C912D1" w:rsidRDefault="00C912D1" w:rsidP="00912E3E">
                      <w:pPr>
                        <w:jc w:val="center"/>
                        <w:rPr>
                          <w:rFonts w:ascii="Arial" w:hAnsi="Arial" w:cs="Arial"/>
                          <w:sz w:val="32"/>
                          <w:szCs w:val="28"/>
                        </w:rPr>
                      </w:pPr>
                    </w:p>
                    <w:p w:rsidR="00105BA1" w:rsidRDefault="00105BA1" w:rsidP="00105BA1">
                      <w:pPr>
                        <w:jc w:val="center"/>
                        <w:rPr>
                          <w:rFonts w:ascii="Century Gothic" w:hAnsi="Century Gothic"/>
                          <w:b/>
                          <w:sz w:val="32"/>
                          <w:szCs w:val="32"/>
                        </w:rPr>
                      </w:pPr>
                    </w:p>
                    <w:p w:rsidR="00105BA1" w:rsidRDefault="00105BA1" w:rsidP="00105BA1">
                      <w:pPr>
                        <w:jc w:val="center"/>
                        <w:rPr>
                          <w:rFonts w:ascii="Century Gothic" w:hAnsi="Century Gothic"/>
                          <w:b/>
                          <w:sz w:val="32"/>
                          <w:szCs w:val="32"/>
                        </w:rPr>
                      </w:pPr>
                    </w:p>
                    <w:p w:rsidR="00105BA1" w:rsidRPr="008D77FA" w:rsidRDefault="007B160D" w:rsidP="00105BA1">
                      <w:pPr>
                        <w:jc w:val="center"/>
                        <w:rPr>
                          <w:rFonts w:ascii="Arial" w:hAnsi="Arial" w:cs="Arial"/>
                          <w:b/>
                          <w:sz w:val="32"/>
                          <w:szCs w:val="32"/>
                        </w:rPr>
                      </w:pPr>
                      <w:r w:rsidRPr="008D77FA">
                        <w:rPr>
                          <w:rFonts w:ascii="Arial" w:hAnsi="Arial" w:cs="Arial"/>
                          <w:b/>
                          <w:sz w:val="32"/>
                          <w:szCs w:val="32"/>
                        </w:rPr>
                        <w:t>Termes de Réfé</w:t>
                      </w:r>
                      <w:r w:rsidR="00105BA1" w:rsidRPr="008D77FA">
                        <w:rPr>
                          <w:rFonts w:ascii="Arial" w:hAnsi="Arial" w:cs="Arial"/>
                          <w:b/>
                          <w:sz w:val="32"/>
                          <w:szCs w:val="32"/>
                        </w:rPr>
                        <w:t>rence pour la sélection de l’ONG Chef de File</w:t>
                      </w:r>
                      <w:r w:rsidRPr="008D77FA">
                        <w:rPr>
                          <w:rFonts w:ascii="Arial" w:hAnsi="Arial" w:cs="Arial"/>
                          <w:b/>
                          <w:sz w:val="32"/>
                          <w:szCs w:val="32"/>
                        </w:rPr>
                        <w:t xml:space="preserve"> des ONG pour la mise en œuvre du Projet d</w:t>
                      </w:r>
                      <w:r w:rsidR="00105BA1" w:rsidRPr="008D77FA">
                        <w:rPr>
                          <w:rFonts w:ascii="Arial" w:hAnsi="Arial" w:cs="Arial"/>
                          <w:b/>
                          <w:sz w:val="32"/>
                          <w:szCs w:val="32"/>
                        </w:rPr>
                        <w:t>e</w:t>
                      </w:r>
                      <w:r w:rsidRPr="008D77FA">
                        <w:rPr>
                          <w:rFonts w:ascii="Arial" w:hAnsi="Arial" w:cs="Arial"/>
                          <w:b/>
                          <w:color w:val="000000"/>
                          <w:sz w:val="32"/>
                          <w:szCs w:val="32"/>
                        </w:rPr>
                        <w:t xml:space="preserve"> Scolarisation Accélérée des Enfants Hors E</w:t>
                      </w:r>
                      <w:r w:rsidR="00105BA1" w:rsidRPr="008D77FA">
                        <w:rPr>
                          <w:rFonts w:ascii="Arial" w:hAnsi="Arial" w:cs="Arial"/>
                          <w:b/>
                          <w:color w:val="000000"/>
                          <w:sz w:val="32"/>
                          <w:szCs w:val="32"/>
                        </w:rPr>
                        <w:t>cole Au Burkina Faso</w:t>
                      </w:r>
                    </w:p>
                    <w:p w:rsidR="00C912D1" w:rsidRPr="008D77FA" w:rsidRDefault="00C912D1" w:rsidP="00105BA1">
                      <w:pPr>
                        <w:jc w:val="center"/>
                        <w:rPr>
                          <w:rFonts w:ascii="Arial" w:hAnsi="Arial" w:cs="Arial"/>
                          <w:b/>
                          <w:bCs/>
                          <w:sz w:val="28"/>
                          <w:szCs w:val="28"/>
                        </w:rPr>
                      </w:pPr>
                    </w:p>
                  </w:txbxContent>
                </v:textbox>
              </v:roundrect>
            </w:pict>
          </mc:Fallback>
        </mc:AlternateContent>
      </w:r>
    </w:p>
    <w:p w:rsidR="00912E3E" w:rsidRPr="003A464C" w:rsidRDefault="00912E3E" w:rsidP="003A464C">
      <w:pPr>
        <w:spacing w:line="360" w:lineRule="auto"/>
        <w:ind w:left="-284"/>
        <w:rPr>
          <w:rFonts w:ascii="Arial" w:hAnsi="Arial" w:cs="Arial"/>
          <w:sz w:val="32"/>
          <w:szCs w:val="32"/>
        </w:rPr>
      </w:pPr>
    </w:p>
    <w:p w:rsidR="00912E3E" w:rsidRPr="003A464C" w:rsidRDefault="00912E3E" w:rsidP="003A464C">
      <w:pPr>
        <w:spacing w:line="360" w:lineRule="auto"/>
        <w:ind w:left="-284"/>
        <w:rPr>
          <w:rFonts w:ascii="Arial" w:hAnsi="Arial" w:cs="Arial"/>
          <w:sz w:val="32"/>
          <w:szCs w:val="32"/>
        </w:rPr>
      </w:pPr>
    </w:p>
    <w:p w:rsidR="00912E3E" w:rsidRPr="003A464C" w:rsidRDefault="00912E3E" w:rsidP="003A464C">
      <w:pPr>
        <w:spacing w:line="360" w:lineRule="auto"/>
        <w:ind w:left="-284"/>
        <w:rPr>
          <w:rFonts w:ascii="Arial" w:hAnsi="Arial" w:cs="Arial"/>
          <w:sz w:val="32"/>
          <w:szCs w:val="32"/>
        </w:rPr>
      </w:pPr>
    </w:p>
    <w:p w:rsidR="00912E3E" w:rsidRPr="003A464C" w:rsidRDefault="00912E3E" w:rsidP="003A464C">
      <w:pPr>
        <w:spacing w:line="360" w:lineRule="auto"/>
        <w:ind w:left="-284"/>
        <w:rPr>
          <w:rFonts w:ascii="Arial" w:hAnsi="Arial" w:cs="Arial"/>
          <w:sz w:val="32"/>
          <w:szCs w:val="32"/>
        </w:rPr>
      </w:pPr>
    </w:p>
    <w:p w:rsidR="00912E3E" w:rsidRPr="003A464C" w:rsidRDefault="00912E3E" w:rsidP="003A464C">
      <w:pPr>
        <w:spacing w:line="360" w:lineRule="auto"/>
        <w:ind w:left="-284"/>
        <w:rPr>
          <w:rFonts w:ascii="Arial" w:hAnsi="Arial" w:cs="Arial"/>
          <w:sz w:val="32"/>
          <w:szCs w:val="32"/>
        </w:rPr>
      </w:pPr>
    </w:p>
    <w:p w:rsidR="00912E3E" w:rsidRPr="003A464C" w:rsidRDefault="00912E3E" w:rsidP="003A464C">
      <w:pPr>
        <w:spacing w:line="360" w:lineRule="auto"/>
        <w:ind w:left="-284"/>
        <w:jc w:val="both"/>
        <w:rPr>
          <w:rFonts w:ascii="Arial" w:hAnsi="Arial" w:cs="Arial"/>
          <w:b/>
          <w:sz w:val="32"/>
          <w:szCs w:val="32"/>
        </w:rPr>
      </w:pPr>
    </w:p>
    <w:p w:rsidR="00912E3E" w:rsidRPr="003A464C" w:rsidRDefault="00912E3E" w:rsidP="003A464C">
      <w:pPr>
        <w:spacing w:line="360" w:lineRule="auto"/>
        <w:ind w:left="-284"/>
        <w:jc w:val="both"/>
        <w:rPr>
          <w:rFonts w:ascii="Arial" w:hAnsi="Arial" w:cs="Arial"/>
          <w:b/>
          <w:sz w:val="32"/>
          <w:szCs w:val="32"/>
        </w:rPr>
      </w:pPr>
    </w:p>
    <w:p w:rsidR="00912E3E" w:rsidRPr="003A464C" w:rsidRDefault="00912E3E" w:rsidP="003A464C">
      <w:pPr>
        <w:spacing w:line="360" w:lineRule="auto"/>
        <w:ind w:left="-284"/>
        <w:jc w:val="both"/>
        <w:rPr>
          <w:rFonts w:ascii="Arial" w:hAnsi="Arial" w:cs="Arial"/>
          <w:b/>
          <w:sz w:val="32"/>
          <w:szCs w:val="32"/>
        </w:rPr>
      </w:pPr>
    </w:p>
    <w:p w:rsidR="00912E3E" w:rsidRPr="003A464C" w:rsidRDefault="00912E3E" w:rsidP="003A464C">
      <w:pPr>
        <w:spacing w:line="360" w:lineRule="auto"/>
        <w:ind w:left="-284"/>
        <w:jc w:val="both"/>
        <w:rPr>
          <w:rFonts w:ascii="Arial" w:hAnsi="Arial" w:cs="Arial"/>
          <w:b/>
          <w:sz w:val="32"/>
          <w:szCs w:val="32"/>
        </w:rPr>
      </w:pPr>
    </w:p>
    <w:p w:rsidR="00912E3E" w:rsidRPr="003A464C" w:rsidRDefault="00912E3E" w:rsidP="003A464C">
      <w:pPr>
        <w:spacing w:line="360" w:lineRule="auto"/>
        <w:ind w:left="-284"/>
        <w:jc w:val="both"/>
        <w:rPr>
          <w:rFonts w:ascii="Arial" w:hAnsi="Arial" w:cs="Arial"/>
          <w:b/>
          <w:sz w:val="32"/>
          <w:szCs w:val="32"/>
        </w:rPr>
      </w:pPr>
    </w:p>
    <w:p w:rsidR="00912E3E" w:rsidRPr="003A464C" w:rsidRDefault="00912E3E" w:rsidP="003A464C">
      <w:pPr>
        <w:spacing w:line="360" w:lineRule="auto"/>
        <w:ind w:left="-284"/>
        <w:jc w:val="both"/>
        <w:rPr>
          <w:rFonts w:ascii="Arial" w:hAnsi="Arial" w:cs="Arial"/>
          <w:b/>
          <w:sz w:val="32"/>
          <w:szCs w:val="32"/>
        </w:rPr>
      </w:pPr>
    </w:p>
    <w:p w:rsidR="00912E3E" w:rsidRPr="003A464C" w:rsidRDefault="00912E3E" w:rsidP="003A464C">
      <w:pPr>
        <w:spacing w:line="360" w:lineRule="auto"/>
        <w:ind w:left="-284"/>
        <w:jc w:val="both"/>
        <w:rPr>
          <w:rFonts w:ascii="Arial" w:hAnsi="Arial" w:cs="Arial"/>
          <w:b/>
          <w:sz w:val="32"/>
          <w:szCs w:val="32"/>
        </w:rPr>
      </w:pPr>
    </w:p>
    <w:p w:rsidR="00912E3E" w:rsidRPr="003A464C" w:rsidRDefault="00912E3E" w:rsidP="003A464C">
      <w:pPr>
        <w:spacing w:line="360" w:lineRule="auto"/>
        <w:jc w:val="both"/>
        <w:rPr>
          <w:rFonts w:ascii="Arial" w:hAnsi="Arial" w:cs="Arial"/>
          <w:sz w:val="28"/>
          <w:szCs w:val="28"/>
        </w:rPr>
      </w:pPr>
    </w:p>
    <w:p w:rsidR="00912E3E" w:rsidRDefault="00912E3E" w:rsidP="003A464C">
      <w:pPr>
        <w:spacing w:line="360" w:lineRule="auto"/>
        <w:jc w:val="both"/>
        <w:rPr>
          <w:rFonts w:ascii="Arial" w:hAnsi="Arial" w:cs="Arial"/>
          <w:sz w:val="28"/>
          <w:szCs w:val="28"/>
        </w:rPr>
      </w:pPr>
    </w:p>
    <w:p w:rsidR="003A464C" w:rsidRPr="003A464C" w:rsidRDefault="003A464C" w:rsidP="003A464C">
      <w:pPr>
        <w:spacing w:line="360" w:lineRule="auto"/>
        <w:jc w:val="both"/>
        <w:rPr>
          <w:rFonts w:ascii="Arial" w:hAnsi="Arial" w:cs="Arial"/>
          <w:sz w:val="28"/>
          <w:szCs w:val="28"/>
        </w:rPr>
      </w:pPr>
    </w:p>
    <w:p w:rsidR="00912E3E" w:rsidRDefault="00912E3E" w:rsidP="003A464C">
      <w:pPr>
        <w:spacing w:line="360" w:lineRule="auto"/>
        <w:jc w:val="both"/>
        <w:rPr>
          <w:rFonts w:ascii="Arial" w:hAnsi="Arial" w:cs="Arial"/>
          <w:sz w:val="28"/>
          <w:szCs w:val="28"/>
        </w:rPr>
      </w:pPr>
    </w:p>
    <w:p w:rsidR="003A464C" w:rsidRDefault="007B160D" w:rsidP="007B160D">
      <w:pPr>
        <w:spacing w:line="360" w:lineRule="auto"/>
        <w:jc w:val="right"/>
        <w:rPr>
          <w:rFonts w:ascii="Arial" w:hAnsi="Arial" w:cs="Arial"/>
        </w:rPr>
      </w:pPr>
      <w:r w:rsidRPr="008C0195">
        <w:rPr>
          <w:rFonts w:ascii="Arial" w:hAnsi="Arial" w:cs="Arial"/>
        </w:rPr>
        <w:t>Août 2019</w:t>
      </w:r>
    </w:p>
    <w:p w:rsidR="000A263F" w:rsidRPr="008C0195" w:rsidRDefault="000A263F" w:rsidP="007B160D">
      <w:pPr>
        <w:spacing w:line="360" w:lineRule="auto"/>
        <w:jc w:val="right"/>
        <w:rPr>
          <w:rFonts w:ascii="Arial" w:hAnsi="Arial" w:cs="Arial"/>
        </w:rPr>
      </w:pPr>
    </w:p>
    <w:p w:rsidR="00105BA1" w:rsidRPr="008D77FA" w:rsidRDefault="00105BA1" w:rsidP="008D77FA">
      <w:pPr>
        <w:pStyle w:val="Paragraphedeliste"/>
        <w:numPr>
          <w:ilvl w:val="0"/>
          <w:numId w:val="13"/>
        </w:numPr>
        <w:spacing w:line="276" w:lineRule="auto"/>
        <w:rPr>
          <w:rFonts w:ascii="Arial" w:hAnsi="Arial" w:cs="Arial"/>
          <w:b/>
          <w:sz w:val="24"/>
          <w:szCs w:val="24"/>
        </w:rPr>
      </w:pPr>
      <w:r w:rsidRPr="008D77FA">
        <w:rPr>
          <w:rFonts w:ascii="Arial" w:hAnsi="Arial" w:cs="Arial"/>
          <w:b/>
          <w:sz w:val="24"/>
          <w:szCs w:val="24"/>
        </w:rPr>
        <w:t>Contexte et justification</w:t>
      </w:r>
    </w:p>
    <w:p w:rsidR="007B160D" w:rsidRPr="008D77FA" w:rsidRDefault="007B160D" w:rsidP="008D77FA">
      <w:pPr>
        <w:spacing w:line="276" w:lineRule="auto"/>
        <w:rPr>
          <w:rFonts w:ascii="Arial" w:hAnsi="Arial" w:cs="Arial"/>
        </w:rPr>
      </w:pPr>
    </w:p>
    <w:p w:rsidR="007B160D" w:rsidRPr="008D77FA" w:rsidRDefault="007B160D" w:rsidP="008D77FA">
      <w:pPr>
        <w:spacing w:line="276" w:lineRule="auto"/>
        <w:jc w:val="both"/>
        <w:rPr>
          <w:rFonts w:ascii="Arial" w:hAnsi="Arial" w:cs="Arial"/>
        </w:rPr>
      </w:pPr>
      <w:r w:rsidRPr="008D77FA">
        <w:rPr>
          <w:rFonts w:ascii="Arial" w:hAnsi="Arial" w:cs="Arial"/>
        </w:rPr>
        <w:t xml:space="preserve">Le Burkina Faso met en œuvre des formules d’éducation/formation accélérée pour la prise en charge des enfants et adolescents hors école en complément des formules classiques de scolarisation, dans la perspective de l’atteinte des objectifs de l’EPT et des Objectifs du Développement Durable (ODD). </w:t>
      </w:r>
    </w:p>
    <w:p w:rsidR="00B47C49" w:rsidRPr="008D77FA" w:rsidRDefault="00B47C49" w:rsidP="008D77FA">
      <w:pPr>
        <w:spacing w:line="276" w:lineRule="auto"/>
        <w:jc w:val="both"/>
        <w:rPr>
          <w:rFonts w:ascii="Arial" w:hAnsi="Arial" w:cs="Arial"/>
        </w:rPr>
      </w:pPr>
    </w:p>
    <w:p w:rsidR="007B160D" w:rsidRPr="008D77FA" w:rsidRDefault="00B47C49" w:rsidP="008D77FA">
      <w:pPr>
        <w:spacing w:line="276" w:lineRule="auto"/>
        <w:jc w:val="both"/>
        <w:rPr>
          <w:rFonts w:ascii="Arial" w:hAnsi="Arial" w:cs="Arial"/>
        </w:rPr>
      </w:pPr>
      <w:r w:rsidRPr="008D77FA">
        <w:rPr>
          <w:rFonts w:ascii="Arial" w:hAnsi="Arial" w:cs="Arial"/>
        </w:rPr>
        <w:t xml:space="preserve">Par ailleurs, pour le développement du pays, le </w:t>
      </w:r>
      <w:r w:rsidR="008C0195">
        <w:rPr>
          <w:rFonts w:ascii="Arial" w:hAnsi="Arial" w:cs="Arial"/>
        </w:rPr>
        <w:t>Plan national de Développement économique et social (</w:t>
      </w:r>
      <w:r w:rsidRPr="008D77FA">
        <w:rPr>
          <w:rFonts w:ascii="Arial" w:hAnsi="Arial" w:cs="Arial"/>
        </w:rPr>
        <w:t>PNDES</w:t>
      </w:r>
      <w:r w:rsidR="008C0195">
        <w:rPr>
          <w:rFonts w:ascii="Arial" w:hAnsi="Arial" w:cs="Arial"/>
        </w:rPr>
        <w:t>)</w:t>
      </w:r>
      <w:r w:rsidRPr="008D77FA">
        <w:rPr>
          <w:rFonts w:ascii="Arial" w:hAnsi="Arial" w:cs="Arial"/>
        </w:rPr>
        <w:t xml:space="preserve"> et le </w:t>
      </w:r>
      <w:r w:rsidR="008C0195">
        <w:rPr>
          <w:rFonts w:ascii="Arial" w:hAnsi="Arial" w:cs="Arial"/>
        </w:rPr>
        <w:t>Programme de Développement stratégique de l’Education de Base (</w:t>
      </w:r>
      <w:r w:rsidRPr="008D77FA">
        <w:rPr>
          <w:rFonts w:ascii="Arial" w:hAnsi="Arial" w:cs="Arial"/>
        </w:rPr>
        <w:t>PDSEB</w:t>
      </w:r>
      <w:r w:rsidR="00995370">
        <w:rPr>
          <w:rFonts w:ascii="Arial" w:hAnsi="Arial" w:cs="Arial"/>
        </w:rPr>
        <w:t>)</w:t>
      </w:r>
      <w:r w:rsidRPr="008D77FA">
        <w:rPr>
          <w:rFonts w:ascii="Arial" w:hAnsi="Arial" w:cs="Arial"/>
        </w:rPr>
        <w:t xml:space="preserve"> soulignent la nécessité absolue de faciliter l’accès à une éducation de qualité à tous les enfants et adolescents. </w:t>
      </w:r>
    </w:p>
    <w:p w:rsidR="00F05D95" w:rsidRPr="008D77FA" w:rsidRDefault="00F05D95" w:rsidP="008D77FA">
      <w:pPr>
        <w:spacing w:line="276" w:lineRule="auto"/>
        <w:jc w:val="both"/>
        <w:rPr>
          <w:rFonts w:ascii="Arial" w:hAnsi="Arial" w:cs="Arial"/>
        </w:rPr>
      </w:pPr>
    </w:p>
    <w:p w:rsidR="00B47C49" w:rsidRPr="008D77FA" w:rsidRDefault="00B47C49" w:rsidP="008D77FA">
      <w:pPr>
        <w:spacing w:line="276" w:lineRule="auto"/>
        <w:jc w:val="both"/>
        <w:rPr>
          <w:rFonts w:ascii="Arial" w:hAnsi="Arial" w:cs="Arial"/>
        </w:rPr>
      </w:pPr>
      <w:r w:rsidRPr="008D77FA">
        <w:rPr>
          <w:rFonts w:ascii="Arial" w:hAnsi="Arial" w:cs="Arial"/>
        </w:rPr>
        <w:t>Dans ce contexte, le Gouvernement a élaboré et soumis à ses partenaires,</w:t>
      </w:r>
      <w:r w:rsidR="005B6B31">
        <w:rPr>
          <w:rFonts w:ascii="Arial" w:hAnsi="Arial" w:cs="Arial"/>
        </w:rPr>
        <w:t xml:space="preserve"> notamment la Banque Islamique de Développement (BID)</w:t>
      </w:r>
      <w:r w:rsidR="00D423AB">
        <w:rPr>
          <w:rFonts w:ascii="Arial" w:hAnsi="Arial" w:cs="Arial"/>
        </w:rPr>
        <w:t xml:space="preserve">et la Fondation Education Above All </w:t>
      </w:r>
      <w:r w:rsidRPr="008D77FA">
        <w:rPr>
          <w:rFonts w:ascii="Arial" w:hAnsi="Arial" w:cs="Arial"/>
        </w:rPr>
        <w:t>une requête de financement d’un projet de scolarisation accélérée des enfants et adolescents hors école pour la période 2019-2024.</w:t>
      </w:r>
    </w:p>
    <w:p w:rsidR="00B47C49" w:rsidRPr="008D77FA" w:rsidRDefault="00B47C49" w:rsidP="008D77FA">
      <w:pPr>
        <w:spacing w:line="276" w:lineRule="auto"/>
        <w:jc w:val="both"/>
        <w:rPr>
          <w:rFonts w:ascii="Arial" w:hAnsi="Arial" w:cs="Arial"/>
        </w:rPr>
      </w:pPr>
    </w:p>
    <w:p w:rsidR="00B47C49" w:rsidRPr="008D77FA" w:rsidRDefault="00B47C49" w:rsidP="008D77FA">
      <w:pPr>
        <w:spacing w:line="276" w:lineRule="auto"/>
        <w:jc w:val="both"/>
        <w:rPr>
          <w:rFonts w:ascii="Arial" w:hAnsi="Arial" w:cs="Arial"/>
        </w:rPr>
      </w:pPr>
      <w:r w:rsidRPr="008D77FA">
        <w:rPr>
          <w:rFonts w:ascii="Arial" w:hAnsi="Arial" w:cs="Arial"/>
        </w:rPr>
        <w:t xml:space="preserve">A cet effet, le projet prévoit le recrutement d’une organisation non gouvernementale </w:t>
      </w:r>
      <w:r w:rsidR="008D4CDF" w:rsidRPr="008D77FA">
        <w:rPr>
          <w:rFonts w:ascii="Arial" w:hAnsi="Arial" w:cs="Arial"/>
        </w:rPr>
        <w:t>(ONG Nationale/</w:t>
      </w:r>
      <w:r w:rsidR="00C47D66" w:rsidRPr="008D77FA">
        <w:rPr>
          <w:rFonts w:ascii="Arial" w:hAnsi="Arial" w:cs="Arial"/>
        </w:rPr>
        <w:t xml:space="preserve"> ONG Internationale</w:t>
      </w:r>
      <w:r w:rsidR="008D4CDF" w:rsidRPr="008D77FA">
        <w:rPr>
          <w:rFonts w:ascii="Arial" w:hAnsi="Arial" w:cs="Arial"/>
        </w:rPr>
        <w:t>/Fondation/</w:t>
      </w:r>
      <w:r w:rsidR="00C47D66" w:rsidRPr="008D77FA">
        <w:rPr>
          <w:rFonts w:ascii="Arial" w:hAnsi="Arial" w:cs="Arial"/>
        </w:rPr>
        <w:t>Organisation Multilatérale) à titre de chef de file des ONG et Associations de mise en œuvre des activités opérationnelles du projet.</w:t>
      </w:r>
    </w:p>
    <w:p w:rsidR="00C47D66" w:rsidRPr="008D77FA" w:rsidRDefault="00C47D66" w:rsidP="008D77FA">
      <w:pPr>
        <w:spacing w:line="276" w:lineRule="auto"/>
        <w:jc w:val="both"/>
        <w:rPr>
          <w:rFonts w:ascii="Arial" w:hAnsi="Arial" w:cs="Arial"/>
        </w:rPr>
      </w:pPr>
    </w:p>
    <w:p w:rsidR="00C47D66" w:rsidRPr="008D77FA" w:rsidRDefault="00C47D66" w:rsidP="008D77FA">
      <w:pPr>
        <w:spacing w:line="276" w:lineRule="auto"/>
        <w:jc w:val="both"/>
        <w:rPr>
          <w:rFonts w:ascii="Arial" w:hAnsi="Arial" w:cs="Arial"/>
        </w:rPr>
      </w:pPr>
      <w:r w:rsidRPr="008D77FA">
        <w:rPr>
          <w:rFonts w:ascii="Arial" w:hAnsi="Arial" w:cs="Arial"/>
        </w:rPr>
        <w:t xml:space="preserve">Aussi, les présents termes de référence sont-ils élaborés, afin de sélectionner </w:t>
      </w:r>
      <w:r w:rsidR="00F05D95" w:rsidRPr="008D77FA">
        <w:rPr>
          <w:rFonts w:ascii="Arial" w:hAnsi="Arial" w:cs="Arial"/>
        </w:rPr>
        <w:t>cette ONG, chef de file.</w:t>
      </w:r>
    </w:p>
    <w:p w:rsidR="007B160D" w:rsidRPr="008D77FA" w:rsidRDefault="007B160D" w:rsidP="008D77FA">
      <w:pPr>
        <w:spacing w:line="276" w:lineRule="auto"/>
        <w:jc w:val="both"/>
        <w:rPr>
          <w:rFonts w:ascii="Arial" w:hAnsi="Arial" w:cs="Arial"/>
        </w:rPr>
      </w:pPr>
    </w:p>
    <w:p w:rsidR="00105BA1" w:rsidRPr="008D77FA" w:rsidRDefault="00105BA1" w:rsidP="008D77FA">
      <w:pPr>
        <w:pStyle w:val="Paragraphedeliste"/>
        <w:numPr>
          <w:ilvl w:val="0"/>
          <w:numId w:val="13"/>
        </w:numPr>
        <w:spacing w:line="276" w:lineRule="auto"/>
        <w:rPr>
          <w:rFonts w:ascii="Arial" w:hAnsi="Arial" w:cs="Arial"/>
          <w:b/>
          <w:sz w:val="24"/>
          <w:szCs w:val="24"/>
        </w:rPr>
      </w:pPr>
      <w:r w:rsidRPr="008D77FA">
        <w:rPr>
          <w:rFonts w:ascii="Arial" w:hAnsi="Arial" w:cs="Arial"/>
          <w:b/>
          <w:sz w:val="24"/>
          <w:szCs w:val="24"/>
        </w:rPr>
        <w:t xml:space="preserve">Objet des </w:t>
      </w:r>
      <w:r w:rsidR="00F05D95" w:rsidRPr="008D77FA">
        <w:rPr>
          <w:rFonts w:ascii="Arial" w:hAnsi="Arial" w:cs="Arial"/>
          <w:b/>
          <w:sz w:val="24"/>
          <w:szCs w:val="24"/>
        </w:rPr>
        <w:t>termes de référence</w:t>
      </w:r>
    </w:p>
    <w:p w:rsidR="00780E01" w:rsidRPr="008D77FA" w:rsidRDefault="00780E01" w:rsidP="008D77FA">
      <w:pPr>
        <w:spacing w:line="276" w:lineRule="auto"/>
        <w:jc w:val="both"/>
        <w:rPr>
          <w:rFonts w:ascii="Arial" w:hAnsi="Arial" w:cs="Arial"/>
        </w:rPr>
      </w:pPr>
    </w:p>
    <w:p w:rsidR="00324115" w:rsidRPr="008D77FA" w:rsidRDefault="00780E01" w:rsidP="008D77FA">
      <w:pPr>
        <w:spacing w:line="276" w:lineRule="auto"/>
        <w:jc w:val="both"/>
        <w:rPr>
          <w:rFonts w:ascii="Arial" w:eastAsia="Century Gothic" w:hAnsi="Arial" w:cs="Arial"/>
        </w:rPr>
      </w:pPr>
      <w:r w:rsidRPr="008D77FA">
        <w:rPr>
          <w:rFonts w:ascii="Arial" w:eastAsia="Century Gothic" w:hAnsi="Arial" w:cs="Arial"/>
        </w:rPr>
        <w:t xml:space="preserve">Conformément aux accords entre le Gouvernement du Burkina Faso et les Partenaires techniques et financiers du projet, </w:t>
      </w:r>
      <w:r w:rsidR="0044257C" w:rsidRPr="008D77FA">
        <w:rPr>
          <w:rFonts w:ascii="Arial" w:hAnsi="Arial" w:cs="Arial"/>
        </w:rPr>
        <w:t>l</w:t>
      </w:r>
      <w:r w:rsidRPr="008D77FA">
        <w:rPr>
          <w:rFonts w:ascii="Arial" w:hAnsi="Arial" w:cs="Arial"/>
        </w:rPr>
        <w:t>e but principal de ces termes de références</w:t>
      </w:r>
      <w:r w:rsidR="0044257C" w:rsidRPr="008D77FA">
        <w:rPr>
          <w:rFonts w:ascii="Arial" w:hAnsi="Arial" w:cs="Arial"/>
        </w:rPr>
        <w:t xml:space="preserve"> est de sélectionner une ONG</w:t>
      </w:r>
      <w:r w:rsidR="0044257C" w:rsidRPr="008D77FA">
        <w:rPr>
          <w:rFonts w:ascii="Arial" w:eastAsia="Century Gothic" w:hAnsi="Arial" w:cs="Arial"/>
        </w:rPr>
        <w:t xml:space="preserve"> (nationale, régionale ou internationale)</w:t>
      </w:r>
      <w:r w:rsidR="00940A61">
        <w:rPr>
          <w:rFonts w:ascii="Arial" w:eastAsia="Century Gothic" w:hAnsi="Arial" w:cs="Arial"/>
        </w:rPr>
        <w:t xml:space="preserve"> </w:t>
      </w:r>
      <w:r w:rsidR="0044257C" w:rsidRPr="008D77FA">
        <w:rPr>
          <w:rFonts w:ascii="Arial" w:eastAsia="Century Gothic" w:hAnsi="Arial" w:cs="Arial"/>
        </w:rPr>
        <w:t>chef de file</w:t>
      </w:r>
      <w:r w:rsidR="00940A61">
        <w:rPr>
          <w:rFonts w:ascii="Arial" w:eastAsia="Century Gothic" w:hAnsi="Arial" w:cs="Arial"/>
        </w:rPr>
        <w:t xml:space="preserve"> </w:t>
      </w:r>
      <w:r w:rsidR="0044257C" w:rsidRPr="008D77FA">
        <w:rPr>
          <w:rFonts w:ascii="Arial" w:eastAsia="Century Gothic" w:hAnsi="Arial" w:cs="Arial"/>
        </w:rPr>
        <w:t xml:space="preserve">des ONG nationales de mise en œuvre des activités du projet sur le terrain </w:t>
      </w:r>
      <w:r w:rsidRPr="008D77FA">
        <w:rPr>
          <w:rFonts w:ascii="Arial" w:eastAsia="Century Gothic" w:hAnsi="Arial" w:cs="Arial"/>
        </w:rPr>
        <w:t xml:space="preserve">qui sera chargée de coordonner toutes les activités </w:t>
      </w:r>
      <w:r w:rsidR="00995370">
        <w:rPr>
          <w:rFonts w:ascii="Arial" w:eastAsia="Century Gothic" w:hAnsi="Arial" w:cs="Arial"/>
        </w:rPr>
        <w:t>de ces ONG locales</w:t>
      </w:r>
      <w:r w:rsidRPr="008D77FA">
        <w:rPr>
          <w:rFonts w:ascii="Arial" w:eastAsia="Century Gothic" w:hAnsi="Arial" w:cs="Arial"/>
        </w:rPr>
        <w:t xml:space="preserve"> et de jouer l’interface entre l’Unité de Gestion du Projet (UGP) et les partenaires financiers. </w:t>
      </w:r>
    </w:p>
    <w:p w:rsidR="00324115" w:rsidRPr="008D77FA" w:rsidRDefault="00324115" w:rsidP="008D77FA">
      <w:pPr>
        <w:spacing w:line="276" w:lineRule="auto"/>
        <w:jc w:val="both"/>
        <w:rPr>
          <w:rFonts w:ascii="Arial" w:eastAsia="Century Gothic" w:hAnsi="Arial" w:cs="Arial"/>
        </w:rPr>
      </w:pPr>
    </w:p>
    <w:p w:rsidR="00780E01" w:rsidRPr="008D77FA" w:rsidRDefault="00780E01" w:rsidP="008D77FA">
      <w:pPr>
        <w:spacing w:line="276" w:lineRule="auto"/>
        <w:jc w:val="both"/>
        <w:rPr>
          <w:rFonts w:ascii="Arial" w:hAnsi="Arial" w:cs="Arial"/>
        </w:rPr>
      </w:pPr>
      <w:r w:rsidRPr="008D77FA">
        <w:rPr>
          <w:rFonts w:ascii="Arial" w:eastAsia="Century Gothic" w:hAnsi="Arial" w:cs="Arial"/>
        </w:rPr>
        <w:t xml:space="preserve">L’une des tâches principales de cette ONG sera </w:t>
      </w:r>
      <w:r w:rsidRPr="008D77FA">
        <w:rPr>
          <w:rFonts w:ascii="Arial" w:hAnsi="Arial" w:cs="Arial"/>
        </w:rPr>
        <w:t xml:space="preserve">d’assurer un suivi régulier </w:t>
      </w:r>
      <w:r w:rsidR="00995370">
        <w:rPr>
          <w:rFonts w:ascii="Arial" w:hAnsi="Arial" w:cs="Arial"/>
        </w:rPr>
        <w:t xml:space="preserve">des activités des ONG </w:t>
      </w:r>
      <w:r w:rsidR="003A0CFA">
        <w:rPr>
          <w:rFonts w:ascii="Arial" w:hAnsi="Arial" w:cs="Arial"/>
        </w:rPr>
        <w:t xml:space="preserve">locales de mise en œuvre </w:t>
      </w:r>
      <w:r w:rsidRPr="008D77FA">
        <w:rPr>
          <w:rFonts w:ascii="Arial" w:hAnsi="Arial" w:cs="Arial"/>
        </w:rPr>
        <w:t>et une gestion efficace basée sur la qualité des résultats</w:t>
      </w:r>
      <w:r w:rsidR="003A0CFA">
        <w:rPr>
          <w:rFonts w:ascii="Arial" w:hAnsi="Arial" w:cs="Arial"/>
        </w:rPr>
        <w:t>,</w:t>
      </w:r>
      <w:r w:rsidRPr="008D77FA">
        <w:rPr>
          <w:rFonts w:ascii="Arial" w:hAnsi="Arial" w:cs="Arial"/>
        </w:rPr>
        <w:t xml:space="preserve"> l’élaboration et </w:t>
      </w:r>
      <w:r w:rsidR="003A0CFA">
        <w:rPr>
          <w:rFonts w:ascii="Arial" w:hAnsi="Arial" w:cs="Arial"/>
        </w:rPr>
        <w:t xml:space="preserve">le </w:t>
      </w:r>
      <w:r w:rsidRPr="008D77FA">
        <w:rPr>
          <w:rFonts w:ascii="Arial" w:hAnsi="Arial" w:cs="Arial"/>
        </w:rPr>
        <w:t>maintien d’un système de gestion financière fiable.</w:t>
      </w:r>
    </w:p>
    <w:p w:rsidR="00B9022F" w:rsidRPr="008D77FA" w:rsidRDefault="00B9022F" w:rsidP="008D77FA">
      <w:pPr>
        <w:spacing w:line="276" w:lineRule="auto"/>
        <w:rPr>
          <w:rFonts w:ascii="Arial" w:hAnsi="Arial" w:cs="Arial"/>
        </w:rPr>
      </w:pPr>
    </w:p>
    <w:p w:rsidR="00105BA1" w:rsidRPr="008D77FA" w:rsidRDefault="003A0CFA" w:rsidP="008D77FA">
      <w:pPr>
        <w:pStyle w:val="Paragraphedeliste"/>
        <w:numPr>
          <w:ilvl w:val="0"/>
          <w:numId w:val="13"/>
        </w:numPr>
        <w:spacing w:line="276" w:lineRule="auto"/>
        <w:rPr>
          <w:rFonts w:ascii="Arial" w:hAnsi="Arial" w:cs="Arial"/>
          <w:b/>
          <w:sz w:val="24"/>
          <w:szCs w:val="24"/>
        </w:rPr>
      </w:pPr>
      <w:r>
        <w:rPr>
          <w:rFonts w:ascii="Arial" w:hAnsi="Arial" w:cs="Arial"/>
          <w:b/>
          <w:sz w:val="24"/>
          <w:szCs w:val="24"/>
        </w:rPr>
        <w:t>Description des tâ</w:t>
      </w:r>
      <w:r w:rsidR="00105BA1" w:rsidRPr="008D77FA">
        <w:rPr>
          <w:rFonts w:ascii="Arial" w:hAnsi="Arial" w:cs="Arial"/>
          <w:b/>
          <w:sz w:val="24"/>
          <w:szCs w:val="24"/>
        </w:rPr>
        <w:t>ches</w:t>
      </w:r>
    </w:p>
    <w:p w:rsidR="00F05D95" w:rsidRPr="008D77FA" w:rsidRDefault="00F05D95" w:rsidP="008D77FA">
      <w:pPr>
        <w:spacing w:line="276" w:lineRule="auto"/>
        <w:rPr>
          <w:rFonts w:ascii="Arial" w:hAnsi="Arial" w:cs="Arial"/>
        </w:rPr>
      </w:pPr>
    </w:p>
    <w:p w:rsidR="00F05D95" w:rsidRDefault="00F05D95" w:rsidP="008D77FA">
      <w:pPr>
        <w:spacing w:line="276" w:lineRule="auto"/>
        <w:jc w:val="both"/>
        <w:rPr>
          <w:rFonts w:ascii="Arial" w:hAnsi="Arial" w:cs="Arial"/>
        </w:rPr>
      </w:pPr>
      <w:r w:rsidRPr="008D77FA">
        <w:rPr>
          <w:rFonts w:ascii="Arial" w:hAnsi="Arial" w:cs="Arial"/>
        </w:rPr>
        <w:t>L’ONG sélectionné</w:t>
      </w:r>
      <w:r w:rsidR="00EA60CC" w:rsidRPr="008D77FA">
        <w:rPr>
          <w:rFonts w:ascii="Arial" w:hAnsi="Arial" w:cs="Arial"/>
        </w:rPr>
        <w:t>e</w:t>
      </w:r>
      <w:r w:rsidRPr="008D77FA">
        <w:rPr>
          <w:rFonts w:ascii="Arial" w:hAnsi="Arial" w:cs="Arial"/>
        </w:rPr>
        <w:t xml:space="preserve"> devrait être capable de coordonner l’ensemble des activités du projet exécutées par les ONG et Associations locales de mise en œuvre de la Stratégie de Scolarisation Accélérée. </w:t>
      </w:r>
    </w:p>
    <w:p w:rsidR="008D77FA" w:rsidRPr="008D77FA" w:rsidRDefault="008D77FA" w:rsidP="008D77FA">
      <w:pPr>
        <w:spacing w:line="276" w:lineRule="auto"/>
        <w:jc w:val="both"/>
        <w:rPr>
          <w:rFonts w:ascii="Arial" w:hAnsi="Arial" w:cs="Arial"/>
        </w:rPr>
      </w:pPr>
    </w:p>
    <w:p w:rsidR="000A263F" w:rsidRDefault="000A263F" w:rsidP="008D77FA">
      <w:pPr>
        <w:pBdr>
          <w:top w:val="nil"/>
          <w:left w:val="nil"/>
          <w:bottom w:val="nil"/>
          <w:right w:val="nil"/>
          <w:between w:val="nil"/>
        </w:pBdr>
        <w:spacing w:line="276" w:lineRule="auto"/>
        <w:ind w:left="360"/>
        <w:rPr>
          <w:rFonts w:ascii="Arial" w:eastAsia="Century Gothic" w:hAnsi="Arial" w:cs="Arial"/>
          <w:b/>
        </w:rPr>
      </w:pPr>
    </w:p>
    <w:p w:rsidR="000A263F" w:rsidRDefault="000A263F" w:rsidP="008D77FA">
      <w:pPr>
        <w:pBdr>
          <w:top w:val="nil"/>
          <w:left w:val="nil"/>
          <w:bottom w:val="nil"/>
          <w:right w:val="nil"/>
          <w:between w:val="nil"/>
        </w:pBdr>
        <w:spacing w:line="276" w:lineRule="auto"/>
        <w:ind w:left="360"/>
        <w:rPr>
          <w:rFonts w:ascii="Arial" w:eastAsia="Century Gothic" w:hAnsi="Arial" w:cs="Arial"/>
          <w:b/>
        </w:rPr>
      </w:pPr>
    </w:p>
    <w:p w:rsidR="000A263F" w:rsidRDefault="000A263F" w:rsidP="008D77FA">
      <w:pPr>
        <w:pBdr>
          <w:top w:val="nil"/>
          <w:left w:val="nil"/>
          <w:bottom w:val="nil"/>
          <w:right w:val="nil"/>
          <w:between w:val="nil"/>
        </w:pBdr>
        <w:spacing w:line="276" w:lineRule="auto"/>
        <w:ind w:left="360"/>
        <w:rPr>
          <w:rFonts w:ascii="Arial" w:eastAsia="Century Gothic" w:hAnsi="Arial" w:cs="Arial"/>
          <w:b/>
        </w:rPr>
      </w:pPr>
    </w:p>
    <w:p w:rsidR="000A263F" w:rsidRDefault="000A263F" w:rsidP="008D77FA">
      <w:pPr>
        <w:pBdr>
          <w:top w:val="nil"/>
          <w:left w:val="nil"/>
          <w:bottom w:val="nil"/>
          <w:right w:val="nil"/>
          <w:between w:val="nil"/>
        </w:pBdr>
        <w:spacing w:line="276" w:lineRule="auto"/>
        <w:ind w:left="360"/>
        <w:rPr>
          <w:rFonts w:ascii="Arial" w:eastAsia="Century Gothic" w:hAnsi="Arial" w:cs="Arial"/>
          <w:b/>
        </w:rPr>
      </w:pPr>
    </w:p>
    <w:p w:rsidR="0041018B" w:rsidRDefault="0041018B" w:rsidP="008D77FA">
      <w:pPr>
        <w:pBdr>
          <w:top w:val="nil"/>
          <w:left w:val="nil"/>
          <w:bottom w:val="nil"/>
          <w:right w:val="nil"/>
          <w:between w:val="nil"/>
        </w:pBdr>
        <w:spacing w:line="276" w:lineRule="auto"/>
        <w:ind w:left="360"/>
        <w:rPr>
          <w:rFonts w:ascii="Arial" w:eastAsia="Century Gothic" w:hAnsi="Arial" w:cs="Arial"/>
          <w:b/>
        </w:rPr>
      </w:pPr>
      <w:r w:rsidRPr="008D77FA">
        <w:rPr>
          <w:rFonts w:ascii="Arial" w:eastAsia="Century Gothic" w:hAnsi="Arial" w:cs="Arial"/>
          <w:b/>
        </w:rPr>
        <w:t>Objectif 1. Coordination et réseautage</w:t>
      </w:r>
    </w:p>
    <w:p w:rsidR="000A263F" w:rsidRDefault="000A263F" w:rsidP="008D77FA">
      <w:pPr>
        <w:spacing w:line="276" w:lineRule="auto"/>
        <w:jc w:val="both"/>
        <w:rPr>
          <w:rFonts w:ascii="Arial" w:eastAsia="Century Gothic" w:hAnsi="Arial" w:cs="Arial"/>
          <w:b/>
        </w:rPr>
      </w:pPr>
    </w:p>
    <w:p w:rsidR="0041018B" w:rsidRPr="008D77FA" w:rsidRDefault="0041018B" w:rsidP="008D77FA">
      <w:pPr>
        <w:spacing w:line="276" w:lineRule="auto"/>
        <w:jc w:val="both"/>
        <w:rPr>
          <w:rFonts w:ascii="Arial" w:eastAsia="Century Gothic" w:hAnsi="Arial" w:cs="Arial"/>
        </w:rPr>
      </w:pPr>
      <w:r w:rsidRPr="008D77FA">
        <w:rPr>
          <w:rFonts w:ascii="Arial" w:eastAsia="Century Gothic" w:hAnsi="Arial" w:cs="Arial"/>
        </w:rPr>
        <w:t xml:space="preserve">L’ONG sélectionnée devrait être capable de coordonner l’ensemble des activités du projet exécutées par les ONG et Associations locales de mise en œuvre de la Stratégie de Scolarisation Accélérée. </w:t>
      </w:r>
    </w:p>
    <w:p w:rsidR="0041018B" w:rsidRPr="008D77FA" w:rsidRDefault="0041018B" w:rsidP="008D77FA">
      <w:pPr>
        <w:spacing w:line="276" w:lineRule="auto"/>
        <w:rPr>
          <w:rFonts w:ascii="Arial" w:eastAsia="Century Gothic" w:hAnsi="Arial" w:cs="Arial"/>
        </w:rPr>
      </w:pPr>
    </w:p>
    <w:p w:rsidR="0041018B" w:rsidRPr="008D77FA" w:rsidRDefault="00F51A79" w:rsidP="008D77FA">
      <w:pPr>
        <w:pStyle w:val="Paragraphedeliste"/>
        <w:numPr>
          <w:ilvl w:val="0"/>
          <w:numId w:val="28"/>
        </w:numPr>
        <w:pBdr>
          <w:top w:val="nil"/>
          <w:left w:val="nil"/>
          <w:bottom w:val="nil"/>
          <w:right w:val="nil"/>
          <w:between w:val="nil"/>
        </w:pBdr>
        <w:spacing w:line="276" w:lineRule="auto"/>
        <w:rPr>
          <w:rFonts w:ascii="Arial" w:eastAsia="Century Gothic" w:hAnsi="Arial" w:cs="Arial"/>
          <w:b/>
          <w:bCs/>
          <w:sz w:val="24"/>
          <w:szCs w:val="24"/>
        </w:rPr>
      </w:pPr>
      <w:r>
        <w:rPr>
          <w:rFonts w:ascii="Arial" w:eastAsia="Century Gothic" w:hAnsi="Arial" w:cs="Arial"/>
          <w:b/>
          <w:sz w:val="24"/>
          <w:szCs w:val="24"/>
        </w:rPr>
        <w:t>Tâches et r</w:t>
      </w:r>
      <w:r w:rsidR="0041018B" w:rsidRPr="008D77FA">
        <w:rPr>
          <w:rFonts w:ascii="Arial" w:eastAsia="Century Gothic" w:hAnsi="Arial" w:cs="Arial"/>
          <w:b/>
          <w:sz w:val="24"/>
          <w:szCs w:val="24"/>
        </w:rPr>
        <w:t>esponsabilités</w:t>
      </w:r>
    </w:p>
    <w:p w:rsidR="006C7D19" w:rsidRPr="008D77FA" w:rsidRDefault="006C7D19" w:rsidP="008D77FA">
      <w:pPr>
        <w:pStyle w:val="Paragraphedeliste"/>
        <w:spacing w:line="276" w:lineRule="auto"/>
        <w:ind w:left="720"/>
        <w:rPr>
          <w:rFonts w:ascii="Arial" w:eastAsia="Century Gothic" w:hAnsi="Arial" w:cs="Arial"/>
          <w:b/>
          <w:bCs/>
          <w:sz w:val="24"/>
          <w:szCs w:val="24"/>
          <w:u w:val="single"/>
        </w:rPr>
      </w:pPr>
    </w:p>
    <w:p w:rsidR="0041018B" w:rsidRPr="008D77FA" w:rsidRDefault="005322F2" w:rsidP="008D77FA">
      <w:pPr>
        <w:pStyle w:val="Paragraphedeliste"/>
        <w:numPr>
          <w:ilvl w:val="0"/>
          <w:numId w:val="24"/>
        </w:numPr>
        <w:spacing w:line="276" w:lineRule="auto"/>
        <w:jc w:val="both"/>
        <w:rPr>
          <w:rFonts w:ascii="Arial" w:eastAsia="Century Gothic" w:hAnsi="Arial" w:cs="Arial"/>
          <w:b/>
          <w:bCs/>
          <w:sz w:val="24"/>
          <w:szCs w:val="24"/>
        </w:rPr>
      </w:pPr>
      <w:r w:rsidRPr="008D77FA">
        <w:rPr>
          <w:rFonts w:ascii="Arial" w:eastAsia="Century Gothic" w:hAnsi="Arial" w:cs="Arial"/>
          <w:sz w:val="24"/>
          <w:szCs w:val="24"/>
        </w:rPr>
        <w:t>Participer à l’évaluation d</w:t>
      </w:r>
      <w:r w:rsidR="003A0CFA">
        <w:rPr>
          <w:rFonts w:ascii="Arial" w:eastAsia="Century Gothic" w:hAnsi="Arial" w:cs="Arial"/>
          <w:sz w:val="24"/>
          <w:szCs w:val="24"/>
        </w:rPr>
        <w:t>es ONG</w:t>
      </w:r>
      <w:r w:rsidR="0041018B" w:rsidRPr="008D77FA">
        <w:rPr>
          <w:rFonts w:ascii="Arial" w:eastAsia="Century Gothic" w:hAnsi="Arial" w:cs="Arial"/>
          <w:sz w:val="24"/>
          <w:szCs w:val="24"/>
        </w:rPr>
        <w:t xml:space="preserve"> locales qui opèrent dan</w:t>
      </w:r>
      <w:r w:rsidR="00EB630E">
        <w:rPr>
          <w:rFonts w:ascii="Arial" w:eastAsia="Century Gothic" w:hAnsi="Arial" w:cs="Arial"/>
          <w:sz w:val="24"/>
          <w:szCs w:val="24"/>
        </w:rPr>
        <w:t>s les zones d’interventions du p</w:t>
      </w:r>
      <w:r w:rsidR="0041018B" w:rsidRPr="008D77FA">
        <w:rPr>
          <w:rFonts w:ascii="Arial" w:eastAsia="Century Gothic" w:hAnsi="Arial" w:cs="Arial"/>
          <w:sz w:val="24"/>
          <w:szCs w:val="24"/>
        </w:rPr>
        <w:t>rojet</w:t>
      </w:r>
      <w:r w:rsidR="00EB630E">
        <w:rPr>
          <w:rFonts w:ascii="Arial" w:eastAsia="Century Gothic" w:hAnsi="Arial" w:cs="Arial"/>
          <w:sz w:val="24"/>
          <w:szCs w:val="24"/>
        </w:rPr>
        <w:t> ;</w:t>
      </w:r>
    </w:p>
    <w:p w:rsidR="0041018B" w:rsidRPr="008D77FA" w:rsidRDefault="005322F2" w:rsidP="008D77FA">
      <w:pPr>
        <w:pStyle w:val="Paragraphedeliste"/>
        <w:numPr>
          <w:ilvl w:val="0"/>
          <w:numId w:val="24"/>
        </w:numPr>
        <w:spacing w:line="276" w:lineRule="auto"/>
        <w:jc w:val="both"/>
        <w:rPr>
          <w:rFonts w:ascii="Arial" w:eastAsia="Century Gothic" w:hAnsi="Arial" w:cs="Arial"/>
          <w:b/>
          <w:bCs/>
          <w:sz w:val="24"/>
          <w:szCs w:val="24"/>
        </w:rPr>
      </w:pPr>
      <w:r w:rsidRPr="008D77FA">
        <w:rPr>
          <w:rFonts w:ascii="Arial" w:eastAsia="Century Gothic" w:hAnsi="Arial" w:cs="Arial"/>
          <w:sz w:val="24"/>
          <w:szCs w:val="24"/>
        </w:rPr>
        <w:t xml:space="preserve">Participer à </w:t>
      </w:r>
      <w:r w:rsidR="0041018B" w:rsidRPr="008D77FA">
        <w:rPr>
          <w:rFonts w:ascii="Arial" w:eastAsia="Century Gothic" w:hAnsi="Arial" w:cs="Arial"/>
          <w:sz w:val="24"/>
          <w:szCs w:val="24"/>
        </w:rPr>
        <w:t xml:space="preserve"> la sélection des ONG locales sur la base de critères de compétences</w:t>
      </w:r>
      <w:r w:rsidR="00EB630E">
        <w:rPr>
          <w:rFonts w:ascii="Arial" w:eastAsia="Century Gothic" w:hAnsi="Arial" w:cs="Arial"/>
          <w:sz w:val="24"/>
          <w:szCs w:val="24"/>
        </w:rPr>
        <w:t> ;</w:t>
      </w:r>
    </w:p>
    <w:p w:rsidR="0041018B" w:rsidRPr="008D77FA" w:rsidRDefault="005322F2" w:rsidP="008D77FA">
      <w:pPr>
        <w:pStyle w:val="Paragraphedeliste"/>
        <w:numPr>
          <w:ilvl w:val="0"/>
          <w:numId w:val="24"/>
        </w:numPr>
        <w:spacing w:line="276" w:lineRule="auto"/>
        <w:jc w:val="both"/>
        <w:rPr>
          <w:rFonts w:ascii="Arial" w:eastAsia="Century Gothic" w:hAnsi="Arial" w:cs="Arial"/>
          <w:b/>
          <w:bCs/>
          <w:sz w:val="24"/>
          <w:szCs w:val="24"/>
        </w:rPr>
      </w:pPr>
      <w:r w:rsidRPr="008D77FA">
        <w:rPr>
          <w:rFonts w:ascii="Arial" w:eastAsia="Century Gothic" w:hAnsi="Arial" w:cs="Arial"/>
          <w:sz w:val="24"/>
          <w:szCs w:val="24"/>
        </w:rPr>
        <w:t xml:space="preserve">Assurer le contrôle du recrutement des </w:t>
      </w:r>
      <w:r w:rsidR="0041018B" w:rsidRPr="008D77FA">
        <w:rPr>
          <w:rFonts w:ascii="Arial" w:eastAsia="Century Gothic" w:hAnsi="Arial" w:cs="Arial"/>
          <w:sz w:val="24"/>
          <w:szCs w:val="24"/>
        </w:rPr>
        <w:t>enfants hors école existants dans les zones d’interventions</w:t>
      </w:r>
      <w:r w:rsidR="00EB630E">
        <w:rPr>
          <w:rFonts w:ascii="Arial" w:eastAsia="Century Gothic" w:hAnsi="Arial" w:cs="Arial"/>
          <w:sz w:val="24"/>
          <w:szCs w:val="24"/>
        </w:rPr>
        <w:t> ;</w:t>
      </w:r>
    </w:p>
    <w:p w:rsidR="0041018B" w:rsidRPr="008D77FA" w:rsidRDefault="00EB630E" w:rsidP="008D77FA">
      <w:pPr>
        <w:pStyle w:val="Paragraphedeliste"/>
        <w:numPr>
          <w:ilvl w:val="0"/>
          <w:numId w:val="24"/>
        </w:numPr>
        <w:spacing w:line="276" w:lineRule="auto"/>
        <w:jc w:val="both"/>
        <w:rPr>
          <w:rFonts w:ascii="Arial" w:eastAsia="Century Gothic" w:hAnsi="Arial" w:cs="Arial"/>
          <w:b/>
          <w:bCs/>
          <w:sz w:val="24"/>
          <w:szCs w:val="24"/>
        </w:rPr>
      </w:pPr>
      <w:r>
        <w:rPr>
          <w:rFonts w:ascii="Arial" w:eastAsia="Century Gothic" w:hAnsi="Arial" w:cs="Arial"/>
          <w:sz w:val="24"/>
          <w:szCs w:val="24"/>
        </w:rPr>
        <w:t>Faire la c</w:t>
      </w:r>
      <w:r w:rsidR="0041018B" w:rsidRPr="008D77FA">
        <w:rPr>
          <w:rFonts w:ascii="Arial" w:eastAsia="Century Gothic" w:hAnsi="Arial" w:cs="Arial"/>
          <w:sz w:val="24"/>
          <w:szCs w:val="24"/>
        </w:rPr>
        <w:t>oordination régulière des ONG locales</w:t>
      </w:r>
      <w:r>
        <w:rPr>
          <w:rFonts w:ascii="Arial" w:eastAsia="Century Gothic" w:hAnsi="Arial" w:cs="Arial"/>
          <w:sz w:val="24"/>
          <w:szCs w:val="24"/>
        </w:rPr>
        <w:t> ;</w:t>
      </w:r>
    </w:p>
    <w:p w:rsidR="0041018B" w:rsidRPr="008D77FA" w:rsidRDefault="0041018B" w:rsidP="008D77FA">
      <w:pPr>
        <w:pStyle w:val="Paragraphedeliste"/>
        <w:numPr>
          <w:ilvl w:val="0"/>
          <w:numId w:val="24"/>
        </w:numPr>
        <w:spacing w:line="276" w:lineRule="auto"/>
        <w:jc w:val="both"/>
        <w:rPr>
          <w:rFonts w:ascii="Arial" w:eastAsia="Century Gothic" w:hAnsi="Arial" w:cs="Arial"/>
          <w:b/>
          <w:bCs/>
          <w:sz w:val="24"/>
          <w:szCs w:val="24"/>
        </w:rPr>
      </w:pPr>
      <w:r w:rsidRPr="008D77FA">
        <w:rPr>
          <w:rFonts w:ascii="Arial" w:eastAsia="Century Gothic" w:hAnsi="Arial" w:cs="Arial"/>
          <w:sz w:val="24"/>
          <w:szCs w:val="24"/>
        </w:rPr>
        <w:t xml:space="preserve">Cartographier les centres </w:t>
      </w:r>
      <w:r w:rsidR="00EB630E">
        <w:rPr>
          <w:rFonts w:ascii="Arial" w:eastAsia="Century Gothic" w:hAnsi="Arial" w:cs="Arial"/>
          <w:sz w:val="24"/>
          <w:szCs w:val="24"/>
        </w:rPr>
        <w:t xml:space="preserve">de formations </w:t>
      </w:r>
      <w:r w:rsidR="005322F2" w:rsidRPr="008D77FA">
        <w:rPr>
          <w:rFonts w:ascii="Arial" w:eastAsia="Century Gothic" w:hAnsi="Arial" w:cs="Arial"/>
          <w:sz w:val="24"/>
          <w:szCs w:val="24"/>
        </w:rPr>
        <w:t xml:space="preserve">offerts </w:t>
      </w:r>
      <w:r w:rsidRPr="008D77FA">
        <w:rPr>
          <w:rFonts w:ascii="Arial" w:eastAsia="Century Gothic" w:hAnsi="Arial" w:cs="Arial"/>
          <w:sz w:val="24"/>
          <w:szCs w:val="24"/>
        </w:rPr>
        <w:t>et les écoles existant</w:t>
      </w:r>
      <w:r w:rsidR="00EB630E">
        <w:rPr>
          <w:rFonts w:ascii="Arial" w:eastAsia="Century Gothic" w:hAnsi="Arial" w:cs="Arial"/>
          <w:sz w:val="24"/>
          <w:szCs w:val="24"/>
        </w:rPr>
        <w:t>e</w:t>
      </w:r>
      <w:r w:rsidRPr="008D77FA">
        <w:rPr>
          <w:rFonts w:ascii="Arial" w:eastAsia="Century Gothic" w:hAnsi="Arial" w:cs="Arial"/>
          <w:sz w:val="24"/>
          <w:szCs w:val="24"/>
        </w:rPr>
        <w:t>s dans les zones du projet</w:t>
      </w:r>
      <w:r w:rsidR="00EB630E">
        <w:rPr>
          <w:rFonts w:ascii="Arial" w:eastAsia="Century Gothic" w:hAnsi="Arial" w:cs="Arial"/>
          <w:sz w:val="24"/>
          <w:szCs w:val="24"/>
        </w:rPr>
        <w:t>,</w:t>
      </w:r>
      <w:r w:rsidRPr="008D77FA">
        <w:rPr>
          <w:rFonts w:ascii="Arial" w:eastAsia="Century Gothic" w:hAnsi="Arial" w:cs="Arial"/>
          <w:sz w:val="24"/>
          <w:szCs w:val="24"/>
        </w:rPr>
        <w:t xml:space="preserve"> afin de faire une distribution rationnelle par rapport aux écoles </w:t>
      </w:r>
      <w:r w:rsidR="005322F2" w:rsidRPr="008D77FA">
        <w:rPr>
          <w:rFonts w:ascii="Arial" w:eastAsia="Century Gothic" w:hAnsi="Arial" w:cs="Arial"/>
          <w:sz w:val="24"/>
          <w:szCs w:val="24"/>
        </w:rPr>
        <w:t>d’accueil</w:t>
      </w:r>
      <w:r w:rsidR="00EB630E">
        <w:rPr>
          <w:rFonts w:ascii="Arial" w:eastAsia="Century Gothic" w:hAnsi="Arial" w:cs="Arial"/>
          <w:sz w:val="24"/>
          <w:szCs w:val="24"/>
        </w:rPr>
        <w:t> ;</w:t>
      </w:r>
    </w:p>
    <w:p w:rsidR="0041018B" w:rsidRPr="008D77FA" w:rsidRDefault="0041018B" w:rsidP="008D77FA">
      <w:pPr>
        <w:pStyle w:val="Paragraphedeliste"/>
        <w:numPr>
          <w:ilvl w:val="0"/>
          <w:numId w:val="24"/>
        </w:numPr>
        <w:spacing w:line="276" w:lineRule="auto"/>
        <w:jc w:val="both"/>
        <w:rPr>
          <w:rFonts w:ascii="Arial" w:eastAsia="Century Gothic" w:hAnsi="Arial" w:cs="Arial"/>
          <w:b/>
          <w:bCs/>
          <w:sz w:val="24"/>
          <w:szCs w:val="24"/>
        </w:rPr>
      </w:pPr>
      <w:r w:rsidRPr="008D77FA">
        <w:rPr>
          <w:rFonts w:ascii="Arial" w:eastAsia="Century Gothic" w:hAnsi="Arial" w:cs="Arial"/>
          <w:sz w:val="24"/>
          <w:szCs w:val="24"/>
        </w:rPr>
        <w:t>Assurer la bonne collaboration entre les bénéficiaires et les ONG locales</w:t>
      </w:r>
      <w:r w:rsidR="00EB630E">
        <w:rPr>
          <w:rFonts w:ascii="Arial" w:eastAsia="Century Gothic" w:hAnsi="Arial" w:cs="Arial"/>
          <w:sz w:val="24"/>
          <w:szCs w:val="24"/>
        </w:rPr>
        <w:t xml:space="preserve"> de mise rn œuvre du projet ;</w:t>
      </w:r>
    </w:p>
    <w:p w:rsidR="0041018B" w:rsidRPr="008D77FA" w:rsidRDefault="0041018B" w:rsidP="008D77FA">
      <w:pPr>
        <w:pStyle w:val="Paragraphedeliste"/>
        <w:numPr>
          <w:ilvl w:val="0"/>
          <w:numId w:val="24"/>
        </w:numPr>
        <w:spacing w:line="276" w:lineRule="auto"/>
        <w:jc w:val="both"/>
        <w:rPr>
          <w:rFonts w:ascii="Arial" w:eastAsia="Century Gothic" w:hAnsi="Arial" w:cs="Arial"/>
          <w:b/>
          <w:bCs/>
          <w:sz w:val="24"/>
          <w:szCs w:val="24"/>
        </w:rPr>
      </w:pPr>
      <w:r w:rsidRPr="008D77FA">
        <w:rPr>
          <w:rFonts w:ascii="Arial" w:eastAsia="Century Gothic" w:hAnsi="Arial" w:cs="Arial"/>
          <w:sz w:val="24"/>
          <w:szCs w:val="24"/>
        </w:rPr>
        <w:t xml:space="preserve">Produire des rapports </w:t>
      </w:r>
      <w:r w:rsidR="0010202C" w:rsidRPr="008D77FA">
        <w:rPr>
          <w:rFonts w:ascii="Arial" w:eastAsia="Century Gothic" w:hAnsi="Arial" w:cs="Arial"/>
          <w:sz w:val="24"/>
          <w:szCs w:val="24"/>
        </w:rPr>
        <w:t>périodiques</w:t>
      </w:r>
      <w:r w:rsidRPr="008D77FA">
        <w:rPr>
          <w:rFonts w:ascii="Arial" w:eastAsia="Century Gothic" w:hAnsi="Arial" w:cs="Arial"/>
          <w:sz w:val="24"/>
          <w:szCs w:val="24"/>
        </w:rPr>
        <w:t>, selon le besoin à l’U</w:t>
      </w:r>
      <w:r w:rsidR="00EB630E">
        <w:rPr>
          <w:rFonts w:ascii="Arial" w:eastAsia="Century Gothic" w:hAnsi="Arial" w:cs="Arial"/>
          <w:sz w:val="24"/>
          <w:szCs w:val="24"/>
        </w:rPr>
        <w:t>nité de gestion du projet (U</w:t>
      </w:r>
      <w:r w:rsidRPr="008D77FA">
        <w:rPr>
          <w:rFonts w:ascii="Arial" w:eastAsia="Century Gothic" w:hAnsi="Arial" w:cs="Arial"/>
          <w:sz w:val="24"/>
          <w:szCs w:val="24"/>
        </w:rPr>
        <w:t>GP</w:t>
      </w:r>
      <w:r w:rsidR="00EB630E">
        <w:rPr>
          <w:rFonts w:ascii="Arial" w:eastAsia="Century Gothic" w:hAnsi="Arial" w:cs="Arial"/>
          <w:sz w:val="24"/>
          <w:szCs w:val="24"/>
        </w:rPr>
        <w:t>)</w:t>
      </w:r>
      <w:r w:rsidRPr="008D77FA">
        <w:rPr>
          <w:rFonts w:ascii="Arial" w:eastAsia="Century Gothic" w:hAnsi="Arial" w:cs="Arial"/>
          <w:sz w:val="24"/>
          <w:szCs w:val="24"/>
        </w:rPr>
        <w:t xml:space="preserve"> et aux partenaires</w:t>
      </w:r>
      <w:r w:rsidR="00EB630E">
        <w:rPr>
          <w:rFonts w:ascii="Arial" w:eastAsia="Century Gothic" w:hAnsi="Arial" w:cs="Arial"/>
          <w:sz w:val="24"/>
          <w:szCs w:val="24"/>
        </w:rPr>
        <w:t>.</w:t>
      </w:r>
    </w:p>
    <w:p w:rsidR="00415C02" w:rsidRPr="008D77FA" w:rsidRDefault="00415C02" w:rsidP="008D77FA">
      <w:pPr>
        <w:pStyle w:val="Paragraphedeliste"/>
        <w:spacing w:line="276" w:lineRule="auto"/>
        <w:ind w:left="720"/>
        <w:jc w:val="both"/>
        <w:rPr>
          <w:rFonts w:ascii="Arial" w:eastAsia="Century Gothic" w:hAnsi="Arial" w:cs="Arial"/>
          <w:color w:val="FF0000"/>
          <w:sz w:val="24"/>
          <w:szCs w:val="24"/>
          <w:highlight w:val="yellow"/>
        </w:rPr>
      </w:pPr>
    </w:p>
    <w:p w:rsidR="00415C02" w:rsidRPr="008D77FA" w:rsidRDefault="00415C02" w:rsidP="008D77FA">
      <w:pPr>
        <w:pBdr>
          <w:top w:val="nil"/>
          <w:left w:val="nil"/>
          <w:bottom w:val="nil"/>
          <w:right w:val="nil"/>
          <w:between w:val="nil"/>
        </w:pBdr>
        <w:spacing w:line="276" w:lineRule="auto"/>
        <w:ind w:left="360"/>
        <w:rPr>
          <w:rFonts w:ascii="Arial" w:eastAsia="Century Gothic" w:hAnsi="Arial" w:cs="Arial"/>
          <w:b/>
        </w:rPr>
      </w:pPr>
      <w:r w:rsidRPr="008D77FA">
        <w:rPr>
          <w:rFonts w:ascii="Arial" w:eastAsia="Century Gothic" w:hAnsi="Arial" w:cs="Arial"/>
          <w:b/>
        </w:rPr>
        <w:t>Objectif 2: Gestion financière et comptabilité des opérations</w:t>
      </w:r>
    </w:p>
    <w:p w:rsidR="00415C02" w:rsidRPr="008D77FA" w:rsidRDefault="00415C02" w:rsidP="008D77FA">
      <w:pPr>
        <w:pBdr>
          <w:top w:val="nil"/>
          <w:left w:val="nil"/>
          <w:bottom w:val="nil"/>
          <w:right w:val="nil"/>
          <w:between w:val="nil"/>
        </w:pBdr>
        <w:spacing w:line="276" w:lineRule="auto"/>
        <w:ind w:left="360"/>
        <w:rPr>
          <w:rFonts w:ascii="Arial" w:eastAsia="Century Gothic" w:hAnsi="Arial" w:cs="Arial"/>
          <w:b/>
        </w:rPr>
      </w:pPr>
    </w:p>
    <w:p w:rsidR="00415C02" w:rsidRPr="008D77FA" w:rsidRDefault="00415C02" w:rsidP="00EB630E">
      <w:pPr>
        <w:pStyle w:val="Paragraphedeliste"/>
        <w:spacing w:line="276" w:lineRule="auto"/>
        <w:ind w:left="720"/>
        <w:jc w:val="both"/>
        <w:rPr>
          <w:rFonts w:ascii="Arial" w:eastAsia="Century Gothic" w:hAnsi="Arial" w:cs="Arial"/>
          <w:sz w:val="24"/>
          <w:szCs w:val="24"/>
        </w:rPr>
      </w:pPr>
      <w:r w:rsidRPr="008D77FA">
        <w:rPr>
          <w:rFonts w:ascii="Arial" w:eastAsia="Century Gothic" w:hAnsi="Arial" w:cs="Arial"/>
          <w:sz w:val="24"/>
          <w:szCs w:val="24"/>
        </w:rPr>
        <w:t xml:space="preserve">L’ONG sélectionnée devrait assurer et maintenir une gestion comptable fiable et produire des rapports financiers de l’état des dépenses et prévisions budgétaires des ONG locales de mise en œuvre du projet. Précisément, elle sera responsable du budget, de la planification, de la gestion des dépenses. Elle sera également </w:t>
      </w:r>
      <w:r w:rsidR="003B6810" w:rsidRPr="008D77FA">
        <w:rPr>
          <w:rFonts w:ascii="Arial" w:eastAsia="Century Gothic" w:hAnsi="Arial" w:cs="Arial"/>
          <w:sz w:val="24"/>
          <w:szCs w:val="24"/>
        </w:rPr>
        <w:t>l’interlocutrice principale</w:t>
      </w:r>
      <w:r w:rsidRPr="008D77FA">
        <w:rPr>
          <w:rFonts w:ascii="Arial" w:eastAsia="Century Gothic" w:hAnsi="Arial" w:cs="Arial"/>
          <w:sz w:val="24"/>
          <w:szCs w:val="24"/>
        </w:rPr>
        <w:t xml:space="preserve"> de</w:t>
      </w:r>
      <w:r w:rsidR="00D423AB">
        <w:rPr>
          <w:rFonts w:ascii="Arial" w:eastAsia="Century Gothic" w:hAnsi="Arial" w:cs="Arial"/>
          <w:sz w:val="24"/>
          <w:szCs w:val="24"/>
        </w:rPr>
        <w:t>s</w:t>
      </w:r>
      <w:r w:rsidRPr="008D77FA">
        <w:rPr>
          <w:rFonts w:ascii="Arial" w:eastAsia="Century Gothic" w:hAnsi="Arial" w:cs="Arial"/>
          <w:sz w:val="24"/>
          <w:szCs w:val="24"/>
        </w:rPr>
        <w:t xml:space="preserve"> auditeur</w:t>
      </w:r>
      <w:r w:rsidR="00D423AB">
        <w:rPr>
          <w:rFonts w:ascii="Arial" w:eastAsia="Century Gothic" w:hAnsi="Arial" w:cs="Arial"/>
          <w:sz w:val="24"/>
          <w:szCs w:val="24"/>
        </w:rPr>
        <w:t>s</w:t>
      </w:r>
      <w:r w:rsidR="00EC157F">
        <w:rPr>
          <w:rFonts w:ascii="Arial" w:eastAsia="Century Gothic" w:hAnsi="Arial" w:cs="Arial"/>
          <w:sz w:val="24"/>
          <w:szCs w:val="24"/>
        </w:rPr>
        <w:t xml:space="preserve"> </w:t>
      </w:r>
      <w:r w:rsidR="003B6810" w:rsidRPr="006C6950">
        <w:rPr>
          <w:rFonts w:ascii="Arial" w:eastAsia="Century Gothic" w:hAnsi="Arial" w:cs="Arial"/>
          <w:sz w:val="24"/>
          <w:szCs w:val="24"/>
        </w:rPr>
        <w:t xml:space="preserve">venant des partenaires </w:t>
      </w:r>
      <w:r w:rsidRPr="008D77FA">
        <w:rPr>
          <w:rFonts w:ascii="Arial" w:eastAsia="Century Gothic" w:hAnsi="Arial" w:cs="Arial"/>
          <w:sz w:val="24"/>
          <w:szCs w:val="24"/>
        </w:rPr>
        <w:t>du projet en ce qui concerne la gestion des ONG locales de mise en œuvre.</w:t>
      </w:r>
    </w:p>
    <w:p w:rsidR="00415C02" w:rsidRPr="008D77FA" w:rsidRDefault="00415C02" w:rsidP="008D77FA">
      <w:pPr>
        <w:pStyle w:val="Paragraphedeliste"/>
        <w:spacing w:line="276" w:lineRule="auto"/>
        <w:ind w:left="720"/>
        <w:rPr>
          <w:rFonts w:ascii="Arial" w:eastAsia="Century Gothic" w:hAnsi="Arial" w:cs="Arial"/>
          <w:sz w:val="24"/>
          <w:szCs w:val="24"/>
        </w:rPr>
      </w:pPr>
    </w:p>
    <w:p w:rsidR="00415C02" w:rsidRPr="008D77FA" w:rsidRDefault="00F51A79" w:rsidP="008D77FA">
      <w:pPr>
        <w:pStyle w:val="Paragraphedeliste"/>
        <w:numPr>
          <w:ilvl w:val="0"/>
          <w:numId w:val="27"/>
        </w:numPr>
        <w:pBdr>
          <w:top w:val="nil"/>
          <w:left w:val="nil"/>
          <w:bottom w:val="nil"/>
          <w:right w:val="nil"/>
          <w:between w:val="nil"/>
        </w:pBdr>
        <w:spacing w:line="276" w:lineRule="auto"/>
        <w:rPr>
          <w:rFonts w:ascii="Arial" w:eastAsia="Century Gothic" w:hAnsi="Arial" w:cs="Arial"/>
          <w:b/>
          <w:sz w:val="24"/>
          <w:szCs w:val="24"/>
        </w:rPr>
      </w:pPr>
      <w:r>
        <w:rPr>
          <w:rFonts w:ascii="Arial" w:eastAsia="Century Gothic" w:hAnsi="Arial" w:cs="Arial"/>
          <w:b/>
          <w:sz w:val="24"/>
          <w:szCs w:val="24"/>
        </w:rPr>
        <w:t>Tâches et r</w:t>
      </w:r>
      <w:r w:rsidR="00415C02" w:rsidRPr="008D77FA">
        <w:rPr>
          <w:rFonts w:ascii="Arial" w:eastAsia="Century Gothic" w:hAnsi="Arial" w:cs="Arial"/>
          <w:b/>
          <w:sz w:val="24"/>
          <w:szCs w:val="24"/>
        </w:rPr>
        <w:t>esponsabilités</w:t>
      </w:r>
    </w:p>
    <w:p w:rsidR="00415C02" w:rsidRPr="008D77FA" w:rsidRDefault="00415C02" w:rsidP="008D77FA">
      <w:pPr>
        <w:pBdr>
          <w:top w:val="nil"/>
          <w:left w:val="nil"/>
          <w:bottom w:val="nil"/>
          <w:right w:val="nil"/>
          <w:between w:val="nil"/>
        </w:pBdr>
        <w:spacing w:line="276" w:lineRule="auto"/>
        <w:ind w:left="360"/>
        <w:rPr>
          <w:rFonts w:ascii="Arial" w:eastAsia="Century Gothic" w:hAnsi="Arial" w:cs="Arial"/>
          <w:b/>
        </w:rPr>
      </w:pPr>
    </w:p>
    <w:p w:rsidR="00415C02" w:rsidRPr="008D77FA" w:rsidRDefault="00415C02" w:rsidP="008D77FA">
      <w:pPr>
        <w:pStyle w:val="Paragraphedeliste"/>
        <w:numPr>
          <w:ilvl w:val="0"/>
          <w:numId w:val="26"/>
        </w:numPr>
        <w:spacing w:line="276" w:lineRule="auto"/>
        <w:jc w:val="both"/>
        <w:rPr>
          <w:rFonts w:ascii="Arial" w:eastAsia="Century Gothic" w:hAnsi="Arial" w:cs="Arial"/>
          <w:b/>
          <w:bCs/>
          <w:sz w:val="24"/>
          <w:szCs w:val="24"/>
        </w:rPr>
      </w:pPr>
      <w:r w:rsidRPr="008D77FA">
        <w:rPr>
          <w:rFonts w:ascii="Arial" w:eastAsia="Century Gothic" w:hAnsi="Arial" w:cs="Arial"/>
          <w:sz w:val="24"/>
          <w:szCs w:val="24"/>
        </w:rPr>
        <w:t xml:space="preserve">Participer au </w:t>
      </w:r>
      <w:r w:rsidR="003B6810" w:rsidRPr="008D77FA">
        <w:rPr>
          <w:rFonts w:ascii="Arial" w:eastAsia="Century Gothic" w:hAnsi="Arial" w:cs="Arial"/>
          <w:sz w:val="24"/>
          <w:szCs w:val="24"/>
        </w:rPr>
        <w:t>développement d’un</w:t>
      </w:r>
      <w:r w:rsidRPr="008D77FA">
        <w:rPr>
          <w:rFonts w:ascii="Arial" w:eastAsia="Century Gothic" w:hAnsi="Arial" w:cs="Arial"/>
          <w:sz w:val="24"/>
          <w:szCs w:val="24"/>
        </w:rPr>
        <w:t xml:space="preserve"> manuel de procédure pour le projet</w:t>
      </w:r>
      <w:r w:rsidR="00F51A79">
        <w:rPr>
          <w:rFonts w:ascii="Arial" w:eastAsia="Century Gothic" w:hAnsi="Arial" w:cs="Arial"/>
          <w:sz w:val="24"/>
          <w:szCs w:val="24"/>
        </w:rPr>
        <w:t> ;</w:t>
      </w:r>
    </w:p>
    <w:p w:rsidR="00415C02" w:rsidRPr="008D77FA" w:rsidRDefault="00F51A79" w:rsidP="008D77FA">
      <w:pPr>
        <w:pStyle w:val="Paragraphedeliste"/>
        <w:numPr>
          <w:ilvl w:val="0"/>
          <w:numId w:val="26"/>
        </w:numPr>
        <w:spacing w:line="276" w:lineRule="auto"/>
        <w:jc w:val="both"/>
        <w:rPr>
          <w:rFonts w:ascii="Arial" w:eastAsia="Century Gothic" w:hAnsi="Arial" w:cs="Arial"/>
          <w:b/>
          <w:bCs/>
          <w:sz w:val="24"/>
          <w:szCs w:val="24"/>
        </w:rPr>
      </w:pPr>
      <w:r>
        <w:rPr>
          <w:rFonts w:ascii="Arial" w:eastAsia="Century Gothic" w:hAnsi="Arial" w:cs="Arial"/>
          <w:sz w:val="24"/>
          <w:szCs w:val="24"/>
        </w:rPr>
        <w:t>Appuyer</w:t>
      </w:r>
      <w:r w:rsidR="008C0195">
        <w:rPr>
          <w:rFonts w:ascii="Arial" w:eastAsia="Century Gothic" w:hAnsi="Arial" w:cs="Arial"/>
          <w:sz w:val="24"/>
          <w:szCs w:val="24"/>
        </w:rPr>
        <w:t xml:space="preserve"> les ONG</w:t>
      </w:r>
      <w:r w:rsidR="00415C02" w:rsidRPr="008D77FA">
        <w:rPr>
          <w:rFonts w:ascii="Arial" w:eastAsia="Century Gothic" w:hAnsi="Arial" w:cs="Arial"/>
          <w:sz w:val="24"/>
          <w:szCs w:val="24"/>
        </w:rPr>
        <w:t xml:space="preserve"> locales </w:t>
      </w:r>
      <w:r>
        <w:rPr>
          <w:rFonts w:ascii="Arial" w:eastAsia="Century Gothic" w:hAnsi="Arial" w:cs="Arial"/>
          <w:sz w:val="24"/>
          <w:szCs w:val="24"/>
        </w:rPr>
        <w:t xml:space="preserve">de mise en œuvre </w:t>
      </w:r>
      <w:r w:rsidR="00415C02" w:rsidRPr="008D77FA">
        <w:rPr>
          <w:rFonts w:ascii="Arial" w:eastAsia="Century Gothic" w:hAnsi="Arial" w:cs="Arial"/>
          <w:sz w:val="24"/>
          <w:szCs w:val="24"/>
        </w:rPr>
        <w:t>dans la préparation et l’élaboration du Plan du Travail et Budget Annuel (PTBA)par zone d’intervention</w:t>
      </w:r>
      <w:r>
        <w:rPr>
          <w:rFonts w:ascii="Arial" w:eastAsia="Century Gothic" w:hAnsi="Arial" w:cs="Arial"/>
          <w:sz w:val="24"/>
          <w:szCs w:val="24"/>
        </w:rPr>
        <w:t> ;</w:t>
      </w:r>
    </w:p>
    <w:p w:rsidR="00415C02" w:rsidRPr="008D77FA" w:rsidRDefault="00415C02" w:rsidP="008D77FA">
      <w:pPr>
        <w:pStyle w:val="Paragraphedeliste"/>
        <w:numPr>
          <w:ilvl w:val="0"/>
          <w:numId w:val="26"/>
        </w:numPr>
        <w:spacing w:line="276" w:lineRule="auto"/>
        <w:jc w:val="both"/>
        <w:rPr>
          <w:rFonts w:ascii="Arial" w:eastAsia="Century Gothic" w:hAnsi="Arial" w:cs="Arial"/>
          <w:b/>
          <w:bCs/>
          <w:sz w:val="24"/>
          <w:szCs w:val="24"/>
        </w:rPr>
      </w:pPr>
      <w:r w:rsidRPr="008D77FA">
        <w:rPr>
          <w:rFonts w:ascii="Arial" w:eastAsia="Century Gothic" w:hAnsi="Arial" w:cs="Arial"/>
          <w:sz w:val="24"/>
          <w:szCs w:val="24"/>
        </w:rPr>
        <w:t>Participer à la consolidation des PTBA pour en faire un Plan du Travail et Budget Annuel de tout le projet</w:t>
      </w:r>
      <w:r w:rsidR="00F51A79">
        <w:rPr>
          <w:rFonts w:ascii="Arial" w:eastAsia="Century Gothic" w:hAnsi="Arial" w:cs="Arial"/>
          <w:sz w:val="24"/>
          <w:szCs w:val="24"/>
        </w:rPr>
        <w:t> ;</w:t>
      </w:r>
    </w:p>
    <w:p w:rsidR="00415C02" w:rsidRPr="008D77FA" w:rsidRDefault="00F51A79" w:rsidP="008D77FA">
      <w:pPr>
        <w:pStyle w:val="Paragraphedeliste"/>
        <w:numPr>
          <w:ilvl w:val="0"/>
          <w:numId w:val="26"/>
        </w:numPr>
        <w:spacing w:line="276" w:lineRule="auto"/>
        <w:jc w:val="both"/>
        <w:rPr>
          <w:rFonts w:ascii="Arial" w:eastAsia="Century Gothic" w:hAnsi="Arial" w:cs="Arial"/>
          <w:b/>
          <w:bCs/>
          <w:sz w:val="24"/>
          <w:szCs w:val="24"/>
        </w:rPr>
      </w:pPr>
      <w:r>
        <w:rPr>
          <w:rFonts w:ascii="Arial" w:eastAsia="Century Gothic" w:hAnsi="Arial" w:cs="Arial"/>
          <w:sz w:val="24"/>
          <w:szCs w:val="24"/>
        </w:rPr>
        <w:t>P</w:t>
      </w:r>
      <w:r w:rsidRPr="008D77FA">
        <w:rPr>
          <w:rFonts w:ascii="Arial" w:eastAsia="Century Gothic" w:hAnsi="Arial" w:cs="Arial"/>
          <w:sz w:val="24"/>
          <w:szCs w:val="24"/>
        </w:rPr>
        <w:t xml:space="preserve">réparer les prévisions des dépenses des ONG locales </w:t>
      </w:r>
      <w:r>
        <w:rPr>
          <w:rFonts w:ascii="Arial" w:eastAsia="Century Gothic" w:hAnsi="Arial" w:cs="Arial"/>
          <w:sz w:val="24"/>
          <w:szCs w:val="24"/>
        </w:rPr>
        <w:t>e</w:t>
      </w:r>
      <w:r w:rsidR="00415C02" w:rsidRPr="008D77FA">
        <w:rPr>
          <w:rFonts w:ascii="Arial" w:eastAsia="Century Gothic" w:hAnsi="Arial" w:cs="Arial"/>
          <w:sz w:val="24"/>
          <w:szCs w:val="24"/>
        </w:rPr>
        <w:t>n co</w:t>
      </w:r>
      <w:r>
        <w:rPr>
          <w:rFonts w:ascii="Arial" w:eastAsia="Century Gothic" w:hAnsi="Arial" w:cs="Arial"/>
          <w:sz w:val="24"/>
          <w:szCs w:val="24"/>
        </w:rPr>
        <w:t xml:space="preserve">llaboration </w:t>
      </w:r>
      <w:r w:rsidR="00415C02" w:rsidRPr="008D77FA">
        <w:rPr>
          <w:rFonts w:ascii="Arial" w:eastAsia="Century Gothic" w:hAnsi="Arial" w:cs="Arial"/>
          <w:sz w:val="24"/>
          <w:szCs w:val="24"/>
        </w:rPr>
        <w:t xml:space="preserve">avec l’UGP, afin de déposer les demandes d’avance et d’approvisionnement </w:t>
      </w:r>
      <w:r w:rsidR="003B6810" w:rsidRPr="008D77FA">
        <w:rPr>
          <w:rFonts w:ascii="Arial" w:eastAsia="Century Gothic" w:hAnsi="Arial" w:cs="Arial"/>
          <w:sz w:val="24"/>
          <w:szCs w:val="24"/>
        </w:rPr>
        <w:t>à l’Agence</w:t>
      </w:r>
      <w:r w:rsidR="00415C02" w:rsidRPr="008D77FA">
        <w:rPr>
          <w:rFonts w:ascii="Arial" w:eastAsia="Century Gothic" w:hAnsi="Arial" w:cs="Arial"/>
          <w:sz w:val="24"/>
          <w:szCs w:val="24"/>
        </w:rPr>
        <w:t xml:space="preserve"> d’Exécution du projet</w:t>
      </w:r>
      <w:r>
        <w:rPr>
          <w:rFonts w:ascii="Arial" w:eastAsia="Century Gothic" w:hAnsi="Arial" w:cs="Arial"/>
          <w:sz w:val="24"/>
          <w:szCs w:val="24"/>
        </w:rPr>
        <w:t> ;</w:t>
      </w:r>
    </w:p>
    <w:p w:rsidR="00D92CD4" w:rsidRPr="00D92CD4" w:rsidRDefault="00D92CD4" w:rsidP="00D92CD4">
      <w:pPr>
        <w:pStyle w:val="Paragraphedeliste"/>
        <w:numPr>
          <w:ilvl w:val="0"/>
          <w:numId w:val="26"/>
        </w:numPr>
        <w:spacing w:line="276" w:lineRule="auto"/>
        <w:jc w:val="both"/>
        <w:rPr>
          <w:rFonts w:ascii="Arial" w:eastAsia="Century Gothic" w:hAnsi="Arial" w:cs="Arial"/>
          <w:sz w:val="24"/>
          <w:szCs w:val="24"/>
        </w:rPr>
      </w:pPr>
      <w:r w:rsidRPr="006C6950">
        <w:rPr>
          <w:rFonts w:ascii="Arial" w:eastAsia="Century Gothic" w:hAnsi="Arial" w:cs="Arial"/>
          <w:sz w:val="24"/>
          <w:szCs w:val="24"/>
        </w:rPr>
        <w:t>S'assurer que tous les paiements sont compliants avec des régulations des bailleurs de fonds</w:t>
      </w:r>
      <w:r w:rsidR="00EC157F" w:rsidRPr="006C6950">
        <w:rPr>
          <w:rFonts w:ascii="Arial" w:eastAsia="Century Gothic" w:hAnsi="Arial" w:cs="Arial"/>
          <w:sz w:val="24"/>
          <w:szCs w:val="24"/>
        </w:rPr>
        <w:t> ;</w:t>
      </w:r>
      <w:r w:rsidR="006C6950">
        <w:rPr>
          <w:rFonts w:ascii="Arial" w:eastAsia="Century Gothic" w:hAnsi="Arial" w:cs="Arial"/>
          <w:sz w:val="24"/>
          <w:szCs w:val="24"/>
        </w:rPr>
        <w:t xml:space="preserve"> </w:t>
      </w:r>
      <w:r w:rsidR="00EC157F" w:rsidRPr="006C6950">
        <w:rPr>
          <w:rFonts w:ascii="Arial" w:eastAsia="Century Gothic" w:hAnsi="Arial" w:cs="Arial"/>
          <w:sz w:val="24"/>
          <w:szCs w:val="24"/>
        </w:rPr>
        <w:t>n</w:t>
      </w:r>
      <w:r w:rsidR="00CE159A" w:rsidRPr="006C6950">
        <w:rPr>
          <w:rFonts w:ascii="Arial" w:eastAsia="Century Gothic" w:hAnsi="Arial" w:cs="Arial"/>
          <w:sz w:val="24"/>
          <w:szCs w:val="24"/>
        </w:rPr>
        <w:t xml:space="preserve">otamment, </w:t>
      </w:r>
      <w:r w:rsidR="00415C02" w:rsidRPr="006C6950">
        <w:rPr>
          <w:rFonts w:ascii="Arial" w:eastAsia="Century Gothic" w:hAnsi="Arial" w:cs="Arial"/>
          <w:sz w:val="24"/>
          <w:szCs w:val="24"/>
        </w:rPr>
        <w:t xml:space="preserve">les </w:t>
      </w:r>
      <w:r w:rsidR="00F51A79" w:rsidRPr="006C6950">
        <w:rPr>
          <w:rFonts w:ascii="Arial" w:eastAsia="Century Gothic" w:hAnsi="Arial" w:cs="Arial"/>
          <w:sz w:val="24"/>
          <w:szCs w:val="24"/>
        </w:rPr>
        <w:t>Accords de Non Objection (</w:t>
      </w:r>
      <w:r w:rsidR="00415C02" w:rsidRPr="006C6950">
        <w:rPr>
          <w:rFonts w:ascii="Arial" w:eastAsia="Century Gothic" w:hAnsi="Arial" w:cs="Arial"/>
          <w:sz w:val="24"/>
          <w:szCs w:val="24"/>
        </w:rPr>
        <w:t>ANO</w:t>
      </w:r>
      <w:r w:rsidR="00F51A79" w:rsidRPr="006C6950">
        <w:rPr>
          <w:rFonts w:ascii="Arial" w:eastAsia="Century Gothic" w:hAnsi="Arial" w:cs="Arial"/>
          <w:sz w:val="24"/>
          <w:szCs w:val="24"/>
        </w:rPr>
        <w:t>)</w:t>
      </w:r>
      <w:r w:rsidR="00415C02" w:rsidRPr="006C6950">
        <w:rPr>
          <w:rFonts w:ascii="Arial" w:eastAsia="Century Gothic" w:hAnsi="Arial" w:cs="Arial"/>
          <w:sz w:val="24"/>
          <w:szCs w:val="24"/>
        </w:rPr>
        <w:t xml:space="preserve"> de la Banque sont livrés avant d’effectuer paiement</w:t>
      </w:r>
      <w:r w:rsidR="00F51A79" w:rsidRPr="006C6950">
        <w:rPr>
          <w:rFonts w:ascii="Arial" w:eastAsia="Century Gothic" w:hAnsi="Arial" w:cs="Arial"/>
          <w:sz w:val="24"/>
          <w:szCs w:val="24"/>
        </w:rPr>
        <w:t> </w:t>
      </w:r>
      <w:r w:rsidR="00F51A79">
        <w:rPr>
          <w:rFonts w:ascii="Arial" w:eastAsia="Century Gothic" w:hAnsi="Arial" w:cs="Arial"/>
          <w:sz w:val="24"/>
          <w:szCs w:val="24"/>
        </w:rPr>
        <w:t>;</w:t>
      </w:r>
    </w:p>
    <w:p w:rsidR="00415C02" w:rsidRPr="008D77FA" w:rsidRDefault="00415C02" w:rsidP="008D77FA">
      <w:pPr>
        <w:pStyle w:val="Paragraphedeliste"/>
        <w:numPr>
          <w:ilvl w:val="0"/>
          <w:numId w:val="26"/>
        </w:numPr>
        <w:spacing w:line="276" w:lineRule="auto"/>
        <w:jc w:val="both"/>
        <w:rPr>
          <w:rFonts w:ascii="Arial" w:eastAsia="Century Gothic" w:hAnsi="Arial" w:cs="Arial"/>
          <w:b/>
          <w:bCs/>
          <w:sz w:val="24"/>
          <w:szCs w:val="24"/>
        </w:rPr>
      </w:pPr>
    </w:p>
    <w:p w:rsidR="00415C02" w:rsidRPr="008D77FA" w:rsidRDefault="00E90006" w:rsidP="008D77FA">
      <w:pPr>
        <w:pStyle w:val="Paragraphedeliste"/>
        <w:numPr>
          <w:ilvl w:val="0"/>
          <w:numId w:val="26"/>
        </w:numPr>
        <w:spacing w:line="276" w:lineRule="auto"/>
        <w:jc w:val="both"/>
        <w:rPr>
          <w:rFonts w:ascii="Arial" w:eastAsia="Century Gothic" w:hAnsi="Arial" w:cs="Arial"/>
          <w:b/>
          <w:bCs/>
          <w:sz w:val="24"/>
          <w:szCs w:val="24"/>
        </w:rPr>
      </w:pPr>
      <w:r>
        <w:rPr>
          <w:rFonts w:ascii="Arial" w:hAnsi="Arial" w:cs="Arial"/>
          <w:sz w:val="24"/>
          <w:szCs w:val="24"/>
        </w:rPr>
        <w:t>S’assur</w:t>
      </w:r>
      <w:r w:rsidR="006C6950">
        <w:rPr>
          <w:rFonts w:ascii="Arial" w:hAnsi="Arial" w:cs="Arial"/>
          <w:sz w:val="24"/>
          <w:szCs w:val="24"/>
        </w:rPr>
        <w:t>er un contrôle financier rigoureux</w:t>
      </w:r>
      <w:r>
        <w:rPr>
          <w:rFonts w:ascii="Arial" w:hAnsi="Arial" w:cs="Arial"/>
          <w:sz w:val="24"/>
          <w:szCs w:val="24"/>
        </w:rPr>
        <w:t xml:space="preserve"> et être en conformité avec le règlement financier en incluant les paiements éligibles dans les rapport</w:t>
      </w:r>
      <w:r w:rsidR="00EC157F">
        <w:rPr>
          <w:rFonts w:ascii="Arial" w:hAnsi="Arial" w:cs="Arial"/>
          <w:sz w:val="24"/>
          <w:szCs w:val="24"/>
        </w:rPr>
        <w:t>s</w:t>
      </w:r>
      <w:r>
        <w:rPr>
          <w:rFonts w:ascii="Arial" w:hAnsi="Arial" w:cs="Arial"/>
          <w:sz w:val="24"/>
          <w:szCs w:val="24"/>
        </w:rPr>
        <w:t xml:space="preserve"> à envoyer à l’UGP </w:t>
      </w:r>
      <w:r w:rsidR="00F51A79">
        <w:rPr>
          <w:rFonts w:ascii="Arial" w:eastAsia="Century Gothic" w:hAnsi="Arial" w:cs="Arial"/>
          <w:sz w:val="24"/>
          <w:szCs w:val="24"/>
        </w:rPr>
        <w:t>;</w:t>
      </w:r>
    </w:p>
    <w:p w:rsidR="00415C02" w:rsidRPr="008D77FA" w:rsidRDefault="00415C02" w:rsidP="008D77FA">
      <w:pPr>
        <w:pStyle w:val="Paragraphedeliste"/>
        <w:numPr>
          <w:ilvl w:val="0"/>
          <w:numId w:val="26"/>
        </w:numPr>
        <w:spacing w:line="276" w:lineRule="auto"/>
        <w:jc w:val="both"/>
        <w:rPr>
          <w:rFonts w:ascii="Arial" w:eastAsia="Century Gothic" w:hAnsi="Arial" w:cs="Arial"/>
          <w:b/>
          <w:bCs/>
          <w:sz w:val="24"/>
          <w:szCs w:val="24"/>
        </w:rPr>
      </w:pPr>
      <w:r w:rsidRPr="008D77FA">
        <w:rPr>
          <w:rFonts w:ascii="Arial" w:eastAsia="Century Gothic" w:hAnsi="Arial" w:cs="Arial"/>
          <w:sz w:val="24"/>
          <w:szCs w:val="24"/>
        </w:rPr>
        <w:t>Assurer le suivi de l’exécution des contrats afin de faire respecter les termes et conditions des clauses</w:t>
      </w:r>
      <w:r w:rsidR="00F51A79">
        <w:rPr>
          <w:rFonts w:ascii="Arial" w:eastAsia="Century Gothic" w:hAnsi="Arial" w:cs="Arial"/>
          <w:sz w:val="24"/>
          <w:szCs w:val="24"/>
        </w:rPr>
        <w:t>.</w:t>
      </w:r>
    </w:p>
    <w:p w:rsidR="0010202C" w:rsidRPr="008D77FA" w:rsidRDefault="0010202C" w:rsidP="008D77FA">
      <w:pPr>
        <w:spacing w:line="276" w:lineRule="auto"/>
        <w:rPr>
          <w:rFonts w:ascii="Arial" w:hAnsi="Arial" w:cs="Arial"/>
        </w:rPr>
      </w:pPr>
    </w:p>
    <w:p w:rsidR="00F51A79" w:rsidRDefault="00F51A79" w:rsidP="008D77FA">
      <w:pPr>
        <w:pBdr>
          <w:top w:val="nil"/>
          <w:left w:val="nil"/>
          <w:bottom w:val="nil"/>
          <w:right w:val="nil"/>
          <w:between w:val="nil"/>
        </w:pBdr>
        <w:spacing w:line="276" w:lineRule="auto"/>
        <w:ind w:left="360"/>
        <w:rPr>
          <w:rFonts w:ascii="Arial" w:eastAsia="Century Gothic" w:hAnsi="Arial" w:cs="Arial"/>
          <w:b/>
        </w:rPr>
      </w:pPr>
    </w:p>
    <w:p w:rsidR="00C4786D" w:rsidRPr="008D77FA" w:rsidRDefault="00C4786D" w:rsidP="008D77FA">
      <w:pPr>
        <w:pBdr>
          <w:top w:val="nil"/>
          <w:left w:val="nil"/>
          <w:bottom w:val="nil"/>
          <w:right w:val="nil"/>
          <w:between w:val="nil"/>
        </w:pBdr>
        <w:spacing w:line="276" w:lineRule="auto"/>
        <w:ind w:left="360"/>
        <w:rPr>
          <w:rFonts w:ascii="Arial" w:eastAsia="Century Gothic" w:hAnsi="Arial" w:cs="Arial"/>
          <w:b/>
        </w:rPr>
      </w:pPr>
      <w:r w:rsidRPr="008D77FA">
        <w:rPr>
          <w:rFonts w:ascii="Arial" w:eastAsia="Century Gothic" w:hAnsi="Arial" w:cs="Arial"/>
          <w:b/>
        </w:rPr>
        <w:t>Objectif 3 : Suivi et Evaluation</w:t>
      </w:r>
    </w:p>
    <w:p w:rsidR="00C4786D" w:rsidRPr="008D77FA" w:rsidRDefault="00C4786D" w:rsidP="008D77FA">
      <w:pPr>
        <w:pBdr>
          <w:top w:val="nil"/>
          <w:left w:val="nil"/>
          <w:bottom w:val="nil"/>
          <w:right w:val="nil"/>
          <w:between w:val="nil"/>
        </w:pBdr>
        <w:spacing w:line="276" w:lineRule="auto"/>
        <w:ind w:left="360"/>
        <w:rPr>
          <w:rFonts w:ascii="Arial" w:eastAsia="Century Gothic" w:hAnsi="Arial" w:cs="Arial"/>
        </w:rPr>
      </w:pPr>
    </w:p>
    <w:p w:rsidR="00C4786D" w:rsidRPr="008D77FA" w:rsidRDefault="00C4786D" w:rsidP="008D77FA">
      <w:pPr>
        <w:spacing w:line="276" w:lineRule="auto"/>
        <w:jc w:val="both"/>
        <w:rPr>
          <w:rFonts w:ascii="Arial" w:eastAsia="Century Gothic" w:hAnsi="Arial" w:cs="Arial"/>
        </w:rPr>
      </w:pPr>
      <w:r w:rsidRPr="008D77FA">
        <w:rPr>
          <w:rFonts w:ascii="Arial" w:eastAsia="Century Gothic" w:hAnsi="Arial" w:cs="Arial"/>
        </w:rPr>
        <w:t>Da</w:t>
      </w:r>
      <w:r w:rsidR="00F51A79">
        <w:rPr>
          <w:rFonts w:ascii="Arial" w:eastAsia="Century Gothic" w:hAnsi="Arial" w:cs="Arial"/>
        </w:rPr>
        <w:t>ns la mise en œuvre du projet, l</w:t>
      </w:r>
      <w:r w:rsidRPr="008D77FA">
        <w:rPr>
          <w:rFonts w:ascii="Arial" w:eastAsia="Century Gothic" w:hAnsi="Arial" w:cs="Arial"/>
        </w:rPr>
        <w:t>’ONG sélectionnée devrait</w:t>
      </w:r>
      <w:r w:rsidR="00EC157F">
        <w:rPr>
          <w:rFonts w:ascii="Arial" w:eastAsia="Century Gothic" w:hAnsi="Arial" w:cs="Arial"/>
        </w:rPr>
        <w:t xml:space="preserve"> </w:t>
      </w:r>
      <w:r w:rsidRPr="008D77FA">
        <w:rPr>
          <w:rFonts w:ascii="Arial" w:eastAsia="Century Gothic" w:hAnsi="Arial" w:cs="Arial"/>
        </w:rPr>
        <w:t xml:space="preserve">collaborer avec </w:t>
      </w:r>
      <w:r w:rsidR="00920B75" w:rsidRPr="008D77FA">
        <w:rPr>
          <w:rFonts w:ascii="Arial" w:eastAsia="Century Gothic" w:hAnsi="Arial" w:cs="Arial"/>
        </w:rPr>
        <w:t xml:space="preserve">l’UGP </w:t>
      </w:r>
      <w:r w:rsidRPr="008D77FA">
        <w:rPr>
          <w:rFonts w:ascii="Arial" w:eastAsia="Century Gothic" w:hAnsi="Arial" w:cs="Arial"/>
        </w:rPr>
        <w:t xml:space="preserve">dans la supervision de la performance </w:t>
      </w:r>
      <w:r w:rsidR="00920B75" w:rsidRPr="008D77FA">
        <w:rPr>
          <w:rFonts w:ascii="Arial" w:eastAsia="Century Gothic" w:hAnsi="Arial" w:cs="Arial"/>
        </w:rPr>
        <w:t xml:space="preserve">des ONG locales de mise en œuvre </w:t>
      </w:r>
      <w:r w:rsidRPr="008D77FA">
        <w:rPr>
          <w:rFonts w:ascii="Arial" w:eastAsia="Century Gothic" w:hAnsi="Arial" w:cs="Arial"/>
        </w:rPr>
        <w:t xml:space="preserve">et le suivi à temps réel </w:t>
      </w:r>
      <w:r w:rsidR="00920B75" w:rsidRPr="008D77FA">
        <w:rPr>
          <w:rFonts w:ascii="Arial" w:eastAsia="Century Gothic" w:hAnsi="Arial" w:cs="Arial"/>
        </w:rPr>
        <w:t>d</w:t>
      </w:r>
      <w:r w:rsidRPr="008D77FA">
        <w:rPr>
          <w:rFonts w:ascii="Arial" w:eastAsia="Century Gothic" w:hAnsi="Arial" w:cs="Arial"/>
        </w:rPr>
        <w:t>es activités liées aux indicateurs développés dans le cadre logique du projet.</w:t>
      </w:r>
    </w:p>
    <w:p w:rsidR="00C4786D" w:rsidRPr="008D77FA" w:rsidRDefault="00C4786D" w:rsidP="008D77FA">
      <w:pPr>
        <w:spacing w:line="276" w:lineRule="auto"/>
        <w:jc w:val="both"/>
        <w:rPr>
          <w:rFonts w:ascii="Arial" w:eastAsia="Century Gothic" w:hAnsi="Arial" w:cs="Arial"/>
        </w:rPr>
      </w:pPr>
    </w:p>
    <w:p w:rsidR="00C4786D" w:rsidRDefault="00C4786D" w:rsidP="008D77FA">
      <w:pPr>
        <w:pStyle w:val="Paragraphedeliste"/>
        <w:numPr>
          <w:ilvl w:val="0"/>
          <w:numId w:val="22"/>
        </w:numPr>
        <w:spacing w:line="276" w:lineRule="auto"/>
        <w:rPr>
          <w:rFonts w:ascii="Arial" w:eastAsia="Century Gothic" w:hAnsi="Arial" w:cs="Arial"/>
          <w:b/>
          <w:bCs/>
          <w:sz w:val="24"/>
          <w:szCs w:val="24"/>
        </w:rPr>
      </w:pPr>
      <w:r w:rsidRPr="00F51A79">
        <w:rPr>
          <w:rFonts w:ascii="Arial" w:eastAsia="Century Gothic" w:hAnsi="Arial" w:cs="Arial"/>
          <w:b/>
          <w:bCs/>
          <w:sz w:val="24"/>
          <w:szCs w:val="24"/>
        </w:rPr>
        <w:t>Tâches et Responsabilités</w:t>
      </w:r>
    </w:p>
    <w:p w:rsidR="00F51A79" w:rsidRPr="00F51A79" w:rsidRDefault="00F51A79" w:rsidP="00F51A79">
      <w:pPr>
        <w:pStyle w:val="Paragraphedeliste"/>
        <w:spacing w:line="276" w:lineRule="auto"/>
        <w:ind w:left="720"/>
        <w:rPr>
          <w:rFonts w:ascii="Arial" w:eastAsia="Century Gothic" w:hAnsi="Arial" w:cs="Arial"/>
          <w:b/>
          <w:bCs/>
          <w:sz w:val="24"/>
          <w:szCs w:val="24"/>
        </w:rPr>
      </w:pPr>
    </w:p>
    <w:p w:rsidR="00C4786D" w:rsidRPr="008D77FA" w:rsidRDefault="00920B75" w:rsidP="008D77FA">
      <w:pPr>
        <w:pStyle w:val="Paragraphedeliste"/>
        <w:numPr>
          <w:ilvl w:val="0"/>
          <w:numId w:val="29"/>
        </w:numPr>
        <w:spacing w:line="276" w:lineRule="auto"/>
        <w:rPr>
          <w:rFonts w:ascii="Arial" w:eastAsia="Century Gothic" w:hAnsi="Arial" w:cs="Arial"/>
          <w:b/>
          <w:bCs/>
          <w:sz w:val="24"/>
          <w:szCs w:val="24"/>
        </w:rPr>
      </w:pPr>
      <w:r w:rsidRPr="008D77FA">
        <w:rPr>
          <w:rFonts w:ascii="Arial" w:eastAsia="Century Gothic" w:hAnsi="Arial" w:cs="Arial"/>
          <w:sz w:val="24"/>
          <w:szCs w:val="24"/>
        </w:rPr>
        <w:t xml:space="preserve">Participer à </w:t>
      </w:r>
      <w:r w:rsidR="00D92CD4" w:rsidRPr="008D77FA">
        <w:rPr>
          <w:rFonts w:ascii="Arial" w:eastAsia="Century Gothic" w:hAnsi="Arial" w:cs="Arial"/>
          <w:sz w:val="24"/>
          <w:szCs w:val="24"/>
        </w:rPr>
        <w:t xml:space="preserve">l’organisation </w:t>
      </w:r>
      <w:r w:rsidR="00D92CD4">
        <w:rPr>
          <w:rFonts w:ascii="Arial" w:eastAsia="Century Gothic" w:hAnsi="Arial" w:cs="Arial"/>
          <w:sz w:val="24"/>
          <w:szCs w:val="24"/>
        </w:rPr>
        <w:t>des</w:t>
      </w:r>
      <w:r w:rsidR="00F51A79">
        <w:rPr>
          <w:rFonts w:ascii="Arial" w:eastAsia="Century Gothic" w:hAnsi="Arial" w:cs="Arial"/>
          <w:sz w:val="24"/>
          <w:szCs w:val="24"/>
        </w:rPr>
        <w:t xml:space="preserve"> séminaires de restitution</w:t>
      </w:r>
      <w:r w:rsidR="00C4786D" w:rsidRPr="008D77FA">
        <w:rPr>
          <w:rFonts w:ascii="Arial" w:eastAsia="Century Gothic" w:hAnsi="Arial" w:cs="Arial"/>
          <w:sz w:val="24"/>
          <w:szCs w:val="24"/>
        </w:rPr>
        <w:t xml:space="preserve"> des résultats du projet</w:t>
      </w:r>
      <w:r w:rsidR="00F51A79">
        <w:rPr>
          <w:rFonts w:ascii="Arial" w:eastAsia="Century Gothic" w:hAnsi="Arial" w:cs="Arial"/>
          <w:sz w:val="24"/>
          <w:szCs w:val="24"/>
        </w:rPr>
        <w:t> ;</w:t>
      </w:r>
    </w:p>
    <w:p w:rsidR="003C4236" w:rsidRPr="008D77FA" w:rsidRDefault="003C4236" w:rsidP="008D77FA">
      <w:pPr>
        <w:pStyle w:val="Paragraphedeliste"/>
        <w:numPr>
          <w:ilvl w:val="0"/>
          <w:numId w:val="29"/>
        </w:numPr>
        <w:spacing w:line="276" w:lineRule="auto"/>
        <w:rPr>
          <w:rFonts w:ascii="Arial" w:eastAsia="Century Gothic" w:hAnsi="Arial" w:cs="Arial"/>
          <w:b/>
          <w:bCs/>
          <w:sz w:val="24"/>
          <w:szCs w:val="24"/>
        </w:rPr>
      </w:pPr>
      <w:r w:rsidRPr="008D77FA">
        <w:rPr>
          <w:rFonts w:ascii="Arial" w:eastAsia="Century Gothic" w:hAnsi="Arial" w:cs="Arial"/>
          <w:sz w:val="24"/>
          <w:szCs w:val="24"/>
        </w:rPr>
        <w:t>Evaluer toutes les activités des ONG locales de mise en œuvre du projet</w:t>
      </w:r>
      <w:r w:rsidR="00F51A79">
        <w:rPr>
          <w:rFonts w:ascii="Arial" w:eastAsia="Century Gothic" w:hAnsi="Arial" w:cs="Arial"/>
          <w:sz w:val="24"/>
          <w:szCs w:val="24"/>
        </w:rPr>
        <w:t> ;</w:t>
      </w:r>
    </w:p>
    <w:p w:rsidR="00C4786D" w:rsidRPr="008D77FA" w:rsidRDefault="003C4236" w:rsidP="008D77FA">
      <w:pPr>
        <w:pStyle w:val="Paragraphedeliste"/>
        <w:numPr>
          <w:ilvl w:val="0"/>
          <w:numId w:val="29"/>
        </w:numPr>
        <w:spacing w:line="276" w:lineRule="auto"/>
        <w:rPr>
          <w:rFonts w:ascii="Arial" w:eastAsia="Century Gothic" w:hAnsi="Arial" w:cs="Arial"/>
          <w:b/>
          <w:bCs/>
          <w:sz w:val="24"/>
          <w:szCs w:val="24"/>
        </w:rPr>
      </w:pPr>
      <w:r w:rsidRPr="008D77FA">
        <w:rPr>
          <w:rFonts w:ascii="Arial" w:eastAsia="Century Gothic" w:hAnsi="Arial" w:cs="Arial"/>
          <w:sz w:val="24"/>
          <w:szCs w:val="24"/>
        </w:rPr>
        <w:t>Participer à l’a</w:t>
      </w:r>
      <w:r w:rsidR="00C4786D" w:rsidRPr="008D77FA">
        <w:rPr>
          <w:rFonts w:ascii="Arial" w:eastAsia="Century Gothic" w:hAnsi="Arial" w:cs="Arial"/>
          <w:sz w:val="24"/>
          <w:szCs w:val="24"/>
        </w:rPr>
        <w:t xml:space="preserve">nalyse </w:t>
      </w:r>
      <w:r w:rsidRPr="008D77FA">
        <w:rPr>
          <w:rFonts w:ascii="Arial" w:eastAsia="Century Gothic" w:hAnsi="Arial" w:cs="Arial"/>
          <w:sz w:val="24"/>
          <w:szCs w:val="24"/>
        </w:rPr>
        <w:t>d</w:t>
      </w:r>
      <w:r w:rsidR="00C4786D" w:rsidRPr="008D77FA">
        <w:rPr>
          <w:rFonts w:ascii="Arial" w:eastAsia="Century Gothic" w:hAnsi="Arial" w:cs="Arial"/>
          <w:sz w:val="24"/>
          <w:szCs w:val="24"/>
        </w:rPr>
        <w:t xml:space="preserve">es données du projet </w:t>
      </w:r>
      <w:r w:rsidRPr="008D77FA">
        <w:rPr>
          <w:rFonts w:ascii="Arial" w:eastAsia="Century Gothic" w:hAnsi="Arial" w:cs="Arial"/>
          <w:sz w:val="24"/>
          <w:szCs w:val="24"/>
        </w:rPr>
        <w:t>à</w:t>
      </w:r>
      <w:r w:rsidR="00C4786D" w:rsidRPr="008D77FA">
        <w:rPr>
          <w:rFonts w:ascii="Arial" w:eastAsia="Century Gothic" w:hAnsi="Arial" w:cs="Arial"/>
          <w:sz w:val="24"/>
          <w:szCs w:val="24"/>
        </w:rPr>
        <w:t xml:space="preserve"> temps réel</w:t>
      </w:r>
      <w:r w:rsidR="00F51A79">
        <w:rPr>
          <w:rFonts w:ascii="Arial" w:eastAsia="Century Gothic" w:hAnsi="Arial" w:cs="Arial"/>
          <w:sz w:val="24"/>
          <w:szCs w:val="24"/>
        </w:rPr>
        <w:t> ;</w:t>
      </w:r>
    </w:p>
    <w:p w:rsidR="00C4786D" w:rsidRPr="008A086F" w:rsidRDefault="00C4786D" w:rsidP="008D77FA">
      <w:pPr>
        <w:pStyle w:val="Paragraphedeliste"/>
        <w:numPr>
          <w:ilvl w:val="0"/>
          <w:numId w:val="29"/>
        </w:numPr>
        <w:spacing w:line="276" w:lineRule="auto"/>
        <w:rPr>
          <w:rFonts w:ascii="Arial" w:eastAsia="Century Gothic" w:hAnsi="Arial" w:cs="Arial"/>
          <w:b/>
          <w:bCs/>
          <w:sz w:val="24"/>
          <w:szCs w:val="24"/>
        </w:rPr>
      </w:pPr>
      <w:r w:rsidRPr="008D77FA">
        <w:rPr>
          <w:rFonts w:ascii="Arial" w:eastAsia="Century Gothic" w:hAnsi="Arial" w:cs="Arial"/>
          <w:sz w:val="24"/>
          <w:szCs w:val="24"/>
        </w:rPr>
        <w:t xml:space="preserve">Produire </w:t>
      </w:r>
      <w:r w:rsidR="00D423AB">
        <w:rPr>
          <w:rFonts w:ascii="Arial" w:eastAsia="Century Gothic" w:hAnsi="Arial" w:cs="Arial"/>
          <w:sz w:val="24"/>
          <w:szCs w:val="24"/>
        </w:rPr>
        <w:t>des</w:t>
      </w:r>
      <w:r w:rsidR="00D92CD4" w:rsidRPr="008D77FA">
        <w:rPr>
          <w:rFonts w:ascii="Arial" w:eastAsia="Century Gothic" w:hAnsi="Arial" w:cs="Arial"/>
          <w:sz w:val="24"/>
          <w:szCs w:val="24"/>
        </w:rPr>
        <w:t>rapport</w:t>
      </w:r>
      <w:r w:rsidR="00D92CD4">
        <w:rPr>
          <w:rFonts w:ascii="Arial" w:eastAsia="Century Gothic" w:hAnsi="Arial" w:cs="Arial"/>
          <w:sz w:val="24"/>
          <w:szCs w:val="24"/>
        </w:rPr>
        <w:t>s</w:t>
      </w:r>
      <w:r w:rsidR="00D92CD4" w:rsidRPr="008D77FA">
        <w:rPr>
          <w:rFonts w:ascii="Arial" w:eastAsia="Century Gothic" w:hAnsi="Arial" w:cs="Arial"/>
          <w:sz w:val="24"/>
          <w:szCs w:val="24"/>
        </w:rPr>
        <w:t xml:space="preserve"> détaillés</w:t>
      </w:r>
      <w:r w:rsidRPr="008D77FA">
        <w:rPr>
          <w:rFonts w:ascii="Arial" w:eastAsia="Century Gothic" w:hAnsi="Arial" w:cs="Arial"/>
          <w:sz w:val="24"/>
          <w:szCs w:val="24"/>
        </w:rPr>
        <w:t xml:space="preserve"> des activités </w:t>
      </w:r>
      <w:r w:rsidR="003C4236" w:rsidRPr="008D77FA">
        <w:rPr>
          <w:rFonts w:ascii="Arial" w:eastAsia="Century Gothic" w:hAnsi="Arial" w:cs="Arial"/>
          <w:sz w:val="24"/>
          <w:szCs w:val="24"/>
        </w:rPr>
        <w:t xml:space="preserve">des ONG locales de mise œuvre </w:t>
      </w:r>
      <w:r w:rsidRPr="008D77FA">
        <w:rPr>
          <w:rFonts w:ascii="Arial" w:eastAsia="Century Gothic" w:hAnsi="Arial" w:cs="Arial"/>
          <w:sz w:val="24"/>
          <w:szCs w:val="24"/>
        </w:rPr>
        <w:t>du projet</w:t>
      </w:r>
      <w:r w:rsidR="00F51A79">
        <w:rPr>
          <w:rFonts w:ascii="Arial" w:eastAsia="Century Gothic" w:hAnsi="Arial" w:cs="Arial"/>
          <w:sz w:val="24"/>
          <w:szCs w:val="24"/>
        </w:rPr>
        <w:t>.</w:t>
      </w:r>
    </w:p>
    <w:p w:rsidR="00D423AB" w:rsidRPr="008A086F" w:rsidRDefault="00D423AB" w:rsidP="008D77FA">
      <w:pPr>
        <w:pStyle w:val="Paragraphedeliste"/>
        <w:numPr>
          <w:ilvl w:val="0"/>
          <w:numId w:val="29"/>
        </w:numPr>
        <w:spacing w:line="276" w:lineRule="auto"/>
        <w:rPr>
          <w:rFonts w:ascii="Arial" w:eastAsia="Century Gothic" w:hAnsi="Arial" w:cs="Arial"/>
          <w:b/>
          <w:bCs/>
          <w:sz w:val="24"/>
          <w:szCs w:val="24"/>
        </w:rPr>
      </w:pPr>
      <w:r>
        <w:rPr>
          <w:rFonts w:ascii="Arial" w:eastAsia="Century Gothic" w:hAnsi="Arial" w:cs="Arial"/>
          <w:sz w:val="24"/>
          <w:szCs w:val="24"/>
        </w:rPr>
        <w:t>Suivre les requises des bailleurs du fonds pour l’indentification et suivi des enfants hors écoles inscrire par le projet</w:t>
      </w:r>
    </w:p>
    <w:p w:rsidR="0002402C" w:rsidRPr="008D77FA" w:rsidRDefault="0002402C" w:rsidP="008D77FA">
      <w:pPr>
        <w:pStyle w:val="Paragraphedeliste"/>
        <w:numPr>
          <w:ilvl w:val="0"/>
          <w:numId w:val="29"/>
        </w:numPr>
        <w:spacing w:line="276" w:lineRule="auto"/>
        <w:rPr>
          <w:rFonts w:ascii="Arial" w:eastAsia="Century Gothic" w:hAnsi="Arial" w:cs="Arial"/>
          <w:b/>
          <w:bCs/>
          <w:sz w:val="24"/>
          <w:szCs w:val="24"/>
        </w:rPr>
      </w:pPr>
      <w:r>
        <w:rPr>
          <w:rFonts w:ascii="Arial" w:eastAsia="Century Gothic" w:hAnsi="Arial" w:cs="Arial"/>
          <w:sz w:val="24"/>
          <w:szCs w:val="24"/>
        </w:rPr>
        <w:t xml:space="preserve">Soumettre à temps </w:t>
      </w:r>
      <w:r w:rsidR="00CE159A">
        <w:rPr>
          <w:rFonts w:ascii="Arial" w:eastAsia="Century Gothic" w:hAnsi="Arial" w:cs="Arial"/>
          <w:sz w:val="24"/>
          <w:szCs w:val="24"/>
        </w:rPr>
        <w:t>des rapports requis</w:t>
      </w:r>
      <w:r>
        <w:rPr>
          <w:rFonts w:ascii="Arial" w:eastAsia="Century Gothic" w:hAnsi="Arial" w:cs="Arial"/>
          <w:sz w:val="24"/>
          <w:szCs w:val="24"/>
        </w:rPr>
        <w:t xml:space="preserve"> aux bailleurs du fonds.</w:t>
      </w:r>
    </w:p>
    <w:p w:rsidR="00C4786D" w:rsidRDefault="00C4786D" w:rsidP="008D77FA">
      <w:pPr>
        <w:pStyle w:val="Paragraphedeliste"/>
        <w:spacing w:line="276" w:lineRule="auto"/>
        <w:ind w:left="720"/>
        <w:rPr>
          <w:rFonts w:ascii="Arial" w:eastAsia="Century Gothic" w:hAnsi="Arial" w:cs="Arial"/>
          <w:b/>
          <w:bCs/>
          <w:sz w:val="24"/>
          <w:szCs w:val="24"/>
        </w:rPr>
      </w:pPr>
    </w:p>
    <w:p w:rsidR="000D3201" w:rsidRPr="008D77FA" w:rsidRDefault="000D3201" w:rsidP="008D77FA">
      <w:pPr>
        <w:pStyle w:val="Paragraphedeliste"/>
        <w:spacing w:line="276" w:lineRule="auto"/>
        <w:ind w:left="720"/>
        <w:rPr>
          <w:rFonts w:ascii="Arial" w:eastAsia="Century Gothic" w:hAnsi="Arial" w:cs="Arial"/>
          <w:b/>
          <w:bCs/>
          <w:sz w:val="24"/>
          <w:szCs w:val="24"/>
        </w:rPr>
      </w:pPr>
    </w:p>
    <w:p w:rsidR="001F1CB3" w:rsidRPr="008D77FA" w:rsidRDefault="00EA60CC" w:rsidP="008D77FA">
      <w:pPr>
        <w:pStyle w:val="Paragraphedeliste"/>
        <w:numPr>
          <w:ilvl w:val="0"/>
          <w:numId w:val="13"/>
        </w:numPr>
        <w:spacing w:line="276" w:lineRule="auto"/>
        <w:rPr>
          <w:rFonts w:ascii="Arial" w:hAnsi="Arial" w:cs="Arial"/>
          <w:b/>
          <w:sz w:val="24"/>
          <w:szCs w:val="24"/>
        </w:rPr>
      </w:pPr>
      <w:r w:rsidRPr="008D77FA">
        <w:rPr>
          <w:rFonts w:ascii="Arial" w:hAnsi="Arial" w:cs="Arial"/>
          <w:b/>
          <w:sz w:val="24"/>
          <w:szCs w:val="24"/>
        </w:rPr>
        <w:t>Attent</w:t>
      </w:r>
      <w:r w:rsidR="00D4777E" w:rsidRPr="008D77FA">
        <w:rPr>
          <w:rFonts w:ascii="Arial" w:hAnsi="Arial" w:cs="Arial"/>
          <w:b/>
          <w:sz w:val="24"/>
          <w:szCs w:val="24"/>
        </w:rPr>
        <w:t xml:space="preserve">es </w:t>
      </w:r>
      <w:r w:rsidR="00916BBB" w:rsidRPr="008D77FA">
        <w:rPr>
          <w:rFonts w:ascii="Arial" w:hAnsi="Arial" w:cs="Arial"/>
          <w:b/>
          <w:sz w:val="24"/>
          <w:szCs w:val="24"/>
        </w:rPr>
        <w:t xml:space="preserve">spécifiques </w:t>
      </w:r>
      <w:r w:rsidR="00D4777E" w:rsidRPr="008D77FA">
        <w:rPr>
          <w:rFonts w:ascii="Arial" w:hAnsi="Arial" w:cs="Arial"/>
          <w:b/>
          <w:sz w:val="24"/>
          <w:szCs w:val="24"/>
        </w:rPr>
        <w:t>de la part de l’ONG, chef de file</w:t>
      </w:r>
      <w:r w:rsidR="000019E4">
        <w:rPr>
          <w:rFonts w:ascii="Arial" w:hAnsi="Arial" w:cs="Arial"/>
          <w:b/>
          <w:sz w:val="24"/>
          <w:szCs w:val="24"/>
        </w:rPr>
        <w:t xml:space="preserve"> des ONG locales de mise en œuvre du projet</w:t>
      </w:r>
    </w:p>
    <w:p w:rsidR="001F1CB3" w:rsidRPr="008D77FA" w:rsidRDefault="001F1CB3" w:rsidP="008D77FA">
      <w:pPr>
        <w:pStyle w:val="Paragraphedeliste"/>
        <w:tabs>
          <w:tab w:val="left" w:pos="1290"/>
        </w:tabs>
        <w:spacing w:line="276" w:lineRule="auto"/>
        <w:ind w:left="720"/>
        <w:rPr>
          <w:rFonts w:ascii="Arial" w:hAnsi="Arial" w:cs="Arial"/>
          <w:sz w:val="24"/>
          <w:szCs w:val="24"/>
        </w:rPr>
      </w:pPr>
    </w:p>
    <w:p w:rsidR="001F1CB3" w:rsidRDefault="001F1CB3" w:rsidP="008D77FA">
      <w:pPr>
        <w:pStyle w:val="Paragraphedeliste"/>
        <w:numPr>
          <w:ilvl w:val="0"/>
          <w:numId w:val="16"/>
        </w:numPr>
        <w:tabs>
          <w:tab w:val="left" w:pos="1290"/>
        </w:tabs>
        <w:spacing w:line="276" w:lineRule="auto"/>
        <w:jc w:val="both"/>
        <w:rPr>
          <w:rFonts w:ascii="Arial" w:hAnsi="Arial" w:cs="Arial"/>
          <w:sz w:val="24"/>
          <w:szCs w:val="24"/>
        </w:rPr>
      </w:pPr>
      <w:r w:rsidRPr="008D77FA">
        <w:rPr>
          <w:rFonts w:ascii="Arial" w:hAnsi="Arial" w:cs="Arial"/>
          <w:sz w:val="24"/>
          <w:szCs w:val="24"/>
        </w:rPr>
        <w:t>Contribuer au cofinancement du projet (en nature ou en espèce)</w:t>
      </w:r>
      <w:r w:rsidR="000D3201">
        <w:rPr>
          <w:rFonts w:ascii="Arial" w:hAnsi="Arial" w:cs="Arial"/>
          <w:sz w:val="24"/>
          <w:szCs w:val="24"/>
        </w:rPr>
        <w:t>.</w:t>
      </w:r>
    </w:p>
    <w:p w:rsidR="003B6810" w:rsidRPr="008D77FA" w:rsidRDefault="003B6810" w:rsidP="008D77FA">
      <w:pPr>
        <w:pStyle w:val="Paragraphedeliste"/>
        <w:numPr>
          <w:ilvl w:val="0"/>
          <w:numId w:val="16"/>
        </w:numPr>
        <w:tabs>
          <w:tab w:val="left" w:pos="1290"/>
        </w:tabs>
        <w:spacing w:line="276" w:lineRule="auto"/>
        <w:jc w:val="both"/>
        <w:rPr>
          <w:rFonts w:ascii="Arial" w:hAnsi="Arial" w:cs="Arial"/>
          <w:sz w:val="24"/>
          <w:szCs w:val="24"/>
        </w:rPr>
      </w:pPr>
      <w:r>
        <w:rPr>
          <w:rFonts w:ascii="Arial" w:hAnsi="Arial" w:cs="Arial"/>
          <w:sz w:val="24"/>
          <w:szCs w:val="24"/>
        </w:rPr>
        <w:t>Contribuer au plaidoyer auprès des partenaires techniques et financiers pour la mobilisation des ressources.</w:t>
      </w:r>
    </w:p>
    <w:p w:rsidR="00F05D95" w:rsidRPr="000A263F" w:rsidRDefault="00F05D95" w:rsidP="000A263F">
      <w:pPr>
        <w:pStyle w:val="Paragraphedeliste"/>
        <w:tabs>
          <w:tab w:val="left" w:pos="1290"/>
        </w:tabs>
        <w:spacing w:line="276" w:lineRule="auto"/>
        <w:ind w:left="720"/>
        <w:jc w:val="both"/>
        <w:rPr>
          <w:rFonts w:ascii="Arial" w:hAnsi="Arial" w:cs="Arial"/>
          <w:sz w:val="24"/>
          <w:szCs w:val="24"/>
        </w:rPr>
      </w:pPr>
    </w:p>
    <w:p w:rsidR="00F05D95" w:rsidRPr="008D77FA" w:rsidRDefault="00F05D95" w:rsidP="008D77FA">
      <w:pPr>
        <w:pStyle w:val="Paragraphedeliste"/>
        <w:numPr>
          <w:ilvl w:val="0"/>
          <w:numId w:val="13"/>
        </w:numPr>
        <w:spacing w:line="276" w:lineRule="auto"/>
        <w:rPr>
          <w:rFonts w:ascii="Arial" w:hAnsi="Arial" w:cs="Arial"/>
          <w:b/>
          <w:sz w:val="24"/>
          <w:szCs w:val="24"/>
        </w:rPr>
      </w:pPr>
      <w:r w:rsidRPr="008D77FA">
        <w:rPr>
          <w:rFonts w:ascii="Arial" w:hAnsi="Arial" w:cs="Arial"/>
          <w:b/>
          <w:sz w:val="24"/>
          <w:szCs w:val="24"/>
        </w:rPr>
        <w:t>Durée de la prestation</w:t>
      </w:r>
    </w:p>
    <w:p w:rsidR="00F05D95" w:rsidRPr="008D77FA" w:rsidRDefault="00F05D95" w:rsidP="008D77FA">
      <w:pPr>
        <w:spacing w:line="276" w:lineRule="auto"/>
        <w:rPr>
          <w:rFonts w:ascii="Arial" w:hAnsi="Arial" w:cs="Arial"/>
        </w:rPr>
      </w:pPr>
    </w:p>
    <w:p w:rsidR="00F05D95" w:rsidRPr="008D77FA" w:rsidRDefault="00F05D95" w:rsidP="008D77FA">
      <w:pPr>
        <w:spacing w:line="276" w:lineRule="auto"/>
        <w:jc w:val="both"/>
        <w:rPr>
          <w:rFonts w:ascii="Arial" w:hAnsi="Arial" w:cs="Arial"/>
        </w:rPr>
      </w:pPr>
      <w:r w:rsidRPr="008D77FA">
        <w:rPr>
          <w:rFonts w:ascii="Arial" w:hAnsi="Arial" w:cs="Arial"/>
        </w:rPr>
        <w:t xml:space="preserve">La durée de la </w:t>
      </w:r>
      <w:r w:rsidR="003B6810" w:rsidRPr="008D77FA">
        <w:rPr>
          <w:rFonts w:ascii="Arial" w:hAnsi="Arial" w:cs="Arial"/>
        </w:rPr>
        <w:t>prestation est</w:t>
      </w:r>
      <w:r w:rsidR="001837F0" w:rsidRPr="008D77FA">
        <w:rPr>
          <w:rFonts w:ascii="Arial" w:hAnsi="Arial" w:cs="Arial"/>
        </w:rPr>
        <w:t xml:space="preserve"> de cinq (5) </w:t>
      </w:r>
      <w:r w:rsidR="00EA60CC" w:rsidRPr="008D77FA">
        <w:rPr>
          <w:rFonts w:ascii="Arial" w:hAnsi="Arial" w:cs="Arial"/>
        </w:rPr>
        <w:t xml:space="preserve">ans </w:t>
      </w:r>
      <w:r w:rsidR="001837F0" w:rsidRPr="008D77FA">
        <w:rPr>
          <w:rFonts w:ascii="Arial" w:hAnsi="Arial" w:cs="Arial"/>
        </w:rPr>
        <w:t xml:space="preserve">et couvrira </w:t>
      </w:r>
      <w:r w:rsidRPr="008D77FA">
        <w:rPr>
          <w:rFonts w:ascii="Arial" w:hAnsi="Arial" w:cs="Arial"/>
        </w:rPr>
        <w:t>la période de</w:t>
      </w:r>
      <w:r w:rsidR="00B9022F" w:rsidRPr="008D77FA">
        <w:rPr>
          <w:rFonts w:ascii="Arial" w:hAnsi="Arial" w:cs="Arial"/>
        </w:rPr>
        <w:t xml:space="preserve"> mise en œuvre du projet, soit de</w:t>
      </w:r>
      <w:r w:rsidRPr="008D77FA">
        <w:rPr>
          <w:rFonts w:ascii="Arial" w:hAnsi="Arial" w:cs="Arial"/>
        </w:rPr>
        <w:t xml:space="preserve"> 20</w:t>
      </w:r>
      <w:r w:rsidR="0002402C">
        <w:rPr>
          <w:rFonts w:ascii="Arial" w:hAnsi="Arial" w:cs="Arial"/>
        </w:rPr>
        <w:t>20</w:t>
      </w:r>
      <w:r w:rsidRPr="008D77FA">
        <w:rPr>
          <w:rFonts w:ascii="Arial" w:hAnsi="Arial" w:cs="Arial"/>
        </w:rPr>
        <w:t xml:space="preserve"> à 202</w:t>
      </w:r>
      <w:r w:rsidR="0002402C">
        <w:rPr>
          <w:rFonts w:ascii="Arial" w:hAnsi="Arial" w:cs="Arial"/>
        </w:rPr>
        <w:t>5</w:t>
      </w:r>
      <w:r w:rsidR="00B9022F" w:rsidRPr="008D77FA">
        <w:rPr>
          <w:rFonts w:ascii="Arial" w:hAnsi="Arial" w:cs="Arial"/>
        </w:rPr>
        <w:t>.</w:t>
      </w:r>
    </w:p>
    <w:p w:rsidR="001837F0" w:rsidRPr="008D77FA" w:rsidRDefault="001837F0" w:rsidP="008D77FA">
      <w:pPr>
        <w:spacing w:line="276" w:lineRule="auto"/>
        <w:rPr>
          <w:rFonts w:ascii="Arial" w:hAnsi="Arial" w:cs="Arial"/>
        </w:rPr>
      </w:pPr>
    </w:p>
    <w:p w:rsidR="001837F0" w:rsidRPr="008D77FA" w:rsidRDefault="001837F0" w:rsidP="008D77FA">
      <w:pPr>
        <w:pStyle w:val="Paragraphedeliste"/>
        <w:numPr>
          <w:ilvl w:val="0"/>
          <w:numId w:val="13"/>
        </w:numPr>
        <w:spacing w:line="276" w:lineRule="auto"/>
        <w:rPr>
          <w:rFonts w:ascii="Arial" w:hAnsi="Arial" w:cs="Arial"/>
          <w:b/>
          <w:sz w:val="24"/>
          <w:szCs w:val="24"/>
        </w:rPr>
      </w:pPr>
      <w:r w:rsidRPr="008D77FA">
        <w:rPr>
          <w:rFonts w:ascii="Arial" w:hAnsi="Arial" w:cs="Arial"/>
          <w:b/>
          <w:sz w:val="24"/>
          <w:szCs w:val="24"/>
        </w:rPr>
        <w:t>Modalité de sélection</w:t>
      </w:r>
    </w:p>
    <w:p w:rsidR="001837F0" w:rsidRPr="008D77FA" w:rsidRDefault="001837F0" w:rsidP="008D77FA">
      <w:pPr>
        <w:pStyle w:val="Paragraphedeliste"/>
        <w:spacing w:line="276" w:lineRule="auto"/>
        <w:ind w:left="720"/>
        <w:rPr>
          <w:rFonts w:ascii="Arial" w:hAnsi="Arial" w:cs="Arial"/>
          <w:sz w:val="24"/>
          <w:szCs w:val="24"/>
        </w:rPr>
      </w:pPr>
    </w:p>
    <w:p w:rsidR="00105BA1" w:rsidRPr="008D77FA" w:rsidRDefault="001837F0" w:rsidP="008D77FA">
      <w:pPr>
        <w:spacing w:line="276" w:lineRule="auto"/>
        <w:jc w:val="both"/>
        <w:rPr>
          <w:rFonts w:ascii="Arial" w:hAnsi="Arial" w:cs="Arial"/>
        </w:rPr>
      </w:pPr>
      <w:r w:rsidRPr="008D77FA">
        <w:rPr>
          <w:rFonts w:ascii="Arial" w:hAnsi="Arial" w:cs="Arial"/>
        </w:rPr>
        <w:t>L’ONG chef de file</w:t>
      </w:r>
      <w:r w:rsidR="000D3201">
        <w:rPr>
          <w:rFonts w:ascii="Arial" w:hAnsi="Arial" w:cs="Arial"/>
        </w:rPr>
        <w:t xml:space="preserve"> des ONG locales de mise en </w:t>
      </w:r>
      <w:r w:rsidR="00CE159A">
        <w:rPr>
          <w:rFonts w:ascii="Arial" w:hAnsi="Arial" w:cs="Arial"/>
        </w:rPr>
        <w:t>œuvre</w:t>
      </w:r>
      <w:r w:rsidRPr="008D77FA">
        <w:rPr>
          <w:rFonts w:ascii="Arial" w:hAnsi="Arial" w:cs="Arial"/>
        </w:rPr>
        <w:t xml:space="preserve"> sera sélectionné</w:t>
      </w:r>
      <w:r w:rsidR="00EA60CC" w:rsidRPr="008D77FA">
        <w:rPr>
          <w:rFonts w:ascii="Arial" w:hAnsi="Arial" w:cs="Arial"/>
        </w:rPr>
        <w:t>e</w:t>
      </w:r>
      <w:r w:rsidRPr="008D77FA">
        <w:rPr>
          <w:rFonts w:ascii="Arial" w:hAnsi="Arial" w:cs="Arial"/>
        </w:rPr>
        <w:t xml:space="preserve"> par </w:t>
      </w:r>
      <w:r w:rsidR="00020F96" w:rsidRPr="008D77FA">
        <w:rPr>
          <w:rFonts w:ascii="Arial" w:hAnsi="Arial" w:cs="Arial"/>
        </w:rPr>
        <w:t>voi</w:t>
      </w:r>
      <w:r w:rsidR="00020F96">
        <w:rPr>
          <w:rFonts w:ascii="Arial" w:hAnsi="Arial" w:cs="Arial"/>
        </w:rPr>
        <w:t>e</w:t>
      </w:r>
      <w:r w:rsidR="00940A61">
        <w:rPr>
          <w:rFonts w:ascii="Arial" w:hAnsi="Arial" w:cs="Arial"/>
        </w:rPr>
        <w:t xml:space="preserve"> </w:t>
      </w:r>
      <w:r w:rsidRPr="008D77FA">
        <w:rPr>
          <w:rFonts w:ascii="Arial" w:hAnsi="Arial" w:cs="Arial"/>
        </w:rPr>
        <w:t>d’</w:t>
      </w:r>
      <w:r w:rsidR="00105BA1" w:rsidRPr="008D77FA">
        <w:rPr>
          <w:rFonts w:ascii="Arial" w:hAnsi="Arial" w:cs="Arial"/>
        </w:rPr>
        <w:t xml:space="preserve">accord préalable </w:t>
      </w:r>
      <w:r w:rsidRPr="008D77FA">
        <w:rPr>
          <w:rFonts w:ascii="Arial" w:hAnsi="Arial" w:cs="Arial"/>
        </w:rPr>
        <w:t>des Partenaires techniques et financiers du projet</w:t>
      </w:r>
      <w:r w:rsidR="00940A61">
        <w:rPr>
          <w:rFonts w:ascii="Arial" w:hAnsi="Arial" w:cs="Arial"/>
        </w:rPr>
        <w:t xml:space="preserve"> </w:t>
      </w:r>
      <w:r w:rsidRPr="008D77FA">
        <w:rPr>
          <w:rFonts w:ascii="Arial" w:hAnsi="Arial" w:cs="Arial"/>
        </w:rPr>
        <w:t>p</w:t>
      </w:r>
      <w:r w:rsidR="00105BA1" w:rsidRPr="008D77FA">
        <w:rPr>
          <w:rFonts w:ascii="Arial" w:hAnsi="Arial" w:cs="Arial"/>
        </w:rPr>
        <w:t xml:space="preserve">our des raisons d’avantage comparatif. </w:t>
      </w:r>
      <w:r w:rsidRPr="008D77FA">
        <w:rPr>
          <w:rFonts w:ascii="Arial" w:hAnsi="Arial" w:cs="Arial"/>
        </w:rPr>
        <w:t>Elle</w:t>
      </w:r>
      <w:r w:rsidR="00105BA1" w:rsidRPr="008D77FA">
        <w:rPr>
          <w:rFonts w:ascii="Arial" w:hAnsi="Arial" w:cs="Arial"/>
        </w:rPr>
        <w:t xml:space="preserve"> devrait répondre aux critères suivants :</w:t>
      </w:r>
    </w:p>
    <w:p w:rsidR="00105BA1" w:rsidRPr="008D77FA" w:rsidRDefault="00105BA1" w:rsidP="008D77FA">
      <w:pPr>
        <w:spacing w:line="276" w:lineRule="auto"/>
        <w:rPr>
          <w:rFonts w:ascii="Arial" w:hAnsi="Arial" w:cs="Arial"/>
        </w:rPr>
      </w:pPr>
    </w:p>
    <w:p w:rsidR="00105BA1" w:rsidRPr="008D77FA" w:rsidRDefault="00105BA1" w:rsidP="008D77FA">
      <w:pPr>
        <w:pStyle w:val="Paragraphedeliste"/>
        <w:numPr>
          <w:ilvl w:val="0"/>
          <w:numId w:val="19"/>
        </w:numPr>
        <w:autoSpaceDE w:val="0"/>
        <w:autoSpaceDN w:val="0"/>
        <w:adjustRightInd w:val="0"/>
        <w:spacing w:after="120" w:line="276" w:lineRule="auto"/>
        <w:rPr>
          <w:rFonts w:ascii="Arial" w:hAnsi="Arial" w:cs="Arial"/>
          <w:b/>
          <w:sz w:val="24"/>
          <w:szCs w:val="24"/>
        </w:rPr>
      </w:pPr>
      <w:r w:rsidRPr="008D77FA">
        <w:rPr>
          <w:rFonts w:ascii="Arial" w:hAnsi="Arial" w:cs="Arial"/>
          <w:b/>
          <w:sz w:val="24"/>
          <w:szCs w:val="24"/>
        </w:rPr>
        <w:t>Aspect</w:t>
      </w:r>
      <w:r w:rsidR="001837F0" w:rsidRPr="008D77FA">
        <w:rPr>
          <w:rFonts w:ascii="Arial" w:hAnsi="Arial" w:cs="Arial"/>
          <w:b/>
          <w:sz w:val="24"/>
          <w:szCs w:val="24"/>
        </w:rPr>
        <w:t>s</w:t>
      </w:r>
      <w:r w:rsidRPr="008D77FA">
        <w:rPr>
          <w:rFonts w:ascii="Arial" w:hAnsi="Arial" w:cs="Arial"/>
          <w:b/>
          <w:sz w:val="24"/>
          <w:szCs w:val="24"/>
        </w:rPr>
        <w:t xml:space="preserve"> Technique</w:t>
      </w:r>
      <w:r w:rsidR="001837F0" w:rsidRPr="008D77FA">
        <w:rPr>
          <w:rFonts w:ascii="Arial" w:hAnsi="Arial" w:cs="Arial"/>
          <w:b/>
          <w:sz w:val="24"/>
          <w:szCs w:val="24"/>
        </w:rPr>
        <w:t>s</w:t>
      </w:r>
      <w:r w:rsidR="00716AEB" w:rsidRPr="008D77FA">
        <w:rPr>
          <w:rFonts w:ascii="Arial" w:hAnsi="Arial" w:cs="Arial"/>
          <w:b/>
          <w:sz w:val="24"/>
          <w:szCs w:val="24"/>
        </w:rPr>
        <w:t xml:space="preserve"> en matière d’éducation</w:t>
      </w:r>
    </w:p>
    <w:p w:rsidR="00105BA1" w:rsidRPr="008D77FA" w:rsidRDefault="00105BA1" w:rsidP="008D77FA">
      <w:pPr>
        <w:pStyle w:val="Paragraphedeliste"/>
        <w:numPr>
          <w:ilvl w:val="0"/>
          <w:numId w:val="12"/>
        </w:numPr>
        <w:autoSpaceDE w:val="0"/>
        <w:autoSpaceDN w:val="0"/>
        <w:adjustRightInd w:val="0"/>
        <w:spacing w:after="120" w:line="276" w:lineRule="auto"/>
        <w:jc w:val="both"/>
        <w:rPr>
          <w:rFonts w:ascii="Arial" w:hAnsi="Arial" w:cs="Arial"/>
          <w:color w:val="111114"/>
          <w:sz w:val="24"/>
          <w:szCs w:val="24"/>
        </w:rPr>
      </w:pPr>
      <w:r w:rsidRPr="008D77FA">
        <w:rPr>
          <w:rFonts w:ascii="Arial" w:hAnsi="Arial" w:cs="Arial"/>
          <w:color w:val="111114"/>
          <w:sz w:val="24"/>
          <w:szCs w:val="24"/>
        </w:rPr>
        <w:lastRenderedPageBreak/>
        <w:t>ONG Nationale</w:t>
      </w:r>
      <w:r w:rsidRPr="008D77FA">
        <w:rPr>
          <w:rFonts w:ascii="Arial" w:hAnsi="Arial" w:cs="Arial"/>
          <w:i/>
          <w:iCs/>
          <w:color w:val="111114"/>
          <w:sz w:val="24"/>
          <w:szCs w:val="24"/>
        </w:rPr>
        <w:t xml:space="preserve">I </w:t>
      </w:r>
      <w:r w:rsidRPr="008D77FA">
        <w:rPr>
          <w:rFonts w:ascii="Arial" w:hAnsi="Arial" w:cs="Arial"/>
          <w:color w:val="111114"/>
          <w:sz w:val="24"/>
          <w:szCs w:val="24"/>
        </w:rPr>
        <w:t>ONG Internationale</w:t>
      </w:r>
      <w:r w:rsidRPr="008D77FA">
        <w:rPr>
          <w:rFonts w:ascii="Arial" w:hAnsi="Arial" w:cs="Arial"/>
          <w:i/>
          <w:iCs/>
          <w:color w:val="111114"/>
          <w:sz w:val="24"/>
          <w:szCs w:val="24"/>
        </w:rPr>
        <w:t xml:space="preserve">I </w:t>
      </w:r>
      <w:r w:rsidRPr="008D77FA">
        <w:rPr>
          <w:rFonts w:ascii="Arial" w:hAnsi="Arial" w:cs="Arial"/>
          <w:color w:val="111114"/>
          <w:sz w:val="24"/>
          <w:szCs w:val="24"/>
        </w:rPr>
        <w:t xml:space="preserve">Fondations </w:t>
      </w:r>
      <w:r w:rsidRPr="008D77FA">
        <w:rPr>
          <w:rFonts w:ascii="Arial" w:hAnsi="Arial" w:cs="Arial"/>
          <w:i/>
          <w:iCs/>
          <w:color w:val="111114"/>
          <w:sz w:val="24"/>
          <w:szCs w:val="24"/>
        </w:rPr>
        <w:t xml:space="preserve">I </w:t>
      </w:r>
      <w:r w:rsidRPr="008D77FA">
        <w:rPr>
          <w:rFonts w:ascii="Arial" w:hAnsi="Arial" w:cs="Arial"/>
          <w:color w:val="111114"/>
          <w:sz w:val="24"/>
          <w:szCs w:val="24"/>
        </w:rPr>
        <w:t>O</w:t>
      </w:r>
      <w:r w:rsidR="000D3201">
        <w:rPr>
          <w:rFonts w:ascii="Arial" w:hAnsi="Arial" w:cs="Arial"/>
          <w:color w:val="111114"/>
          <w:sz w:val="24"/>
          <w:szCs w:val="24"/>
        </w:rPr>
        <w:t>rganisation</w:t>
      </w:r>
      <w:r w:rsidRPr="008D77FA">
        <w:rPr>
          <w:rFonts w:ascii="Arial" w:hAnsi="Arial" w:cs="Arial"/>
          <w:color w:val="111114"/>
          <w:sz w:val="24"/>
          <w:szCs w:val="24"/>
        </w:rPr>
        <w:t xml:space="preserve"> M</w:t>
      </w:r>
      <w:r w:rsidR="000D3201">
        <w:rPr>
          <w:rFonts w:ascii="Arial" w:hAnsi="Arial" w:cs="Arial"/>
          <w:color w:val="111114"/>
          <w:sz w:val="24"/>
          <w:szCs w:val="24"/>
        </w:rPr>
        <w:t>ultilatérale</w:t>
      </w:r>
      <w:r w:rsidRPr="008D77FA">
        <w:rPr>
          <w:rFonts w:ascii="Arial" w:hAnsi="Arial" w:cs="Arial"/>
          <w:color w:val="111114"/>
          <w:sz w:val="24"/>
          <w:szCs w:val="24"/>
        </w:rPr>
        <w:t xml:space="preserve"> ayant une expérienceconfirméed</w:t>
      </w:r>
      <w:r w:rsidR="001837F0" w:rsidRPr="008D77FA">
        <w:rPr>
          <w:rFonts w:ascii="Arial" w:hAnsi="Arial" w:cs="Arial"/>
          <w:color w:val="111114"/>
          <w:sz w:val="24"/>
          <w:szCs w:val="24"/>
        </w:rPr>
        <w:t xml:space="preserve">ans </w:t>
      </w:r>
      <w:r w:rsidRPr="008D77FA">
        <w:rPr>
          <w:rFonts w:ascii="Arial" w:hAnsi="Arial" w:cs="Arial"/>
          <w:color w:val="111114"/>
          <w:sz w:val="24"/>
          <w:szCs w:val="24"/>
        </w:rPr>
        <w:t>la mise en œuvre d'activités et de projets de grande envergure d'éducation primaire pour les enfants non scolarisés</w:t>
      </w:r>
      <w:r w:rsidR="001837F0" w:rsidRPr="008D77FA">
        <w:rPr>
          <w:rFonts w:ascii="Arial" w:hAnsi="Arial" w:cs="Arial"/>
          <w:color w:val="111114"/>
          <w:sz w:val="24"/>
          <w:szCs w:val="24"/>
        </w:rPr>
        <w:t xml:space="preserve"> et/ou déscolarisés</w:t>
      </w:r>
      <w:r w:rsidRPr="008D77FA">
        <w:rPr>
          <w:rFonts w:ascii="Arial" w:hAnsi="Arial" w:cs="Arial"/>
          <w:color w:val="111114"/>
          <w:sz w:val="24"/>
          <w:szCs w:val="24"/>
        </w:rPr>
        <w:t xml:space="preserve"> ;</w:t>
      </w:r>
    </w:p>
    <w:p w:rsidR="00105BA1" w:rsidRPr="008D77FA" w:rsidRDefault="008627CB" w:rsidP="008D77FA">
      <w:pPr>
        <w:pStyle w:val="Paragraphedeliste"/>
        <w:numPr>
          <w:ilvl w:val="0"/>
          <w:numId w:val="12"/>
        </w:numPr>
        <w:autoSpaceDE w:val="0"/>
        <w:autoSpaceDN w:val="0"/>
        <w:adjustRightInd w:val="0"/>
        <w:spacing w:after="120" w:line="276" w:lineRule="auto"/>
        <w:jc w:val="both"/>
        <w:rPr>
          <w:rFonts w:ascii="Arial" w:hAnsi="Arial" w:cs="Arial"/>
          <w:color w:val="111114"/>
          <w:sz w:val="24"/>
          <w:szCs w:val="24"/>
        </w:rPr>
      </w:pPr>
      <w:r w:rsidRPr="008D77FA">
        <w:rPr>
          <w:rFonts w:ascii="Arial" w:eastAsia="Century Gothic" w:hAnsi="Arial" w:cs="Arial"/>
          <w:color w:val="111114"/>
          <w:sz w:val="24"/>
          <w:szCs w:val="24"/>
        </w:rPr>
        <w:t xml:space="preserve">Capacité démontrée </w:t>
      </w:r>
      <w:r w:rsidR="000019E4">
        <w:rPr>
          <w:rFonts w:ascii="Arial" w:eastAsia="Century Gothic" w:hAnsi="Arial" w:cs="Arial"/>
          <w:color w:val="111114"/>
          <w:sz w:val="24"/>
          <w:szCs w:val="24"/>
        </w:rPr>
        <w:t>à</w:t>
      </w:r>
      <w:r w:rsidRPr="008D77FA">
        <w:rPr>
          <w:rFonts w:ascii="Arial" w:eastAsia="Century Gothic" w:hAnsi="Arial" w:cs="Arial"/>
          <w:color w:val="111114"/>
          <w:sz w:val="24"/>
          <w:szCs w:val="24"/>
        </w:rPr>
        <w:t xml:space="preserve"> gérer des projets </w:t>
      </w:r>
      <w:r w:rsidR="000D3201">
        <w:rPr>
          <w:rFonts w:ascii="Arial" w:eastAsia="Century Gothic" w:hAnsi="Arial" w:cs="Arial"/>
          <w:color w:val="111114"/>
          <w:sz w:val="24"/>
          <w:szCs w:val="24"/>
        </w:rPr>
        <w:t>de</w:t>
      </w:r>
      <w:r w:rsidRPr="008D77FA">
        <w:rPr>
          <w:rFonts w:ascii="Arial" w:eastAsia="Century Gothic" w:hAnsi="Arial" w:cs="Arial"/>
          <w:color w:val="111114"/>
          <w:sz w:val="24"/>
          <w:szCs w:val="24"/>
        </w:rPr>
        <w:t xml:space="preserve"> scolarisation des Enfants et Adolescents Hors Ecole (EAHE) à grande </w:t>
      </w:r>
      <w:r w:rsidR="000D3201">
        <w:rPr>
          <w:rFonts w:ascii="Arial" w:eastAsia="Century Gothic" w:hAnsi="Arial" w:cs="Arial"/>
          <w:color w:val="111114"/>
          <w:sz w:val="24"/>
          <w:szCs w:val="24"/>
        </w:rPr>
        <w:t xml:space="preserve">échelle au Burkina Faso et/ou dans la sous région : Mali, Niger, etc. </w:t>
      </w:r>
      <w:r w:rsidRPr="008D77FA">
        <w:rPr>
          <w:rFonts w:ascii="Arial" w:eastAsia="Century Gothic" w:hAnsi="Arial" w:cs="Arial"/>
          <w:color w:val="111114"/>
          <w:sz w:val="24"/>
          <w:szCs w:val="24"/>
        </w:rPr>
        <w:t xml:space="preserve"> (au moins 10 000 EAHE inscrits par année)</w:t>
      </w:r>
      <w:r w:rsidR="00105BA1" w:rsidRPr="008D77FA">
        <w:rPr>
          <w:rFonts w:ascii="Arial" w:hAnsi="Arial" w:cs="Arial"/>
          <w:color w:val="111114"/>
          <w:sz w:val="24"/>
          <w:szCs w:val="24"/>
        </w:rPr>
        <w:t>;</w:t>
      </w:r>
    </w:p>
    <w:p w:rsidR="00105BA1" w:rsidRPr="008D77FA" w:rsidRDefault="000D3201" w:rsidP="008D77FA">
      <w:pPr>
        <w:pStyle w:val="Paragraphedeliste"/>
        <w:numPr>
          <w:ilvl w:val="0"/>
          <w:numId w:val="12"/>
        </w:numPr>
        <w:autoSpaceDE w:val="0"/>
        <w:autoSpaceDN w:val="0"/>
        <w:adjustRightInd w:val="0"/>
        <w:spacing w:after="120" w:line="276" w:lineRule="auto"/>
        <w:jc w:val="both"/>
        <w:rPr>
          <w:rFonts w:ascii="Arial" w:hAnsi="Arial" w:cs="Arial"/>
          <w:color w:val="111114"/>
          <w:sz w:val="24"/>
          <w:szCs w:val="24"/>
        </w:rPr>
      </w:pPr>
      <w:r>
        <w:rPr>
          <w:rFonts w:ascii="Arial" w:hAnsi="Arial" w:cs="Arial"/>
          <w:color w:val="111114"/>
          <w:sz w:val="24"/>
          <w:szCs w:val="24"/>
        </w:rPr>
        <w:t>Capacités à</w:t>
      </w:r>
      <w:r w:rsidR="00105BA1" w:rsidRPr="008D77FA">
        <w:rPr>
          <w:rFonts w:ascii="Arial" w:hAnsi="Arial" w:cs="Arial"/>
          <w:color w:val="111114"/>
          <w:sz w:val="24"/>
          <w:szCs w:val="24"/>
        </w:rPr>
        <w:t xml:space="preserve"> mener des plaidoyers avecles parties prenantes (Ministèr</w:t>
      </w:r>
      <w:r w:rsidR="001C4101" w:rsidRPr="008D77FA">
        <w:rPr>
          <w:rFonts w:ascii="Arial" w:hAnsi="Arial" w:cs="Arial"/>
          <w:color w:val="111114"/>
          <w:sz w:val="24"/>
          <w:szCs w:val="24"/>
        </w:rPr>
        <w:t>e en charge de l’éducation, ONG</w:t>
      </w:r>
      <w:r w:rsidR="00105BA1" w:rsidRPr="008D77FA">
        <w:rPr>
          <w:rFonts w:ascii="Arial" w:hAnsi="Arial" w:cs="Arial"/>
          <w:color w:val="111114"/>
          <w:sz w:val="24"/>
          <w:szCs w:val="24"/>
        </w:rPr>
        <w:t xml:space="preserve"> locales, </w:t>
      </w:r>
      <w:r w:rsidR="001837F0" w:rsidRPr="008D77FA">
        <w:rPr>
          <w:rFonts w:ascii="Arial" w:hAnsi="Arial" w:cs="Arial"/>
          <w:color w:val="111114"/>
          <w:sz w:val="24"/>
          <w:szCs w:val="24"/>
        </w:rPr>
        <w:t>Partenaires techniques et financiers</w:t>
      </w:r>
      <w:r w:rsidR="00105BA1" w:rsidRPr="008D77FA">
        <w:rPr>
          <w:rFonts w:ascii="Arial" w:hAnsi="Arial" w:cs="Arial"/>
          <w:color w:val="111114"/>
          <w:sz w:val="24"/>
          <w:szCs w:val="24"/>
        </w:rPr>
        <w:t>) en faveur de l’éducation</w:t>
      </w:r>
      <w:r>
        <w:rPr>
          <w:rFonts w:ascii="Arial" w:hAnsi="Arial" w:cs="Arial"/>
          <w:color w:val="111114"/>
          <w:sz w:val="24"/>
          <w:szCs w:val="24"/>
        </w:rPr>
        <w:t>,</w:t>
      </w:r>
      <w:r w:rsidR="00105BA1" w:rsidRPr="008D77FA">
        <w:rPr>
          <w:rFonts w:ascii="Arial" w:hAnsi="Arial" w:cs="Arial"/>
          <w:color w:val="111114"/>
          <w:sz w:val="24"/>
          <w:szCs w:val="24"/>
        </w:rPr>
        <w:t>soutenues par une expérience avérée ;</w:t>
      </w:r>
    </w:p>
    <w:p w:rsidR="00105BA1" w:rsidRPr="008D77FA" w:rsidRDefault="00105BA1" w:rsidP="008D77FA">
      <w:pPr>
        <w:pStyle w:val="Paragraphedeliste"/>
        <w:numPr>
          <w:ilvl w:val="0"/>
          <w:numId w:val="12"/>
        </w:numPr>
        <w:autoSpaceDE w:val="0"/>
        <w:autoSpaceDN w:val="0"/>
        <w:adjustRightInd w:val="0"/>
        <w:spacing w:after="120" w:line="276" w:lineRule="auto"/>
        <w:jc w:val="both"/>
        <w:rPr>
          <w:rFonts w:ascii="Arial" w:hAnsi="Arial" w:cs="Arial"/>
          <w:color w:val="111114"/>
          <w:sz w:val="24"/>
          <w:szCs w:val="24"/>
        </w:rPr>
      </w:pPr>
      <w:r w:rsidRPr="008D77FA">
        <w:rPr>
          <w:rFonts w:ascii="Arial" w:hAnsi="Arial" w:cs="Arial"/>
          <w:color w:val="111114"/>
          <w:sz w:val="24"/>
          <w:szCs w:val="24"/>
        </w:rPr>
        <w:t>Avoir une connaissance approfondie des plans sectoriels de l’éducation et des priorités nationales</w:t>
      </w:r>
      <w:r w:rsidR="001837F0" w:rsidRPr="008D77FA">
        <w:rPr>
          <w:rFonts w:ascii="Arial" w:hAnsi="Arial" w:cs="Arial"/>
          <w:color w:val="111114"/>
          <w:sz w:val="24"/>
          <w:szCs w:val="24"/>
        </w:rPr>
        <w:t xml:space="preserve"> du Burkina Faso, </w:t>
      </w:r>
      <w:r w:rsidRPr="008D77FA">
        <w:rPr>
          <w:rFonts w:ascii="Arial" w:hAnsi="Arial" w:cs="Arial"/>
          <w:color w:val="111114"/>
          <w:sz w:val="24"/>
          <w:szCs w:val="24"/>
        </w:rPr>
        <w:t>en matière de</w:t>
      </w:r>
      <w:r w:rsidRPr="008D77FA">
        <w:rPr>
          <w:rFonts w:ascii="Arial" w:hAnsi="Arial" w:cs="Arial"/>
          <w:color w:val="1F2530"/>
          <w:sz w:val="24"/>
          <w:szCs w:val="24"/>
        </w:rPr>
        <w:t xml:space="preserve"> prise en charge éducative</w:t>
      </w:r>
      <w:r w:rsidRPr="008D77FA">
        <w:rPr>
          <w:rFonts w:ascii="Arial" w:hAnsi="Arial" w:cs="Arial"/>
          <w:color w:val="111114"/>
          <w:sz w:val="24"/>
          <w:szCs w:val="24"/>
        </w:rPr>
        <w:t xml:space="preserve"> des EAHE ;</w:t>
      </w:r>
    </w:p>
    <w:p w:rsidR="00105BA1" w:rsidRPr="008D77FA" w:rsidRDefault="000D3201" w:rsidP="008D77FA">
      <w:pPr>
        <w:pStyle w:val="Paragraphedeliste"/>
        <w:numPr>
          <w:ilvl w:val="0"/>
          <w:numId w:val="12"/>
        </w:numPr>
        <w:autoSpaceDE w:val="0"/>
        <w:autoSpaceDN w:val="0"/>
        <w:adjustRightInd w:val="0"/>
        <w:spacing w:after="120" w:line="276" w:lineRule="auto"/>
        <w:jc w:val="both"/>
        <w:rPr>
          <w:rFonts w:ascii="Arial" w:hAnsi="Arial" w:cs="Arial"/>
          <w:color w:val="111114"/>
          <w:sz w:val="24"/>
          <w:szCs w:val="24"/>
        </w:rPr>
      </w:pPr>
      <w:r>
        <w:rPr>
          <w:rFonts w:ascii="Arial" w:hAnsi="Arial" w:cs="Arial"/>
          <w:color w:val="111114"/>
          <w:sz w:val="24"/>
          <w:szCs w:val="24"/>
        </w:rPr>
        <w:t>Avoir une e</w:t>
      </w:r>
      <w:r w:rsidR="00105BA1" w:rsidRPr="008D77FA">
        <w:rPr>
          <w:rFonts w:ascii="Arial" w:hAnsi="Arial" w:cs="Arial"/>
          <w:color w:val="111114"/>
          <w:sz w:val="24"/>
          <w:szCs w:val="24"/>
        </w:rPr>
        <w:t xml:space="preserve">xpérienceavérée des stratégiesd’éducation éprouvées pour atteindre les EAHE </w:t>
      </w:r>
      <w:r w:rsidR="00105BA1" w:rsidRPr="000D3201">
        <w:rPr>
          <w:rFonts w:ascii="Arial" w:hAnsi="Arial" w:cs="Arial"/>
          <w:iCs/>
          <w:color w:val="111114"/>
          <w:sz w:val="24"/>
          <w:szCs w:val="24"/>
        </w:rPr>
        <w:t>et/ou</w:t>
      </w:r>
      <w:r w:rsidR="001C4101" w:rsidRPr="000D3201">
        <w:rPr>
          <w:rFonts w:ascii="Arial" w:hAnsi="Arial" w:cs="Arial"/>
          <w:iCs/>
          <w:color w:val="111114"/>
          <w:sz w:val="24"/>
          <w:szCs w:val="24"/>
        </w:rPr>
        <w:t xml:space="preserve"> avoir </w:t>
      </w:r>
      <w:r>
        <w:rPr>
          <w:rFonts w:ascii="Arial" w:hAnsi="Arial" w:cs="Arial"/>
          <w:color w:val="111114"/>
          <w:sz w:val="24"/>
          <w:szCs w:val="24"/>
        </w:rPr>
        <w:t>expérimenté</w:t>
      </w:r>
      <w:r w:rsidR="00105BA1" w:rsidRPr="008D77FA">
        <w:rPr>
          <w:rFonts w:ascii="Arial" w:hAnsi="Arial" w:cs="Arial"/>
          <w:color w:val="111114"/>
          <w:sz w:val="24"/>
          <w:szCs w:val="24"/>
        </w:rPr>
        <w:t xml:space="preserve"> des méthodes innovantes </w:t>
      </w:r>
      <w:r w:rsidR="001C4101" w:rsidRPr="008D77FA">
        <w:rPr>
          <w:rFonts w:ascii="Arial" w:hAnsi="Arial" w:cs="Arial"/>
          <w:color w:val="111114"/>
          <w:sz w:val="24"/>
          <w:szCs w:val="24"/>
        </w:rPr>
        <w:t xml:space="preserve">de prise en charge des enfants hors </w:t>
      </w:r>
      <w:r w:rsidR="00D92CD4" w:rsidRPr="008D77FA">
        <w:rPr>
          <w:rFonts w:ascii="Arial" w:hAnsi="Arial" w:cs="Arial"/>
          <w:color w:val="111114"/>
          <w:sz w:val="24"/>
          <w:szCs w:val="24"/>
        </w:rPr>
        <w:t>école ;</w:t>
      </w:r>
      <w:r w:rsidR="00105BA1" w:rsidRPr="008D77FA">
        <w:rPr>
          <w:rFonts w:ascii="Arial" w:hAnsi="Arial" w:cs="Arial"/>
          <w:color w:val="111114"/>
          <w:sz w:val="24"/>
          <w:szCs w:val="24"/>
        </w:rPr>
        <w:t> </w:t>
      </w:r>
    </w:p>
    <w:p w:rsidR="00105BA1" w:rsidRPr="008D77FA" w:rsidRDefault="000D3201" w:rsidP="008D77FA">
      <w:pPr>
        <w:pStyle w:val="NormalWeb"/>
        <w:numPr>
          <w:ilvl w:val="0"/>
          <w:numId w:val="12"/>
        </w:numPr>
        <w:spacing w:before="15" w:beforeAutospacing="0" w:after="255" w:afterAutospacing="0" w:line="276" w:lineRule="auto"/>
        <w:jc w:val="both"/>
        <w:rPr>
          <w:rFonts w:ascii="Arial" w:eastAsiaTheme="minorHAnsi" w:hAnsi="Arial" w:cs="Arial"/>
          <w:color w:val="111114"/>
          <w:lang w:val="fr-FR"/>
        </w:rPr>
      </w:pPr>
      <w:r>
        <w:rPr>
          <w:rFonts w:ascii="Arial" w:eastAsiaTheme="minorHAnsi" w:hAnsi="Arial" w:cs="Arial"/>
          <w:color w:val="111114"/>
          <w:lang w:val="fr-FR"/>
        </w:rPr>
        <w:t>Avoir une e</w:t>
      </w:r>
      <w:r w:rsidR="00105BA1" w:rsidRPr="008D77FA">
        <w:rPr>
          <w:rFonts w:ascii="Arial" w:eastAsiaTheme="minorHAnsi" w:hAnsi="Arial" w:cs="Arial"/>
          <w:color w:val="111114"/>
          <w:lang w:val="fr-FR"/>
        </w:rPr>
        <w:t>xpérience</w:t>
      </w:r>
      <w:r w:rsidR="00EA60CC" w:rsidRPr="008D77FA">
        <w:rPr>
          <w:rFonts w:ascii="Arial" w:eastAsiaTheme="minorHAnsi" w:hAnsi="Arial" w:cs="Arial"/>
          <w:color w:val="111114"/>
          <w:lang w:val="fr-FR"/>
        </w:rPr>
        <w:t xml:space="preserve"> d’au moins cinq (05) </w:t>
      </w:r>
      <w:r w:rsidR="001C4101" w:rsidRPr="008D77FA">
        <w:rPr>
          <w:rFonts w:ascii="Arial" w:eastAsiaTheme="minorHAnsi" w:hAnsi="Arial" w:cs="Arial"/>
          <w:color w:val="111114"/>
          <w:lang w:val="fr-FR"/>
        </w:rPr>
        <w:t xml:space="preserve">ans </w:t>
      </w:r>
      <w:r w:rsidR="00105BA1" w:rsidRPr="008D77FA">
        <w:rPr>
          <w:rFonts w:ascii="Arial" w:eastAsiaTheme="minorHAnsi" w:hAnsi="Arial" w:cs="Arial"/>
          <w:color w:val="111114"/>
          <w:lang w:val="fr-FR"/>
        </w:rPr>
        <w:t>dans la collaboration directe avec le M</w:t>
      </w:r>
      <w:r w:rsidR="008627CB" w:rsidRPr="008D77FA">
        <w:rPr>
          <w:rFonts w:ascii="Arial" w:eastAsiaTheme="minorHAnsi" w:hAnsi="Arial" w:cs="Arial"/>
          <w:color w:val="111114"/>
          <w:lang w:val="fr-FR"/>
        </w:rPr>
        <w:t>inistère de l’Education nationale, de l’Alphabétisation et de la Promotion des Langues nationales (M</w:t>
      </w:r>
      <w:r w:rsidR="00105BA1" w:rsidRPr="008D77FA">
        <w:rPr>
          <w:rFonts w:ascii="Arial" w:eastAsiaTheme="minorHAnsi" w:hAnsi="Arial" w:cs="Arial"/>
          <w:color w:val="111114"/>
          <w:lang w:val="fr-FR"/>
        </w:rPr>
        <w:t>ENAPLN</w:t>
      </w:r>
      <w:r w:rsidR="008627CB" w:rsidRPr="008D77FA">
        <w:rPr>
          <w:rFonts w:ascii="Arial" w:eastAsiaTheme="minorHAnsi" w:hAnsi="Arial" w:cs="Arial"/>
          <w:color w:val="111114"/>
          <w:lang w:val="fr-FR"/>
        </w:rPr>
        <w:t>)</w:t>
      </w:r>
      <w:r w:rsidR="00105BA1" w:rsidRPr="008D77FA">
        <w:rPr>
          <w:rFonts w:ascii="Arial" w:eastAsiaTheme="minorHAnsi" w:hAnsi="Arial" w:cs="Arial"/>
          <w:color w:val="111114"/>
          <w:lang w:val="fr-FR"/>
        </w:rPr>
        <w:t>pour la mise en œuvre de la Strat</w:t>
      </w:r>
      <w:r w:rsidR="008627CB" w:rsidRPr="008D77FA">
        <w:rPr>
          <w:rFonts w:ascii="Arial" w:eastAsiaTheme="minorHAnsi" w:hAnsi="Arial" w:cs="Arial"/>
          <w:color w:val="111114"/>
          <w:lang w:val="fr-FR"/>
        </w:rPr>
        <w:t>égie de Scolarisation Accélérée</w:t>
      </w:r>
      <w:r w:rsidR="00105BA1" w:rsidRPr="008D77FA">
        <w:rPr>
          <w:rFonts w:ascii="Arial" w:eastAsiaTheme="minorHAnsi" w:hAnsi="Arial" w:cs="Arial"/>
          <w:color w:val="111114"/>
          <w:lang w:val="fr-FR"/>
        </w:rPr>
        <w:t> ;</w:t>
      </w:r>
    </w:p>
    <w:p w:rsidR="00105BA1" w:rsidRPr="008D77FA" w:rsidRDefault="00105BA1" w:rsidP="008D77FA">
      <w:pPr>
        <w:pStyle w:val="NormalWeb"/>
        <w:numPr>
          <w:ilvl w:val="0"/>
          <w:numId w:val="12"/>
        </w:numPr>
        <w:spacing w:before="15" w:beforeAutospacing="0" w:after="255" w:afterAutospacing="0" w:line="276" w:lineRule="auto"/>
        <w:jc w:val="both"/>
        <w:rPr>
          <w:rFonts w:ascii="Arial" w:eastAsiaTheme="minorHAnsi" w:hAnsi="Arial" w:cs="Arial"/>
          <w:color w:val="111114"/>
          <w:lang w:val="fr-FR"/>
        </w:rPr>
      </w:pPr>
      <w:r w:rsidRPr="008D77FA">
        <w:rPr>
          <w:rFonts w:ascii="Arial" w:eastAsiaTheme="minorHAnsi" w:hAnsi="Arial" w:cs="Arial"/>
          <w:color w:val="111114"/>
          <w:lang w:val="fr-FR"/>
        </w:rPr>
        <w:t>Avoir une expérience avérée dans le renforcement des capacités des sous-traitants </w:t>
      </w:r>
      <w:r w:rsidR="001C4101" w:rsidRPr="008D77FA">
        <w:rPr>
          <w:rFonts w:ascii="Arial" w:eastAsiaTheme="minorHAnsi" w:hAnsi="Arial" w:cs="Arial"/>
          <w:color w:val="111114"/>
          <w:lang w:val="fr-FR"/>
        </w:rPr>
        <w:t xml:space="preserve">(ONG et Associations de mise œuvre d’actions éducative) </w:t>
      </w:r>
      <w:r w:rsidRPr="008D77FA">
        <w:rPr>
          <w:rFonts w:ascii="Arial" w:eastAsiaTheme="minorHAnsi" w:hAnsi="Arial" w:cs="Arial"/>
          <w:color w:val="111114"/>
          <w:lang w:val="fr-FR"/>
        </w:rPr>
        <w:t>;</w:t>
      </w:r>
    </w:p>
    <w:p w:rsidR="00105BA1" w:rsidRPr="008D77FA" w:rsidRDefault="00105BA1" w:rsidP="008D77FA">
      <w:pPr>
        <w:pStyle w:val="Paragraphedeliste"/>
        <w:numPr>
          <w:ilvl w:val="0"/>
          <w:numId w:val="12"/>
        </w:numPr>
        <w:spacing w:after="160" w:line="276" w:lineRule="auto"/>
        <w:contextualSpacing/>
        <w:jc w:val="both"/>
        <w:rPr>
          <w:rFonts w:ascii="Arial" w:hAnsi="Arial" w:cs="Arial"/>
          <w:color w:val="111114"/>
          <w:sz w:val="24"/>
          <w:szCs w:val="24"/>
        </w:rPr>
      </w:pPr>
      <w:r w:rsidRPr="008D77FA">
        <w:rPr>
          <w:rFonts w:ascii="Arial" w:hAnsi="Arial" w:cs="Arial"/>
          <w:color w:val="111114"/>
          <w:sz w:val="24"/>
          <w:szCs w:val="24"/>
        </w:rPr>
        <w:t xml:space="preserve">Avoir un bureau et </w:t>
      </w:r>
      <w:r w:rsidR="001C4101" w:rsidRPr="008D77FA">
        <w:rPr>
          <w:rFonts w:ascii="Arial" w:hAnsi="Arial" w:cs="Arial"/>
          <w:color w:val="111114"/>
          <w:sz w:val="24"/>
          <w:szCs w:val="24"/>
        </w:rPr>
        <w:t xml:space="preserve">un personnel </w:t>
      </w:r>
      <w:r w:rsidR="00EA60CC" w:rsidRPr="008D77FA">
        <w:rPr>
          <w:rFonts w:ascii="Arial" w:hAnsi="Arial" w:cs="Arial"/>
          <w:color w:val="111114"/>
          <w:sz w:val="24"/>
          <w:szCs w:val="24"/>
        </w:rPr>
        <w:t>ayant une expérience avérée</w:t>
      </w:r>
      <w:r w:rsidRPr="008D77FA">
        <w:rPr>
          <w:rFonts w:ascii="Arial" w:hAnsi="Arial" w:cs="Arial"/>
          <w:color w:val="111114"/>
          <w:sz w:val="24"/>
          <w:szCs w:val="24"/>
        </w:rPr>
        <w:t xml:space="preserve"> dans le domaine</w:t>
      </w:r>
      <w:r w:rsidR="000D3201">
        <w:rPr>
          <w:rFonts w:ascii="Arial" w:hAnsi="Arial" w:cs="Arial"/>
          <w:color w:val="111114"/>
          <w:sz w:val="24"/>
          <w:szCs w:val="24"/>
        </w:rPr>
        <w:t>du</w:t>
      </w:r>
      <w:r w:rsidRPr="008D77FA">
        <w:rPr>
          <w:rFonts w:ascii="Arial" w:hAnsi="Arial" w:cs="Arial"/>
          <w:color w:val="111114"/>
          <w:sz w:val="24"/>
          <w:szCs w:val="24"/>
        </w:rPr>
        <w:t xml:space="preserve"> suivi </w:t>
      </w:r>
      <w:r w:rsidR="001C4101" w:rsidRPr="008D77FA">
        <w:rPr>
          <w:rFonts w:ascii="Arial" w:hAnsi="Arial" w:cs="Arial"/>
          <w:color w:val="111114"/>
          <w:sz w:val="24"/>
          <w:szCs w:val="24"/>
        </w:rPr>
        <w:t>-</w:t>
      </w:r>
      <w:r w:rsidRPr="008D77FA">
        <w:rPr>
          <w:rFonts w:ascii="Arial" w:hAnsi="Arial" w:cs="Arial"/>
          <w:color w:val="111114"/>
          <w:sz w:val="24"/>
          <w:szCs w:val="24"/>
        </w:rPr>
        <w:t>évaluation de projets</w:t>
      </w:r>
      <w:r w:rsidR="001C4101" w:rsidRPr="008D77FA">
        <w:rPr>
          <w:rFonts w:ascii="Arial" w:hAnsi="Arial" w:cs="Arial"/>
          <w:color w:val="111114"/>
          <w:sz w:val="24"/>
          <w:szCs w:val="24"/>
        </w:rPr>
        <w:t xml:space="preserve"> d’éducation</w:t>
      </w:r>
      <w:r w:rsidRPr="008D77FA">
        <w:rPr>
          <w:rFonts w:ascii="Arial" w:hAnsi="Arial" w:cs="Arial"/>
          <w:color w:val="111114"/>
          <w:sz w:val="24"/>
          <w:szCs w:val="24"/>
        </w:rPr>
        <w:t xml:space="preserve"> de grande envergure</w:t>
      </w:r>
      <w:r w:rsidR="008D77FA" w:rsidRPr="008D77FA">
        <w:rPr>
          <w:rFonts w:ascii="Arial" w:hAnsi="Arial" w:cs="Arial"/>
          <w:color w:val="111114"/>
          <w:sz w:val="24"/>
          <w:szCs w:val="24"/>
        </w:rPr>
        <w:t> ;</w:t>
      </w:r>
    </w:p>
    <w:p w:rsidR="008D77FA" w:rsidRPr="008D77FA" w:rsidRDefault="008D77FA" w:rsidP="008D77FA">
      <w:pPr>
        <w:pStyle w:val="Paragraphedeliste"/>
        <w:spacing w:after="160" w:line="276" w:lineRule="auto"/>
        <w:ind w:left="720"/>
        <w:contextualSpacing/>
        <w:jc w:val="both"/>
        <w:rPr>
          <w:rFonts w:ascii="Arial" w:hAnsi="Arial" w:cs="Arial"/>
          <w:color w:val="111114"/>
          <w:sz w:val="24"/>
          <w:szCs w:val="24"/>
        </w:rPr>
      </w:pPr>
    </w:p>
    <w:p w:rsidR="008627CB" w:rsidRPr="008D77FA" w:rsidRDefault="008627CB" w:rsidP="008D77FA">
      <w:pPr>
        <w:pStyle w:val="Paragraphedeliste"/>
        <w:numPr>
          <w:ilvl w:val="0"/>
          <w:numId w:val="12"/>
        </w:numPr>
        <w:spacing w:after="160" w:line="276" w:lineRule="auto"/>
        <w:contextualSpacing/>
        <w:jc w:val="both"/>
        <w:rPr>
          <w:rFonts w:ascii="Arial" w:hAnsi="Arial" w:cs="Arial"/>
          <w:color w:val="111114"/>
          <w:sz w:val="24"/>
          <w:szCs w:val="24"/>
        </w:rPr>
      </w:pPr>
      <w:r w:rsidRPr="008D77FA">
        <w:rPr>
          <w:rFonts w:ascii="Arial" w:eastAsia="Century Gothic" w:hAnsi="Arial" w:cs="Arial"/>
          <w:color w:val="111114"/>
          <w:sz w:val="24"/>
          <w:szCs w:val="24"/>
        </w:rPr>
        <w:t>Avoir une expérience avérée de la gestion de projet axée sur les résultats</w:t>
      </w:r>
      <w:r w:rsidR="008D77FA" w:rsidRPr="008D77FA">
        <w:rPr>
          <w:rFonts w:ascii="Arial" w:eastAsia="Century Gothic" w:hAnsi="Arial" w:cs="Arial"/>
          <w:color w:val="111114"/>
          <w:sz w:val="24"/>
          <w:szCs w:val="24"/>
        </w:rPr>
        <w:t> ;</w:t>
      </w:r>
    </w:p>
    <w:p w:rsidR="008D77FA" w:rsidRPr="008D77FA" w:rsidRDefault="008D77FA" w:rsidP="008D77FA">
      <w:pPr>
        <w:pStyle w:val="Paragraphedeliste"/>
        <w:spacing w:line="276" w:lineRule="auto"/>
        <w:rPr>
          <w:rFonts w:ascii="Arial" w:hAnsi="Arial" w:cs="Arial"/>
          <w:color w:val="111114"/>
          <w:sz w:val="24"/>
          <w:szCs w:val="24"/>
        </w:rPr>
      </w:pPr>
    </w:p>
    <w:p w:rsidR="00105BA1" w:rsidRPr="000A263F" w:rsidRDefault="008627CB" w:rsidP="000A263F">
      <w:pPr>
        <w:pStyle w:val="Paragraphedeliste"/>
        <w:numPr>
          <w:ilvl w:val="0"/>
          <w:numId w:val="12"/>
        </w:numPr>
        <w:spacing w:after="160" w:line="276" w:lineRule="auto"/>
        <w:contextualSpacing/>
        <w:jc w:val="both"/>
        <w:rPr>
          <w:rFonts w:ascii="Arial" w:hAnsi="Arial" w:cs="Arial"/>
          <w:color w:val="111114"/>
          <w:sz w:val="24"/>
          <w:szCs w:val="24"/>
        </w:rPr>
      </w:pPr>
      <w:r w:rsidRPr="008D77FA">
        <w:rPr>
          <w:rFonts w:ascii="Arial" w:eastAsia="Century Gothic" w:hAnsi="Arial" w:cs="Arial"/>
          <w:color w:val="111114"/>
          <w:sz w:val="24"/>
          <w:szCs w:val="24"/>
        </w:rPr>
        <w:t xml:space="preserve">Avoir des capacités et </w:t>
      </w:r>
      <w:r w:rsidR="000D3201">
        <w:rPr>
          <w:rFonts w:ascii="Arial" w:eastAsia="Century Gothic" w:hAnsi="Arial" w:cs="Arial"/>
          <w:color w:val="111114"/>
          <w:sz w:val="24"/>
          <w:szCs w:val="24"/>
        </w:rPr>
        <w:t xml:space="preserve">une </w:t>
      </w:r>
      <w:r w:rsidRPr="008D77FA">
        <w:rPr>
          <w:rFonts w:ascii="Arial" w:eastAsia="Century Gothic" w:hAnsi="Arial" w:cs="Arial"/>
          <w:color w:val="111114"/>
          <w:sz w:val="24"/>
          <w:szCs w:val="24"/>
        </w:rPr>
        <w:t>expérience dans la gestion de systèmes complex</w:t>
      </w:r>
      <w:r w:rsidR="008D77FA" w:rsidRPr="008D77FA">
        <w:rPr>
          <w:rFonts w:ascii="Arial" w:eastAsia="Century Gothic" w:hAnsi="Arial" w:cs="Arial"/>
          <w:color w:val="111114"/>
          <w:sz w:val="24"/>
          <w:szCs w:val="24"/>
        </w:rPr>
        <w:t>es</w:t>
      </w:r>
      <w:r w:rsidRPr="008D77FA">
        <w:rPr>
          <w:rFonts w:ascii="Arial" w:eastAsia="Century Gothic" w:hAnsi="Arial" w:cs="Arial"/>
          <w:color w:val="111114"/>
          <w:sz w:val="24"/>
          <w:szCs w:val="24"/>
        </w:rPr>
        <w:t xml:space="preserve"> de suivi et évaluation de projets y compris la validation et l'évaluation de la qualité des données et le développement de bases de donn</w:t>
      </w:r>
      <w:r w:rsidR="008D77FA" w:rsidRPr="008D77FA">
        <w:rPr>
          <w:rFonts w:ascii="Arial" w:eastAsia="Century Gothic" w:hAnsi="Arial" w:cs="Arial"/>
          <w:color w:val="111114"/>
          <w:sz w:val="24"/>
          <w:szCs w:val="24"/>
        </w:rPr>
        <w:t>ées</w:t>
      </w:r>
      <w:r w:rsidR="000D3201">
        <w:rPr>
          <w:rFonts w:ascii="Arial" w:eastAsia="Century Gothic" w:hAnsi="Arial" w:cs="Arial"/>
          <w:color w:val="111114"/>
          <w:sz w:val="24"/>
          <w:szCs w:val="24"/>
        </w:rPr>
        <w:t>.</w:t>
      </w:r>
    </w:p>
    <w:p w:rsidR="000A263F" w:rsidRPr="000A263F" w:rsidRDefault="000A263F" w:rsidP="000A263F">
      <w:pPr>
        <w:pStyle w:val="Paragraphedeliste"/>
        <w:rPr>
          <w:rFonts w:ascii="Arial" w:hAnsi="Arial" w:cs="Arial"/>
          <w:color w:val="111114"/>
          <w:sz w:val="24"/>
          <w:szCs w:val="24"/>
        </w:rPr>
      </w:pPr>
    </w:p>
    <w:p w:rsidR="000A263F" w:rsidRPr="000A263F" w:rsidRDefault="000A263F" w:rsidP="000A263F">
      <w:pPr>
        <w:pStyle w:val="Paragraphedeliste"/>
        <w:spacing w:after="160" w:line="276" w:lineRule="auto"/>
        <w:ind w:left="720"/>
        <w:contextualSpacing/>
        <w:jc w:val="both"/>
        <w:rPr>
          <w:rFonts w:ascii="Arial" w:hAnsi="Arial" w:cs="Arial"/>
          <w:color w:val="111114"/>
          <w:sz w:val="24"/>
          <w:szCs w:val="24"/>
        </w:rPr>
      </w:pPr>
    </w:p>
    <w:p w:rsidR="00105BA1" w:rsidRPr="008D77FA" w:rsidRDefault="00716AEB" w:rsidP="008D77FA">
      <w:pPr>
        <w:pStyle w:val="Paragraphedeliste"/>
        <w:numPr>
          <w:ilvl w:val="0"/>
          <w:numId w:val="19"/>
        </w:numPr>
        <w:autoSpaceDE w:val="0"/>
        <w:autoSpaceDN w:val="0"/>
        <w:adjustRightInd w:val="0"/>
        <w:spacing w:after="120" w:line="276" w:lineRule="auto"/>
        <w:rPr>
          <w:rFonts w:ascii="Arial" w:hAnsi="Arial" w:cs="Arial"/>
          <w:b/>
          <w:sz w:val="24"/>
          <w:szCs w:val="24"/>
        </w:rPr>
      </w:pPr>
      <w:r w:rsidRPr="008D77FA">
        <w:rPr>
          <w:rFonts w:ascii="Arial" w:hAnsi="Arial" w:cs="Arial"/>
          <w:b/>
          <w:sz w:val="24"/>
          <w:szCs w:val="24"/>
        </w:rPr>
        <w:t>Aspects techniques en matière de g</w:t>
      </w:r>
      <w:r w:rsidR="00105BA1" w:rsidRPr="008D77FA">
        <w:rPr>
          <w:rFonts w:ascii="Arial" w:hAnsi="Arial" w:cs="Arial"/>
          <w:b/>
          <w:sz w:val="24"/>
          <w:szCs w:val="24"/>
        </w:rPr>
        <w:t>estion financière</w:t>
      </w:r>
    </w:p>
    <w:p w:rsidR="00105BA1" w:rsidRPr="008D77FA" w:rsidRDefault="000D3201" w:rsidP="008D77FA">
      <w:pPr>
        <w:pStyle w:val="NormalWeb"/>
        <w:numPr>
          <w:ilvl w:val="0"/>
          <w:numId w:val="20"/>
        </w:numPr>
        <w:spacing w:before="15" w:beforeAutospacing="0" w:after="120" w:afterAutospacing="0" w:line="276" w:lineRule="auto"/>
        <w:jc w:val="both"/>
        <w:rPr>
          <w:rFonts w:ascii="Arial" w:hAnsi="Arial" w:cs="Arial"/>
          <w:color w:val="5E423D"/>
          <w:lang w:val="fr-FR"/>
        </w:rPr>
      </w:pPr>
      <w:r w:rsidRPr="000D3201">
        <w:rPr>
          <w:rFonts w:ascii="Arial" w:eastAsia="Century Gothic" w:hAnsi="Arial" w:cs="Arial"/>
          <w:color w:val="111114"/>
          <w:lang w:val="fr-FR"/>
        </w:rPr>
        <w:t>Avoir</w:t>
      </w:r>
      <w:r>
        <w:rPr>
          <w:rFonts w:ascii="Arial" w:hAnsi="Arial" w:cs="Arial"/>
          <w:color w:val="111114"/>
          <w:lang w:val="fr-FR"/>
        </w:rPr>
        <w:t>une c</w:t>
      </w:r>
      <w:r w:rsidR="00716AEB" w:rsidRPr="008D77FA">
        <w:rPr>
          <w:rFonts w:ascii="Arial" w:hAnsi="Arial" w:cs="Arial"/>
          <w:color w:val="111114"/>
          <w:lang w:val="fr-FR"/>
        </w:rPr>
        <w:t xml:space="preserve">apacité à </w:t>
      </w:r>
      <w:r w:rsidR="00105BA1" w:rsidRPr="008D77FA">
        <w:rPr>
          <w:rFonts w:ascii="Arial" w:hAnsi="Arial" w:cs="Arial"/>
          <w:color w:val="111114"/>
          <w:lang w:val="fr-FR"/>
        </w:rPr>
        <w:t>mobiliser des ressources en nature et en espèce pour le cofinancement du projet ;</w:t>
      </w:r>
    </w:p>
    <w:p w:rsidR="00105BA1" w:rsidRPr="008D77FA" w:rsidRDefault="000D3201" w:rsidP="008D77FA">
      <w:pPr>
        <w:pStyle w:val="Paragraphedeliste"/>
        <w:numPr>
          <w:ilvl w:val="0"/>
          <w:numId w:val="20"/>
        </w:numPr>
        <w:autoSpaceDE w:val="0"/>
        <w:autoSpaceDN w:val="0"/>
        <w:adjustRightInd w:val="0"/>
        <w:spacing w:after="120" w:line="276" w:lineRule="auto"/>
        <w:jc w:val="both"/>
        <w:rPr>
          <w:rFonts w:ascii="Arial" w:hAnsi="Arial" w:cs="Arial"/>
          <w:color w:val="1F2530"/>
          <w:sz w:val="24"/>
          <w:szCs w:val="24"/>
        </w:rPr>
      </w:pPr>
      <w:r w:rsidRPr="008D77FA">
        <w:rPr>
          <w:rFonts w:ascii="Arial" w:eastAsia="Century Gothic" w:hAnsi="Arial" w:cs="Arial"/>
          <w:color w:val="111114"/>
          <w:sz w:val="24"/>
          <w:szCs w:val="24"/>
        </w:rPr>
        <w:t>Avoir</w:t>
      </w:r>
      <w:r w:rsidR="009114DA">
        <w:rPr>
          <w:rFonts w:ascii="Arial" w:hAnsi="Arial" w:cs="Arial"/>
          <w:color w:val="111114"/>
          <w:sz w:val="24"/>
          <w:szCs w:val="24"/>
        </w:rPr>
        <w:t>une c</w:t>
      </w:r>
      <w:r w:rsidR="00105BA1" w:rsidRPr="008D77FA">
        <w:rPr>
          <w:rFonts w:ascii="Arial" w:hAnsi="Arial" w:cs="Arial"/>
          <w:color w:val="111114"/>
          <w:sz w:val="24"/>
          <w:szCs w:val="24"/>
        </w:rPr>
        <w:t>apacité à mobiliser des ressources supplémentaires en faveur de l</w:t>
      </w:r>
      <w:r w:rsidR="00105BA1" w:rsidRPr="008D77FA">
        <w:rPr>
          <w:rFonts w:ascii="Arial" w:hAnsi="Arial" w:cs="Arial"/>
          <w:color w:val="1F2530"/>
          <w:sz w:val="24"/>
          <w:szCs w:val="24"/>
        </w:rPr>
        <w:t>'</w:t>
      </w:r>
      <w:r w:rsidR="00105BA1" w:rsidRPr="008D77FA">
        <w:rPr>
          <w:rFonts w:ascii="Arial" w:hAnsi="Arial" w:cs="Arial"/>
          <w:color w:val="111114"/>
          <w:sz w:val="24"/>
          <w:szCs w:val="24"/>
        </w:rPr>
        <w:t>éducation de base</w:t>
      </w:r>
      <w:r w:rsidR="00105BA1" w:rsidRPr="008D77FA">
        <w:rPr>
          <w:rFonts w:ascii="Arial" w:hAnsi="Arial" w:cs="Arial"/>
          <w:color w:val="1F2530"/>
          <w:sz w:val="24"/>
          <w:szCs w:val="24"/>
        </w:rPr>
        <w:t>;</w:t>
      </w:r>
    </w:p>
    <w:p w:rsidR="00105BA1" w:rsidRPr="008D77FA" w:rsidRDefault="000D3201" w:rsidP="008D77FA">
      <w:pPr>
        <w:pStyle w:val="Paragraphedeliste"/>
        <w:numPr>
          <w:ilvl w:val="0"/>
          <w:numId w:val="20"/>
        </w:numPr>
        <w:autoSpaceDE w:val="0"/>
        <w:autoSpaceDN w:val="0"/>
        <w:adjustRightInd w:val="0"/>
        <w:spacing w:after="120" w:line="276" w:lineRule="auto"/>
        <w:jc w:val="both"/>
        <w:rPr>
          <w:rFonts w:ascii="Arial" w:hAnsi="Arial" w:cs="Arial"/>
          <w:color w:val="111114"/>
          <w:sz w:val="24"/>
          <w:szCs w:val="24"/>
        </w:rPr>
      </w:pPr>
      <w:r w:rsidRPr="008D77FA">
        <w:rPr>
          <w:rFonts w:ascii="Arial" w:eastAsia="Century Gothic" w:hAnsi="Arial" w:cs="Arial"/>
          <w:color w:val="111114"/>
          <w:sz w:val="24"/>
          <w:szCs w:val="24"/>
        </w:rPr>
        <w:t>Avoir</w:t>
      </w:r>
      <w:r w:rsidR="009114DA">
        <w:rPr>
          <w:rFonts w:ascii="Arial" w:hAnsi="Arial" w:cs="Arial"/>
          <w:color w:val="111114"/>
          <w:sz w:val="24"/>
          <w:szCs w:val="24"/>
        </w:rPr>
        <w:t>une c</w:t>
      </w:r>
      <w:r w:rsidR="00716AEB" w:rsidRPr="008D77FA">
        <w:rPr>
          <w:rFonts w:ascii="Arial" w:hAnsi="Arial" w:cs="Arial"/>
          <w:color w:val="111114"/>
          <w:sz w:val="24"/>
          <w:szCs w:val="24"/>
        </w:rPr>
        <w:t>apacité à</w:t>
      </w:r>
      <w:r w:rsidR="00105BA1" w:rsidRPr="008D77FA">
        <w:rPr>
          <w:rFonts w:ascii="Arial" w:hAnsi="Arial" w:cs="Arial"/>
          <w:color w:val="111114"/>
          <w:sz w:val="24"/>
          <w:szCs w:val="24"/>
        </w:rPr>
        <w:t xml:space="preserve"> gérer des projets de grande envergure d’au moins 10milliards FCFA(</w:t>
      </w:r>
      <w:r w:rsidR="0002402C">
        <w:rPr>
          <w:rFonts w:ascii="Arial" w:hAnsi="Arial" w:cs="Arial"/>
          <w:color w:val="111114"/>
          <w:sz w:val="24"/>
          <w:szCs w:val="24"/>
        </w:rPr>
        <w:t xml:space="preserve"> au moins </w:t>
      </w:r>
      <w:r w:rsidR="00801230" w:rsidRPr="008D77FA">
        <w:rPr>
          <w:rFonts w:ascii="Arial" w:hAnsi="Arial" w:cs="Arial"/>
          <w:color w:val="111114"/>
          <w:sz w:val="24"/>
          <w:szCs w:val="24"/>
        </w:rPr>
        <w:t>20</w:t>
      </w:r>
      <w:r w:rsidR="000A263F">
        <w:rPr>
          <w:rFonts w:ascii="Arial" w:hAnsi="Arial" w:cs="Arial"/>
          <w:color w:val="111114"/>
          <w:sz w:val="24"/>
          <w:szCs w:val="24"/>
        </w:rPr>
        <w:t xml:space="preserve">millions </w:t>
      </w:r>
      <w:r w:rsidR="00105BA1" w:rsidRPr="008D77FA">
        <w:rPr>
          <w:rFonts w:ascii="Arial" w:hAnsi="Arial" w:cs="Arial"/>
          <w:color w:val="111114"/>
          <w:sz w:val="24"/>
          <w:szCs w:val="24"/>
        </w:rPr>
        <w:t>USD) ;</w:t>
      </w:r>
    </w:p>
    <w:p w:rsidR="00105BA1" w:rsidRPr="008D77FA" w:rsidRDefault="000D3201" w:rsidP="008D77FA">
      <w:pPr>
        <w:pStyle w:val="NormalWeb"/>
        <w:numPr>
          <w:ilvl w:val="0"/>
          <w:numId w:val="20"/>
        </w:numPr>
        <w:spacing w:before="15" w:beforeAutospacing="0" w:after="120" w:afterAutospacing="0" w:line="276" w:lineRule="auto"/>
        <w:jc w:val="both"/>
        <w:rPr>
          <w:rFonts w:ascii="Arial" w:hAnsi="Arial" w:cs="Arial"/>
          <w:color w:val="5E423D"/>
          <w:lang w:val="fr-FR"/>
        </w:rPr>
      </w:pPr>
      <w:r w:rsidRPr="000D3201">
        <w:rPr>
          <w:rFonts w:ascii="Arial" w:eastAsia="Century Gothic" w:hAnsi="Arial" w:cs="Arial"/>
          <w:color w:val="111114"/>
          <w:lang w:val="fr-FR"/>
        </w:rPr>
        <w:t>Avoir</w:t>
      </w:r>
      <w:r w:rsidR="009114DA">
        <w:rPr>
          <w:rFonts w:ascii="Arial" w:hAnsi="Arial" w:cs="Arial"/>
          <w:color w:val="111114"/>
          <w:lang w:val="fr-FR"/>
        </w:rPr>
        <w:t>une e</w:t>
      </w:r>
      <w:r w:rsidR="00105BA1" w:rsidRPr="008D77FA">
        <w:rPr>
          <w:rFonts w:ascii="Arial" w:hAnsi="Arial" w:cs="Arial"/>
          <w:color w:val="111114"/>
          <w:lang w:val="fr-FR"/>
        </w:rPr>
        <w:t xml:space="preserve">xpérience avérée et réussie dans la coordination et la </w:t>
      </w:r>
      <w:r w:rsidR="00D92CD4" w:rsidRPr="008D77FA">
        <w:rPr>
          <w:rFonts w:ascii="Arial" w:hAnsi="Arial" w:cs="Arial"/>
          <w:color w:val="111114"/>
          <w:lang w:val="fr-FR"/>
        </w:rPr>
        <w:t>gestion financière</w:t>
      </w:r>
      <w:r w:rsidR="00105BA1" w:rsidRPr="008D77FA">
        <w:rPr>
          <w:rFonts w:ascii="Arial" w:hAnsi="Arial" w:cs="Arial"/>
          <w:color w:val="111114"/>
          <w:lang w:val="fr-FR"/>
        </w:rPr>
        <w:t>des sous-traitants multiples à travers plusieurs régions dans le domaine de l’éducation ;</w:t>
      </w:r>
    </w:p>
    <w:p w:rsidR="00105BA1" w:rsidRPr="008D77FA" w:rsidRDefault="000D3201" w:rsidP="008D77FA">
      <w:pPr>
        <w:pStyle w:val="NormalWeb"/>
        <w:numPr>
          <w:ilvl w:val="0"/>
          <w:numId w:val="20"/>
        </w:numPr>
        <w:spacing w:before="15" w:beforeAutospacing="0" w:after="120" w:afterAutospacing="0" w:line="276" w:lineRule="auto"/>
        <w:jc w:val="both"/>
        <w:rPr>
          <w:rFonts w:ascii="Arial" w:hAnsi="Arial" w:cs="Arial"/>
          <w:color w:val="5E423D"/>
          <w:lang w:val="fr-FR"/>
        </w:rPr>
      </w:pPr>
      <w:r w:rsidRPr="000D3201">
        <w:rPr>
          <w:rFonts w:ascii="Arial" w:eastAsia="Century Gothic" w:hAnsi="Arial" w:cs="Arial"/>
          <w:color w:val="111114"/>
          <w:lang w:val="fr-FR"/>
        </w:rPr>
        <w:lastRenderedPageBreak/>
        <w:t>Avoir</w:t>
      </w:r>
      <w:r w:rsidR="009114DA">
        <w:rPr>
          <w:rFonts w:ascii="Arial" w:hAnsi="Arial" w:cs="Arial"/>
          <w:color w:val="111114"/>
          <w:lang w:val="fr-FR"/>
        </w:rPr>
        <w:t>une e</w:t>
      </w:r>
      <w:r w:rsidR="00105BA1" w:rsidRPr="008D77FA">
        <w:rPr>
          <w:rFonts w:ascii="Arial" w:hAnsi="Arial" w:cs="Arial"/>
          <w:color w:val="111114"/>
          <w:lang w:val="fr-FR"/>
        </w:rPr>
        <w:t>xpérience en gestion d’un/des projet(s) ayant plusieurs bailleurs de fonds ;</w:t>
      </w:r>
    </w:p>
    <w:p w:rsidR="00EA60CC" w:rsidRPr="000A263F" w:rsidRDefault="000D3201" w:rsidP="000A263F">
      <w:pPr>
        <w:pStyle w:val="NormalWeb"/>
        <w:numPr>
          <w:ilvl w:val="0"/>
          <w:numId w:val="20"/>
        </w:numPr>
        <w:spacing w:before="15" w:beforeAutospacing="0" w:after="120" w:afterAutospacing="0" w:line="276" w:lineRule="auto"/>
        <w:jc w:val="both"/>
        <w:rPr>
          <w:rFonts w:ascii="Arial" w:hAnsi="Arial" w:cs="Arial"/>
          <w:color w:val="5E423D"/>
          <w:lang w:val="fr-FR"/>
        </w:rPr>
      </w:pPr>
      <w:r w:rsidRPr="000D3201">
        <w:rPr>
          <w:rFonts w:ascii="Arial" w:eastAsia="Century Gothic" w:hAnsi="Arial" w:cs="Arial"/>
          <w:color w:val="111114"/>
          <w:lang w:val="fr-FR"/>
        </w:rPr>
        <w:t>Avoir</w:t>
      </w:r>
      <w:r w:rsidR="009114DA">
        <w:rPr>
          <w:rFonts w:ascii="Arial" w:hAnsi="Arial" w:cs="Arial"/>
          <w:color w:val="111114"/>
          <w:lang w:val="fr-FR"/>
        </w:rPr>
        <w:t>une e</w:t>
      </w:r>
      <w:r w:rsidR="00105BA1" w:rsidRPr="008D77FA">
        <w:rPr>
          <w:rFonts w:ascii="Arial" w:hAnsi="Arial" w:cs="Arial"/>
          <w:color w:val="111114"/>
          <w:lang w:val="fr-FR"/>
        </w:rPr>
        <w:t xml:space="preserve">xpérience de faire du </w:t>
      </w:r>
      <w:r w:rsidR="00105BA1" w:rsidRPr="008D77FA">
        <w:rPr>
          <w:rFonts w:ascii="Arial" w:hAnsi="Arial" w:cs="Arial"/>
          <w:i/>
          <w:color w:val="111114"/>
          <w:lang w:val="fr-FR"/>
        </w:rPr>
        <w:t>Reporting</w:t>
      </w:r>
      <w:r w:rsidR="00105BA1" w:rsidRPr="008D77FA">
        <w:rPr>
          <w:rFonts w:ascii="Arial" w:hAnsi="Arial" w:cs="Arial"/>
          <w:color w:val="111114"/>
          <w:lang w:val="fr-FR"/>
        </w:rPr>
        <w:t xml:space="preserve"> de performance de projets et aspects financiers à l’adresse des ba</w:t>
      </w:r>
      <w:r w:rsidR="00EA60CC" w:rsidRPr="008D77FA">
        <w:rPr>
          <w:rFonts w:ascii="Arial" w:hAnsi="Arial" w:cs="Arial"/>
          <w:color w:val="111114"/>
          <w:lang w:val="fr-FR"/>
        </w:rPr>
        <w:t>illeurs de fonds internationaux</w:t>
      </w:r>
      <w:r w:rsidR="00D4777E" w:rsidRPr="008D77FA">
        <w:rPr>
          <w:rFonts w:ascii="Arial" w:hAnsi="Arial" w:cs="Arial"/>
          <w:color w:val="111114"/>
          <w:lang w:val="fr-FR"/>
        </w:rPr>
        <w:t>.</w:t>
      </w:r>
    </w:p>
    <w:p w:rsidR="00EA60CC" w:rsidRPr="008D77FA" w:rsidRDefault="00EA60CC" w:rsidP="008D77FA">
      <w:pPr>
        <w:pStyle w:val="Paragraphedeliste"/>
        <w:numPr>
          <w:ilvl w:val="0"/>
          <w:numId w:val="19"/>
        </w:numPr>
        <w:autoSpaceDE w:val="0"/>
        <w:autoSpaceDN w:val="0"/>
        <w:adjustRightInd w:val="0"/>
        <w:spacing w:after="120" w:line="276" w:lineRule="auto"/>
        <w:rPr>
          <w:rFonts w:ascii="Arial" w:hAnsi="Arial" w:cs="Arial"/>
          <w:b/>
          <w:sz w:val="24"/>
          <w:szCs w:val="24"/>
        </w:rPr>
      </w:pPr>
      <w:r w:rsidRPr="008D77FA">
        <w:rPr>
          <w:rFonts w:ascii="Arial" w:hAnsi="Arial" w:cs="Arial"/>
          <w:b/>
          <w:sz w:val="24"/>
          <w:szCs w:val="24"/>
        </w:rPr>
        <w:t>Procédure de sélection</w:t>
      </w:r>
    </w:p>
    <w:p w:rsidR="008D2195" w:rsidRPr="008D77FA" w:rsidRDefault="008D2195" w:rsidP="008D77FA">
      <w:pPr>
        <w:spacing w:line="276" w:lineRule="auto"/>
        <w:jc w:val="both"/>
        <w:rPr>
          <w:rFonts w:ascii="Arial" w:hAnsi="Arial" w:cs="Arial"/>
        </w:rPr>
      </w:pPr>
    </w:p>
    <w:p w:rsidR="00801230" w:rsidRDefault="00801230" w:rsidP="008D77FA">
      <w:pPr>
        <w:spacing w:line="276" w:lineRule="auto"/>
        <w:jc w:val="both"/>
        <w:rPr>
          <w:rFonts w:ascii="Arial" w:hAnsi="Arial" w:cs="Arial"/>
          <w:color w:val="111114"/>
          <w:lang w:eastAsia="en-US"/>
        </w:rPr>
      </w:pPr>
      <w:r w:rsidRPr="008D77FA">
        <w:rPr>
          <w:rFonts w:ascii="Arial" w:hAnsi="Arial" w:cs="Arial"/>
          <w:color w:val="111114"/>
          <w:lang w:eastAsia="en-US"/>
        </w:rPr>
        <w:t xml:space="preserve">L’ONG candidate au poste de chef de file </w:t>
      </w:r>
      <w:r w:rsidR="008F03A1">
        <w:rPr>
          <w:rFonts w:ascii="Arial" w:hAnsi="Arial" w:cs="Arial"/>
          <w:color w:val="111114"/>
          <w:lang w:eastAsia="en-US"/>
        </w:rPr>
        <w:t>des ONG locales de mise en œuvre du projet</w:t>
      </w:r>
      <w:r w:rsidR="00020F96">
        <w:rPr>
          <w:rFonts w:ascii="Arial" w:hAnsi="Arial" w:cs="Arial"/>
          <w:color w:val="111114"/>
          <w:lang w:eastAsia="en-US"/>
        </w:rPr>
        <w:t xml:space="preserve"> en règle vis-à-vis de l’administration</w:t>
      </w:r>
      <w:r w:rsidR="00684E3A">
        <w:rPr>
          <w:rFonts w:ascii="Arial" w:hAnsi="Arial" w:cs="Arial"/>
          <w:color w:val="111114"/>
          <w:lang w:eastAsia="en-US"/>
        </w:rPr>
        <w:t xml:space="preserve"> </w:t>
      </w:r>
      <w:r w:rsidRPr="008D77FA">
        <w:rPr>
          <w:rFonts w:ascii="Arial" w:hAnsi="Arial" w:cs="Arial"/>
          <w:color w:val="111114"/>
          <w:lang w:eastAsia="en-US"/>
        </w:rPr>
        <w:t>fera parven</w:t>
      </w:r>
      <w:r w:rsidR="00684E3A">
        <w:rPr>
          <w:rFonts w:ascii="Arial" w:hAnsi="Arial" w:cs="Arial"/>
          <w:color w:val="111114"/>
          <w:lang w:eastAsia="en-US"/>
        </w:rPr>
        <w:t>ir au Ministère de l’Education N</w:t>
      </w:r>
      <w:r w:rsidRPr="008D77FA">
        <w:rPr>
          <w:rFonts w:ascii="Arial" w:hAnsi="Arial" w:cs="Arial"/>
          <w:color w:val="111114"/>
          <w:lang w:eastAsia="en-US"/>
        </w:rPr>
        <w:t>ationale, de l’Alphabétisation et de la Promotion des Langues nationales (MENAPLN) /Secrétariat permanent de la Stratégie de Scolarisation Accélérée/Passerelle, un dossier de candidature contenant les éléments de qualification ci-dessus cités</w:t>
      </w:r>
      <w:r w:rsidR="00CE12AE">
        <w:rPr>
          <w:rFonts w:ascii="Arial" w:hAnsi="Arial" w:cs="Arial"/>
          <w:color w:val="111114"/>
          <w:lang w:eastAsia="en-US"/>
        </w:rPr>
        <w:t xml:space="preserve"> à l’adresse suivante :</w:t>
      </w:r>
    </w:p>
    <w:p w:rsidR="00CE12AE" w:rsidRPr="008D77FA" w:rsidRDefault="00CE12AE" w:rsidP="008D77FA">
      <w:pPr>
        <w:spacing w:line="276" w:lineRule="auto"/>
        <w:jc w:val="both"/>
        <w:rPr>
          <w:rFonts w:ascii="Arial" w:hAnsi="Arial" w:cs="Arial"/>
          <w:color w:val="111114"/>
          <w:lang w:eastAsia="en-US"/>
        </w:rPr>
      </w:pPr>
      <w:r w:rsidRPr="00287BB9">
        <w:rPr>
          <w:rFonts w:ascii="Arial" w:hAnsi="Arial" w:cs="Arial"/>
          <w:b/>
        </w:rPr>
        <w:t>Secrétariat de la Direction des Marchés Publics du MENA sise au 2ème étage de l'Immeuble Alice situé au côté sud de la SONATUR, sur l’Avenue de l'Europe, téléphone : (+226) 25 33 54 84,</w:t>
      </w:r>
      <w:r>
        <w:rPr>
          <w:rFonts w:ascii="Arial" w:hAnsi="Arial" w:cs="Arial"/>
          <w:b/>
        </w:rPr>
        <w:t xml:space="preserve"> au plus tard le 27 septembre </w:t>
      </w:r>
      <w:r w:rsidRPr="00287BB9">
        <w:rPr>
          <w:rFonts w:ascii="Arial" w:hAnsi="Arial" w:cs="Arial"/>
          <w:b/>
        </w:rPr>
        <w:t>201</w:t>
      </w:r>
      <w:r>
        <w:rPr>
          <w:rFonts w:ascii="Arial" w:hAnsi="Arial" w:cs="Arial"/>
          <w:b/>
        </w:rPr>
        <w:t>9</w:t>
      </w:r>
      <w:r w:rsidRPr="00287BB9">
        <w:rPr>
          <w:rFonts w:ascii="Arial" w:hAnsi="Arial" w:cs="Arial"/>
          <w:b/>
        </w:rPr>
        <w:t xml:space="preserve"> à 9 heures 00 TU sous pli fermé</w:t>
      </w:r>
    </w:p>
    <w:p w:rsidR="00801230" w:rsidRPr="008D77FA" w:rsidRDefault="00801230" w:rsidP="008D77FA">
      <w:pPr>
        <w:spacing w:line="276" w:lineRule="auto"/>
        <w:jc w:val="both"/>
        <w:rPr>
          <w:rFonts w:ascii="Arial" w:hAnsi="Arial" w:cs="Arial"/>
          <w:color w:val="111114"/>
          <w:lang w:eastAsia="en-US"/>
        </w:rPr>
      </w:pPr>
    </w:p>
    <w:p w:rsidR="00801230" w:rsidRPr="008D77FA" w:rsidRDefault="00801230" w:rsidP="008D77FA">
      <w:pPr>
        <w:spacing w:line="276" w:lineRule="auto"/>
        <w:jc w:val="both"/>
        <w:rPr>
          <w:rFonts w:ascii="Arial" w:hAnsi="Arial" w:cs="Arial"/>
        </w:rPr>
      </w:pPr>
      <w:r w:rsidRPr="008D77FA">
        <w:rPr>
          <w:rFonts w:ascii="Arial" w:hAnsi="Arial" w:cs="Arial"/>
          <w:color w:val="111114"/>
          <w:lang w:eastAsia="en-US"/>
        </w:rPr>
        <w:t>La sélection se fera par une commission composée des experts du MENAPLN, du ministère ce l’Economie, des Finances et du Développement (MINEFID)</w:t>
      </w:r>
      <w:r w:rsidR="0002402C">
        <w:rPr>
          <w:rFonts w:ascii="Arial" w:hAnsi="Arial" w:cs="Arial"/>
          <w:color w:val="111114"/>
          <w:lang w:eastAsia="en-US"/>
        </w:rPr>
        <w:t xml:space="preserve">, </w:t>
      </w:r>
      <w:r w:rsidR="00DF1656" w:rsidRPr="008D77FA">
        <w:rPr>
          <w:rFonts w:ascii="Arial" w:hAnsi="Arial" w:cs="Arial"/>
          <w:color w:val="111114"/>
          <w:lang w:eastAsia="en-US"/>
        </w:rPr>
        <w:t>de la Banque Islamique pour le Développement (BID)</w:t>
      </w:r>
      <w:r w:rsidR="0002402C">
        <w:rPr>
          <w:rFonts w:ascii="Arial" w:hAnsi="Arial" w:cs="Arial"/>
          <w:color w:val="111114"/>
          <w:lang w:eastAsia="en-US"/>
        </w:rPr>
        <w:t>, et de la Fondation Education Above All</w:t>
      </w:r>
      <w:r w:rsidR="00DF1656" w:rsidRPr="008D77FA">
        <w:rPr>
          <w:rFonts w:ascii="Arial" w:hAnsi="Arial" w:cs="Arial"/>
          <w:color w:val="111114"/>
          <w:lang w:eastAsia="en-US"/>
        </w:rPr>
        <w:t xml:space="preserve">. Les trois (3) premiers candidats seront sélectionnés par ordre de mérite et le premier retenu à l’issue de l’approbation des autres ONG partenaires par courrier physique ou électronique, après accusé de réception, dans un délai de </w:t>
      </w:r>
      <w:r w:rsidR="00D92CD4" w:rsidRPr="008D77FA">
        <w:rPr>
          <w:rFonts w:ascii="Arial" w:hAnsi="Arial" w:cs="Arial"/>
          <w:color w:val="111114"/>
          <w:lang w:eastAsia="en-US"/>
        </w:rPr>
        <w:t>soixante-douze</w:t>
      </w:r>
      <w:r w:rsidR="00DF1656" w:rsidRPr="008D77FA">
        <w:rPr>
          <w:rFonts w:ascii="Arial" w:hAnsi="Arial" w:cs="Arial"/>
          <w:color w:val="111114"/>
          <w:lang w:eastAsia="en-US"/>
        </w:rPr>
        <w:t xml:space="preserve"> (72) heures à compter de la date de réception du courrier. Défaut de réaction équivaut approbation de la liste éta</w:t>
      </w:r>
      <w:r w:rsidR="00DF1656" w:rsidRPr="008D77FA">
        <w:rPr>
          <w:rFonts w:ascii="Arial" w:hAnsi="Arial" w:cs="Arial"/>
        </w:rPr>
        <w:t>blie.</w:t>
      </w:r>
    </w:p>
    <w:sectPr w:rsidR="00801230" w:rsidRPr="008D77FA" w:rsidSect="003A464C">
      <w:footerReference w:type="default" r:id="rId9"/>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4EC" w:rsidRDefault="004D54EC" w:rsidP="00A42EAD">
      <w:r>
        <w:separator/>
      </w:r>
    </w:p>
  </w:endnote>
  <w:endnote w:type="continuationSeparator" w:id="0">
    <w:p w:rsidR="004D54EC" w:rsidRDefault="004D54EC" w:rsidP="00A4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2D1" w:rsidRDefault="00DE3D85">
    <w:pPr>
      <w:pStyle w:val="Pieddepage"/>
      <w:jc w:val="right"/>
    </w:pPr>
    <w:r>
      <w:fldChar w:fldCharType="begin"/>
    </w:r>
    <w:r w:rsidR="00E87805">
      <w:instrText>PAGE   \* MERGEFORMAT</w:instrText>
    </w:r>
    <w:r>
      <w:fldChar w:fldCharType="separate"/>
    </w:r>
    <w:r w:rsidR="00314676">
      <w:rPr>
        <w:noProof/>
      </w:rPr>
      <w:t>6</w:t>
    </w:r>
    <w:r>
      <w:rPr>
        <w:noProof/>
      </w:rPr>
      <w:fldChar w:fldCharType="end"/>
    </w:r>
  </w:p>
  <w:p w:rsidR="00C912D1" w:rsidRDefault="00C912D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4EC" w:rsidRDefault="004D54EC" w:rsidP="00A42EAD">
      <w:r>
        <w:separator/>
      </w:r>
    </w:p>
  </w:footnote>
  <w:footnote w:type="continuationSeparator" w:id="0">
    <w:p w:rsidR="004D54EC" w:rsidRDefault="004D54EC" w:rsidP="00A42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2147"/>
    <w:multiLevelType w:val="multilevel"/>
    <w:tmpl w:val="B81EF7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2D7825"/>
    <w:multiLevelType w:val="multilevel"/>
    <w:tmpl w:val="07D85E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BE2F84"/>
    <w:multiLevelType w:val="hybridMultilevel"/>
    <w:tmpl w:val="37B208FA"/>
    <w:lvl w:ilvl="0" w:tplc="8D4634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05426"/>
    <w:multiLevelType w:val="hybridMultilevel"/>
    <w:tmpl w:val="03C29DCE"/>
    <w:lvl w:ilvl="0" w:tplc="FCB8C848">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C75178"/>
    <w:multiLevelType w:val="hybridMultilevel"/>
    <w:tmpl w:val="57F025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976561"/>
    <w:multiLevelType w:val="multilevel"/>
    <w:tmpl w:val="52086296"/>
    <w:lvl w:ilvl="0">
      <w:start w:val="1"/>
      <w:numFmt w:val="upperRoman"/>
      <w:lvlText w:val="%1."/>
      <w:lvlJc w:val="left"/>
      <w:pPr>
        <w:ind w:left="1080" w:hanging="72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6241173"/>
    <w:multiLevelType w:val="hybridMultilevel"/>
    <w:tmpl w:val="3FA4FF92"/>
    <w:lvl w:ilvl="0" w:tplc="5B2299FA">
      <w:numFmt w:val="bullet"/>
      <w:lvlText w:val="-"/>
      <w:lvlJc w:val="left"/>
      <w:pPr>
        <w:ind w:left="720" w:hanging="360"/>
      </w:pPr>
      <w:rPr>
        <w:rFonts w:ascii="Book Antiqua" w:eastAsia="Times New Roman" w:hAnsi="Book Antiqu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C76E5E"/>
    <w:multiLevelType w:val="hybridMultilevel"/>
    <w:tmpl w:val="BC5C9C22"/>
    <w:lvl w:ilvl="0" w:tplc="F706625E">
      <w:numFmt w:val="bullet"/>
      <w:lvlText w:val="-"/>
      <w:lvlJc w:val="left"/>
      <w:pPr>
        <w:ind w:left="720" w:hanging="360"/>
      </w:pPr>
      <w:rPr>
        <w:rFonts w:ascii="Times New Roman" w:eastAsia="Times New Roman" w:hAnsi="Times New Roman" w:cs="Times New Roman" w:hint="default"/>
        <w:b/>
        <w:strike w:val="0"/>
        <w:dstrike w:val="0"/>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0506F"/>
    <w:multiLevelType w:val="hybridMultilevel"/>
    <w:tmpl w:val="5F1E88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AB8445F"/>
    <w:multiLevelType w:val="hybridMultilevel"/>
    <w:tmpl w:val="5F1E88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D5B6F7E"/>
    <w:multiLevelType w:val="hybridMultilevel"/>
    <w:tmpl w:val="079A13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F5457F"/>
    <w:multiLevelType w:val="hybridMultilevel"/>
    <w:tmpl w:val="5F1E88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1031ED3"/>
    <w:multiLevelType w:val="hybridMultilevel"/>
    <w:tmpl w:val="9C804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35D21"/>
    <w:multiLevelType w:val="hybridMultilevel"/>
    <w:tmpl w:val="D982EF76"/>
    <w:lvl w:ilvl="0" w:tplc="4168C0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A152025"/>
    <w:multiLevelType w:val="hybridMultilevel"/>
    <w:tmpl w:val="A9DCF542"/>
    <w:lvl w:ilvl="0" w:tplc="040C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F1CB3"/>
    <w:multiLevelType w:val="hybridMultilevel"/>
    <w:tmpl w:val="64021372"/>
    <w:lvl w:ilvl="0" w:tplc="040C000B">
      <w:start w:val="1"/>
      <w:numFmt w:val="bullet"/>
      <w:lvlText w:val=""/>
      <w:lvlJc w:val="left"/>
      <w:pPr>
        <w:ind w:left="783" w:hanging="360"/>
      </w:pPr>
      <w:rPr>
        <w:rFonts w:ascii="Wingdings" w:hAnsi="Wingdings"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16" w15:restartNumberingAfterBreak="0">
    <w:nsid w:val="31665307"/>
    <w:multiLevelType w:val="hybridMultilevel"/>
    <w:tmpl w:val="00842AF0"/>
    <w:lvl w:ilvl="0" w:tplc="F706625E">
      <w:numFmt w:val="bullet"/>
      <w:lvlText w:val="-"/>
      <w:lvlJc w:val="left"/>
      <w:pPr>
        <w:ind w:left="720" w:hanging="360"/>
      </w:pPr>
      <w:rPr>
        <w:rFonts w:ascii="Times New Roman" w:eastAsia="Times New Roman" w:hAnsi="Times New Roman" w:cs="Times New Roman" w:hint="default"/>
        <w:b/>
        <w:strike w:val="0"/>
        <w:dstrike w:val="0"/>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F47644"/>
    <w:multiLevelType w:val="multilevel"/>
    <w:tmpl w:val="040C0029"/>
    <w:lvl w:ilvl="0">
      <w:start w:val="1"/>
      <w:numFmt w:val="decimal"/>
      <w:pStyle w:val="Titre1"/>
      <w:suff w:val="space"/>
      <w:lvlText w:val="Chapitre %1"/>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none"/>
      <w:pStyle w:val="Titre5"/>
      <w:suff w:val="nothing"/>
      <w:lvlText w:val=""/>
      <w:lvlJc w:val="left"/>
      <w:pPr>
        <w:ind w:left="0" w:firstLine="0"/>
      </w:pPr>
    </w:lvl>
    <w:lvl w:ilvl="5">
      <w:start w:val="1"/>
      <w:numFmt w:val="none"/>
      <w:pStyle w:val="Titre6"/>
      <w:suff w:val="nothing"/>
      <w:lvlText w:val=""/>
      <w:lvlJc w:val="left"/>
      <w:pPr>
        <w:ind w:left="0" w:firstLine="0"/>
      </w:pPr>
    </w:lvl>
    <w:lvl w:ilvl="6">
      <w:start w:val="1"/>
      <w:numFmt w:val="none"/>
      <w:pStyle w:val="Titre7"/>
      <w:suff w:val="nothing"/>
      <w:lvlText w:val=""/>
      <w:lvlJc w:val="left"/>
      <w:pPr>
        <w:ind w:left="0" w:firstLine="0"/>
      </w:pPr>
    </w:lvl>
    <w:lvl w:ilvl="7">
      <w:start w:val="1"/>
      <w:numFmt w:val="none"/>
      <w:pStyle w:val="Titre8"/>
      <w:suff w:val="nothing"/>
      <w:lvlText w:val=""/>
      <w:lvlJc w:val="left"/>
      <w:pPr>
        <w:ind w:left="0" w:firstLine="0"/>
      </w:pPr>
    </w:lvl>
    <w:lvl w:ilvl="8">
      <w:start w:val="1"/>
      <w:numFmt w:val="none"/>
      <w:pStyle w:val="Titre9"/>
      <w:suff w:val="nothing"/>
      <w:lvlText w:val=""/>
      <w:lvlJc w:val="left"/>
      <w:pPr>
        <w:ind w:left="0" w:firstLine="0"/>
      </w:pPr>
    </w:lvl>
  </w:abstractNum>
  <w:abstractNum w:abstractNumId="18" w15:restartNumberingAfterBreak="0">
    <w:nsid w:val="3DB5186A"/>
    <w:multiLevelType w:val="hybridMultilevel"/>
    <w:tmpl w:val="9A902342"/>
    <w:lvl w:ilvl="0" w:tplc="F706625E">
      <w:numFmt w:val="bullet"/>
      <w:lvlText w:val="-"/>
      <w:lvlJc w:val="left"/>
      <w:pPr>
        <w:ind w:left="720" w:hanging="360"/>
      </w:pPr>
      <w:rPr>
        <w:rFonts w:ascii="Times New Roman" w:eastAsia="Times New Roman" w:hAnsi="Times New Roman" w:cs="Times New Roman" w:hint="default"/>
        <w:b/>
        <w:strike w:val="0"/>
        <w:dstrike w:val="0"/>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777FE2"/>
    <w:multiLevelType w:val="hybridMultilevel"/>
    <w:tmpl w:val="E33E3F20"/>
    <w:lvl w:ilvl="0" w:tplc="101E9E26">
      <w:start w:val="1"/>
      <w:numFmt w:val="bullet"/>
      <w:lvlText w:val=""/>
      <w:lvlJc w:val="left"/>
      <w:pPr>
        <w:ind w:left="720" w:hanging="360"/>
      </w:pPr>
      <w:rPr>
        <w:rFonts w:ascii="Wingdings" w:hAnsi="Wingdings" w:hint="default"/>
        <w:sz w:val="4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F537573"/>
    <w:multiLevelType w:val="hybridMultilevel"/>
    <w:tmpl w:val="E0BE5D2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B2747F"/>
    <w:multiLevelType w:val="hybridMultilevel"/>
    <w:tmpl w:val="E0CEDD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6F41B01"/>
    <w:multiLevelType w:val="hybridMultilevel"/>
    <w:tmpl w:val="0D98E0E4"/>
    <w:lvl w:ilvl="0" w:tplc="3976BB4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58196E78"/>
    <w:multiLevelType w:val="hybridMultilevel"/>
    <w:tmpl w:val="9D3A5CBE"/>
    <w:lvl w:ilvl="0" w:tplc="040C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0A2F0A"/>
    <w:multiLevelType w:val="hybridMultilevel"/>
    <w:tmpl w:val="5F1E88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67F6D82"/>
    <w:multiLevelType w:val="hybridMultilevel"/>
    <w:tmpl w:val="B81C7C00"/>
    <w:lvl w:ilvl="0" w:tplc="F706625E">
      <w:numFmt w:val="bullet"/>
      <w:lvlText w:val="-"/>
      <w:lvlJc w:val="left"/>
      <w:pPr>
        <w:ind w:left="1776" w:hanging="360"/>
      </w:pPr>
      <w:rPr>
        <w:rFonts w:ascii="Times New Roman" w:eastAsia="Times New Roman" w:hAnsi="Times New Roman" w:cs="Times New Roman" w:hint="default"/>
        <w:b/>
        <w:strike w:val="0"/>
        <w:dstrike w:val="0"/>
        <w:u w:val="none"/>
        <w:effect w:val="none"/>
      </w:rPr>
    </w:lvl>
    <w:lvl w:ilvl="1" w:tplc="040C0003">
      <w:start w:val="1"/>
      <w:numFmt w:val="bullet"/>
      <w:lvlText w:val="o"/>
      <w:lvlJc w:val="left"/>
      <w:pPr>
        <w:ind w:left="3338" w:hanging="360"/>
      </w:pPr>
      <w:rPr>
        <w:rFonts w:ascii="Courier New" w:hAnsi="Courier New" w:cs="Courier New" w:hint="default"/>
      </w:rPr>
    </w:lvl>
    <w:lvl w:ilvl="2" w:tplc="040C0005">
      <w:start w:val="1"/>
      <w:numFmt w:val="bullet"/>
      <w:lvlText w:val=""/>
      <w:lvlJc w:val="left"/>
      <w:pPr>
        <w:ind w:left="4058" w:hanging="360"/>
      </w:pPr>
      <w:rPr>
        <w:rFonts w:ascii="Wingdings" w:hAnsi="Wingdings" w:hint="default"/>
      </w:rPr>
    </w:lvl>
    <w:lvl w:ilvl="3" w:tplc="040C0001">
      <w:start w:val="1"/>
      <w:numFmt w:val="bullet"/>
      <w:lvlText w:val=""/>
      <w:lvlJc w:val="left"/>
      <w:pPr>
        <w:ind w:left="4778" w:hanging="360"/>
      </w:pPr>
      <w:rPr>
        <w:rFonts w:ascii="Symbol" w:hAnsi="Symbol" w:hint="default"/>
      </w:rPr>
    </w:lvl>
    <w:lvl w:ilvl="4" w:tplc="040C0003">
      <w:start w:val="1"/>
      <w:numFmt w:val="bullet"/>
      <w:lvlText w:val="o"/>
      <w:lvlJc w:val="left"/>
      <w:pPr>
        <w:ind w:left="5498" w:hanging="360"/>
      </w:pPr>
      <w:rPr>
        <w:rFonts w:ascii="Courier New" w:hAnsi="Courier New" w:cs="Courier New" w:hint="default"/>
      </w:rPr>
    </w:lvl>
    <w:lvl w:ilvl="5" w:tplc="040C0005">
      <w:start w:val="1"/>
      <w:numFmt w:val="bullet"/>
      <w:lvlText w:val=""/>
      <w:lvlJc w:val="left"/>
      <w:pPr>
        <w:ind w:left="6218" w:hanging="360"/>
      </w:pPr>
      <w:rPr>
        <w:rFonts w:ascii="Wingdings" w:hAnsi="Wingdings" w:hint="default"/>
      </w:rPr>
    </w:lvl>
    <w:lvl w:ilvl="6" w:tplc="040C0001">
      <w:start w:val="1"/>
      <w:numFmt w:val="bullet"/>
      <w:lvlText w:val=""/>
      <w:lvlJc w:val="left"/>
      <w:pPr>
        <w:ind w:left="6938" w:hanging="360"/>
      </w:pPr>
      <w:rPr>
        <w:rFonts w:ascii="Symbol" w:hAnsi="Symbol" w:hint="default"/>
      </w:rPr>
    </w:lvl>
    <w:lvl w:ilvl="7" w:tplc="040C0003">
      <w:start w:val="1"/>
      <w:numFmt w:val="bullet"/>
      <w:lvlText w:val="o"/>
      <w:lvlJc w:val="left"/>
      <w:pPr>
        <w:ind w:left="7658" w:hanging="360"/>
      </w:pPr>
      <w:rPr>
        <w:rFonts w:ascii="Courier New" w:hAnsi="Courier New" w:cs="Courier New" w:hint="default"/>
      </w:rPr>
    </w:lvl>
    <w:lvl w:ilvl="8" w:tplc="040C0005">
      <w:start w:val="1"/>
      <w:numFmt w:val="bullet"/>
      <w:lvlText w:val=""/>
      <w:lvlJc w:val="left"/>
      <w:pPr>
        <w:ind w:left="8378" w:hanging="360"/>
      </w:pPr>
      <w:rPr>
        <w:rFonts w:ascii="Wingdings" w:hAnsi="Wingdings" w:hint="default"/>
      </w:rPr>
    </w:lvl>
  </w:abstractNum>
  <w:abstractNum w:abstractNumId="26" w15:restartNumberingAfterBreak="0">
    <w:nsid w:val="69E36BF6"/>
    <w:multiLevelType w:val="hybridMultilevel"/>
    <w:tmpl w:val="8F6EF82E"/>
    <w:lvl w:ilvl="0" w:tplc="5B2299FA">
      <w:numFmt w:val="bullet"/>
      <w:lvlText w:val="-"/>
      <w:lvlJc w:val="left"/>
      <w:pPr>
        <w:ind w:left="720" w:hanging="360"/>
      </w:pPr>
      <w:rPr>
        <w:rFonts w:ascii="Book Antiqua" w:eastAsia="Times New Roman" w:hAnsi="Book Antiqua"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1E6496D"/>
    <w:multiLevelType w:val="hybridMultilevel"/>
    <w:tmpl w:val="4AB204E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76B37A80"/>
    <w:multiLevelType w:val="hybridMultilevel"/>
    <w:tmpl w:val="96A6FCC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77041F9E"/>
    <w:multiLevelType w:val="hybridMultilevel"/>
    <w:tmpl w:val="D3363AA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5"/>
  </w:num>
  <w:num w:numId="4">
    <w:abstractNumId w:val="21"/>
  </w:num>
  <w:num w:numId="5">
    <w:abstractNumId w:val="15"/>
  </w:num>
  <w:num w:numId="6">
    <w:abstractNumId w:val="29"/>
  </w:num>
  <w:num w:numId="7">
    <w:abstractNumId w:val="3"/>
  </w:num>
  <w:num w:numId="8">
    <w:abstractNumId w:val="26"/>
  </w:num>
  <w:num w:numId="9">
    <w:abstractNumId w:val="6"/>
  </w:num>
  <w:num w:numId="10">
    <w:abstractNumId w:val="17"/>
  </w:num>
  <w:num w:numId="11">
    <w:abstractNumId w:val="19"/>
  </w:num>
  <w:num w:numId="12">
    <w:abstractNumId w:val="12"/>
  </w:num>
  <w:num w:numId="13">
    <w:abstractNumId w:val="9"/>
  </w:num>
  <w:num w:numId="14">
    <w:abstractNumId w:val="4"/>
  </w:num>
  <w:num w:numId="15">
    <w:abstractNumId w:val="8"/>
  </w:num>
  <w:num w:numId="16">
    <w:abstractNumId w:val="10"/>
  </w:num>
  <w:num w:numId="17">
    <w:abstractNumId w:val="11"/>
  </w:num>
  <w:num w:numId="18">
    <w:abstractNumId w:val="24"/>
  </w:num>
  <w:num w:numId="19">
    <w:abstractNumId w:val="13"/>
  </w:num>
  <w:num w:numId="20">
    <w:abstractNumId w:val="2"/>
  </w:num>
  <w:num w:numId="21">
    <w:abstractNumId w:val="1"/>
  </w:num>
  <w:num w:numId="22">
    <w:abstractNumId w:val="20"/>
  </w:num>
  <w:num w:numId="23">
    <w:abstractNumId w:val="14"/>
  </w:num>
  <w:num w:numId="24">
    <w:abstractNumId w:val="16"/>
  </w:num>
  <w:num w:numId="25">
    <w:abstractNumId w:val="23"/>
  </w:num>
  <w:num w:numId="26">
    <w:abstractNumId w:val="18"/>
  </w:num>
  <w:num w:numId="27">
    <w:abstractNumId w:val="28"/>
  </w:num>
  <w:num w:numId="28">
    <w:abstractNumId w:val="27"/>
  </w:num>
  <w:num w:numId="29">
    <w:abstractNumId w:val="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463"/>
    <w:rsid w:val="00000C75"/>
    <w:rsid w:val="000019E4"/>
    <w:rsid w:val="00002C93"/>
    <w:rsid w:val="00013A58"/>
    <w:rsid w:val="00020F96"/>
    <w:rsid w:val="0002402C"/>
    <w:rsid w:val="00026A41"/>
    <w:rsid w:val="0003221A"/>
    <w:rsid w:val="00033B1D"/>
    <w:rsid w:val="00052E20"/>
    <w:rsid w:val="000662EA"/>
    <w:rsid w:val="00066F83"/>
    <w:rsid w:val="00090678"/>
    <w:rsid w:val="000A263F"/>
    <w:rsid w:val="000A3C4B"/>
    <w:rsid w:val="000A474E"/>
    <w:rsid w:val="000B4C3E"/>
    <w:rsid w:val="000B7001"/>
    <w:rsid w:val="000C186C"/>
    <w:rsid w:val="000C3D38"/>
    <w:rsid w:val="000D1070"/>
    <w:rsid w:val="000D3201"/>
    <w:rsid w:val="000D4233"/>
    <w:rsid w:val="000D70F2"/>
    <w:rsid w:val="000F0B6F"/>
    <w:rsid w:val="00101826"/>
    <w:rsid w:val="0010202C"/>
    <w:rsid w:val="00103C00"/>
    <w:rsid w:val="00105BA1"/>
    <w:rsid w:val="00135731"/>
    <w:rsid w:val="001364FC"/>
    <w:rsid w:val="001459EF"/>
    <w:rsid w:val="00154787"/>
    <w:rsid w:val="00160558"/>
    <w:rsid w:val="00162A8C"/>
    <w:rsid w:val="00165884"/>
    <w:rsid w:val="00173472"/>
    <w:rsid w:val="001837F0"/>
    <w:rsid w:val="00186685"/>
    <w:rsid w:val="001A1572"/>
    <w:rsid w:val="001B0AAC"/>
    <w:rsid w:val="001C32B8"/>
    <w:rsid w:val="001C4101"/>
    <w:rsid w:val="001D71EB"/>
    <w:rsid w:val="001E4580"/>
    <w:rsid w:val="001F1CB3"/>
    <w:rsid w:val="002023F3"/>
    <w:rsid w:val="002108BC"/>
    <w:rsid w:val="00221A66"/>
    <w:rsid w:val="00241196"/>
    <w:rsid w:val="00250401"/>
    <w:rsid w:val="00253B3F"/>
    <w:rsid w:val="002556E4"/>
    <w:rsid w:val="0026704B"/>
    <w:rsid w:val="00274874"/>
    <w:rsid w:val="00274E98"/>
    <w:rsid w:val="00276336"/>
    <w:rsid w:val="00282CB5"/>
    <w:rsid w:val="0028452F"/>
    <w:rsid w:val="002B3799"/>
    <w:rsid w:val="002D0157"/>
    <w:rsid w:val="002E24C7"/>
    <w:rsid w:val="00301E6D"/>
    <w:rsid w:val="00302960"/>
    <w:rsid w:val="00314676"/>
    <w:rsid w:val="003154CC"/>
    <w:rsid w:val="00324115"/>
    <w:rsid w:val="0032595F"/>
    <w:rsid w:val="003303C1"/>
    <w:rsid w:val="00344F8B"/>
    <w:rsid w:val="00350742"/>
    <w:rsid w:val="00361B9F"/>
    <w:rsid w:val="00384436"/>
    <w:rsid w:val="00384E84"/>
    <w:rsid w:val="00395AF5"/>
    <w:rsid w:val="003A0CFA"/>
    <w:rsid w:val="003A464C"/>
    <w:rsid w:val="003B010C"/>
    <w:rsid w:val="003B1FA2"/>
    <w:rsid w:val="003B53C9"/>
    <w:rsid w:val="003B6810"/>
    <w:rsid w:val="003C2FCE"/>
    <w:rsid w:val="003C4236"/>
    <w:rsid w:val="003C5424"/>
    <w:rsid w:val="003C5701"/>
    <w:rsid w:val="003E0A89"/>
    <w:rsid w:val="003F2209"/>
    <w:rsid w:val="003F5D53"/>
    <w:rsid w:val="0040382E"/>
    <w:rsid w:val="0041018B"/>
    <w:rsid w:val="0041343C"/>
    <w:rsid w:val="00415C02"/>
    <w:rsid w:val="00424F2F"/>
    <w:rsid w:val="004301DA"/>
    <w:rsid w:val="00432EFF"/>
    <w:rsid w:val="0044257C"/>
    <w:rsid w:val="00451DA1"/>
    <w:rsid w:val="004A65EF"/>
    <w:rsid w:val="004B6A1F"/>
    <w:rsid w:val="004D54EC"/>
    <w:rsid w:val="004E2007"/>
    <w:rsid w:val="004E52DF"/>
    <w:rsid w:val="004F0ED7"/>
    <w:rsid w:val="004F1108"/>
    <w:rsid w:val="0050198D"/>
    <w:rsid w:val="005107A6"/>
    <w:rsid w:val="00510C41"/>
    <w:rsid w:val="00523D54"/>
    <w:rsid w:val="005322F2"/>
    <w:rsid w:val="00533F4B"/>
    <w:rsid w:val="00546793"/>
    <w:rsid w:val="00553C87"/>
    <w:rsid w:val="0057496F"/>
    <w:rsid w:val="005B3C43"/>
    <w:rsid w:val="005B6B31"/>
    <w:rsid w:val="005B7A0A"/>
    <w:rsid w:val="005C18C0"/>
    <w:rsid w:val="005C1D80"/>
    <w:rsid w:val="005C34D8"/>
    <w:rsid w:val="005C5865"/>
    <w:rsid w:val="005C6492"/>
    <w:rsid w:val="005C7659"/>
    <w:rsid w:val="005F28F5"/>
    <w:rsid w:val="00604FAB"/>
    <w:rsid w:val="0061014E"/>
    <w:rsid w:val="00627BC3"/>
    <w:rsid w:val="00631A2B"/>
    <w:rsid w:val="00640A5E"/>
    <w:rsid w:val="006415DA"/>
    <w:rsid w:val="00664392"/>
    <w:rsid w:val="00677463"/>
    <w:rsid w:val="00684E3A"/>
    <w:rsid w:val="00694F37"/>
    <w:rsid w:val="006C5FEE"/>
    <w:rsid w:val="006C6950"/>
    <w:rsid w:val="006C7D19"/>
    <w:rsid w:val="006D2CB1"/>
    <w:rsid w:val="006D60F9"/>
    <w:rsid w:val="0070477B"/>
    <w:rsid w:val="00716AEB"/>
    <w:rsid w:val="00736608"/>
    <w:rsid w:val="00746726"/>
    <w:rsid w:val="00753308"/>
    <w:rsid w:val="007622DF"/>
    <w:rsid w:val="00770D52"/>
    <w:rsid w:val="00772907"/>
    <w:rsid w:val="00772E1C"/>
    <w:rsid w:val="00780E01"/>
    <w:rsid w:val="00793FA4"/>
    <w:rsid w:val="007945CB"/>
    <w:rsid w:val="007A7D29"/>
    <w:rsid w:val="007B160D"/>
    <w:rsid w:val="007B1B9E"/>
    <w:rsid w:val="007C05F6"/>
    <w:rsid w:val="007C79B9"/>
    <w:rsid w:val="007D2127"/>
    <w:rsid w:val="007E2404"/>
    <w:rsid w:val="00800D04"/>
    <w:rsid w:val="00801230"/>
    <w:rsid w:val="00821247"/>
    <w:rsid w:val="008215E4"/>
    <w:rsid w:val="00832206"/>
    <w:rsid w:val="008404EE"/>
    <w:rsid w:val="00853E3F"/>
    <w:rsid w:val="008627CB"/>
    <w:rsid w:val="008709EC"/>
    <w:rsid w:val="0089049A"/>
    <w:rsid w:val="0089663F"/>
    <w:rsid w:val="008A00DA"/>
    <w:rsid w:val="008A086F"/>
    <w:rsid w:val="008C0195"/>
    <w:rsid w:val="008D2195"/>
    <w:rsid w:val="008D4CDF"/>
    <w:rsid w:val="008D54C4"/>
    <w:rsid w:val="008D77FA"/>
    <w:rsid w:val="008E0394"/>
    <w:rsid w:val="008E11F3"/>
    <w:rsid w:val="008F03A1"/>
    <w:rsid w:val="008F4308"/>
    <w:rsid w:val="0090263E"/>
    <w:rsid w:val="009114DA"/>
    <w:rsid w:val="00912E3E"/>
    <w:rsid w:val="00914408"/>
    <w:rsid w:val="00916BBB"/>
    <w:rsid w:val="00920B75"/>
    <w:rsid w:val="0092255F"/>
    <w:rsid w:val="00934A65"/>
    <w:rsid w:val="00940A61"/>
    <w:rsid w:val="0095250E"/>
    <w:rsid w:val="00961A74"/>
    <w:rsid w:val="00965A52"/>
    <w:rsid w:val="00966A24"/>
    <w:rsid w:val="0097014A"/>
    <w:rsid w:val="009739EB"/>
    <w:rsid w:val="0099187B"/>
    <w:rsid w:val="00995370"/>
    <w:rsid w:val="009D7C39"/>
    <w:rsid w:val="009E1D9B"/>
    <w:rsid w:val="009E5CF5"/>
    <w:rsid w:val="009F1D0F"/>
    <w:rsid w:val="00A00C25"/>
    <w:rsid w:val="00A1262B"/>
    <w:rsid w:val="00A261CD"/>
    <w:rsid w:val="00A27A1B"/>
    <w:rsid w:val="00A42EAD"/>
    <w:rsid w:val="00A44BBD"/>
    <w:rsid w:val="00A509DF"/>
    <w:rsid w:val="00A6376C"/>
    <w:rsid w:val="00A67B25"/>
    <w:rsid w:val="00A67C17"/>
    <w:rsid w:val="00A76EC3"/>
    <w:rsid w:val="00A770E8"/>
    <w:rsid w:val="00A83A75"/>
    <w:rsid w:val="00A8668A"/>
    <w:rsid w:val="00A90D55"/>
    <w:rsid w:val="00A951F4"/>
    <w:rsid w:val="00A95274"/>
    <w:rsid w:val="00AB3F24"/>
    <w:rsid w:val="00AC31AD"/>
    <w:rsid w:val="00AC5661"/>
    <w:rsid w:val="00AE4CBE"/>
    <w:rsid w:val="00B044B4"/>
    <w:rsid w:val="00B0514E"/>
    <w:rsid w:val="00B1022D"/>
    <w:rsid w:val="00B26A05"/>
    <w:rsid w:val="00B346E7"/>
    <w:rsid w:val="00B47C49"/>
    <w:rsid w:val="00B5059D"/>
    <w:rsid w:val="00B552C4"/>
    <w:rsid w:val="00B6725F"/>
    <w:rsid w:val="00B9022F"/>
    <w:rsid w:val="00BA4971"/>
    <w:rsid w:val="00BB0C1C"/>
    <w:rsid w:val="00BE7B5F"/>
    <w:rsid w:val="00BF7A1E"/>
    <w:rsid w:val="00C30F82"/>
    <w:rsid w:val="00C34E69"/>
    <w:rsid w:val="00C41067"/>
    <w:rsid w:val="00C4786D"/>
    <w:rsid w:val="00C47D66"/>
    <w:rsid w:val="00C522C5"/>
    <w:rsid w:val="00C575B5"/>
    <w:rsid w:val="00C62333"/>
    <w:rsid w:val="00C670A2"/>
    <w:rsid w:val="00C912D1"/>
    <w:rsid w:val="00C93142"/>
    <w:rsid w:val="00C9641C"/>
    <w:rsid w:val="00C97602"/>
    <w:rsid w:val="00CA7A92"/>
    <w:rsid w:val="00CC1E35"/>
    <w:rsid w:val="00CD06A9"/>
    <w:rsid w:val="00CE12AE"/>
    <w:rsid w:val="00CE159A"/>
    <w:rsid w:val="00D11B40"/>
    <w:rsid w:val="00D2059E"/>
    <w:rsid w:val="00D423AB"/>
    <w:rsid w:val="00D46125"/>
    <w:rsid w:val="00D4777E"/>
    <w:rsid w:val="00D53C9D"/>
    <w:rsid w:val="00D73C7C"/>
    <w:rsid w:val="00D77826"/>
    <w:rsid w:val="00D92CD4"/>
    <w:rsid w:val="00DA3C1E"/>
    <w:rsid w:val="00DA5C05"/>
    <w:rsid w:val="00DB2F7A"/>
    <w:rsid w:val="00DB322A"/>
    <w:rsid w:val="00DB3A6A"/>
    <w:rsid w:val="00DB6BA2"/>
    <w:rsid w:val="00DB6D92"/>
    <w:rsid w:val="00DD0E1A"/>
    <w:rsid w:val="00DE3D85"/>
    <w:rsid w:val="00DE6EBF"/>
    <w:rsid w:val="00DF1656"/>
    <w:rsid w:val="00DF298F"/>
    <w:rsid w:val="00DF3CE6"/>
    <w:rsid w:val="00E07487"/>
    <w:rsid w:val="00E07EDE"/>
    <w:rsid w:val="00E238D3"/>
    <w:rsid w:val="00E34895"/>
    <w:rsid w:val="00E554AC"/>
    <w:rsid w:val="00E572C5"/>
    <w:rsid w:val="00E60C15"/>
    <w:rsid w:val="00E64642"/>
    <w:rsid w:val="00E75F0B"/>
    <w:rsid w:val="00E8428E"/>
    <w:rsid w:val="00E87805"/>
    <w:rsid w:val="00E90006"/>
    <w:rsid w:val="00EA60CC"/>
    <w:rsid w:val="00EB1AD3"/>
    <w:rsid w:val="00EB51D7"/>
    <w:rsid w:val="00EB630E"/>
    <w:rsid w:val="00EB68C3"/>
    <w:rsid w:val="00EC157F"/>
    <w:rsid w:val="00EC6606"/>
    <w:rsid w:val="00EC6636"/>
    <w:rsid w:val="00ED5AF7"/>
    <w:rsid w:val="00EF5646"/>
    <w:rsid w:val="00F03D16"/>
    <w:rsid w:val="00F05D95"/>
    <w:rsid w:val="00F51A79"/>
    <w:rsid w:val="00F5581E"/>
    <w:rsid w:val="00F74AB1"/>
    <w:rsid w:val="00F8066D"/>
    <w:rsid w:val="00F83B6F"/>
    <w:rsid w:val="00F8475B"/>
    <w:rsid w:val="00F85B25"/>
    <w:rsid w:val="00F9756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74FBC9-B69A-46AE-ADBD-E1C2A9296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463"/>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34A65"/>
    <w:pPr>
      <w:keepNext/>
      <w:keepLines/>
      <w:numPr>
        <w:numId w:val="10"/>
      </w:numPr>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34A65"/>
    <w:pPr>
      <w:keepNext/>
      <w:keepLines/>
      <w:numPr>
        <w:ilvl w:val="1"/>
        <w:numId w:val="10"/>
      </w:numPr>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34A65"/>
    <w:pPr>
      <w:keepNext/>
      <w:keepLines/>
      <w:numPr>
        <w:ilvl w:val="2"/>
        <w:numId w:val="10"/>
      </w:numPr>
      <w:spacing w:before="200" w:line="276" w:lineRule="auto"/>
      <w:outlineLvl w:val="2"/>
    </w:pPr>
    <w:rPr>
      <w:rFonts w:asciiTheme="majorHAnsi" w:eastAsiaTheme="majorEastAsia" w:hAnsiTheme="majorHAnsi" w:cstheme="majorBidi"/>
      <w:b/>
      <w:bCs/>
      <w:color w:val="4F81BD" w:themeColor="accent1"/>
      <w:sz w:val="22"/>
      <w:szCs w:val="22"/>
      <w:lang w:val="en-US" w:eastAsia="en-US"/>
    </w:rPr>
  </w:style>
  <w:style w:type="paragraph" w:styleId="Titre4">
    <w:name w:val="heading 4"/>
    <w:basedOn w:val="Normal"/>
    <w:next w:val="Normal"/>
    <w:link w:val="Titre4Car"/>
    <w:uiPriority w:val="9"/>
    <w:unhideWhenUsed/>
    <w:qFormat/>
    <w:rsid w:val="00934A65"/>
    <w:pPr>
      <w:keepNext/>
      <w:keepLines/>
      <w:numPr>
        <w:ilvl w:val="3"/>
        <w:numId w:val="10"/>
      </w:numPr>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Titre5">
    <w:name w:val="heading 5"/>
    <w:basedOn w:val="Normal"/>
    <w:next w:val="Normal"/>
    <w:link w:val="Titre5Car"/>
    <w:uiPriority w:val="9"/>
    <w:semiHidden/>
    <w:unhideWhenUsed/>
    <w:qFormat/>
    <w:rsid w:val="00934A65"/>
    <w:pPr>
      <w:keepNext/>
      <w:keepLines/>
      <w:numPr>
        <w:ilvl w:val="4"/>
        <w:numId w:val="10"/>
      </w:numPr>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Titre6">
    <w:name w:val="heading 6"/>
    <w:basedOn w:val="Normal"/>
    <w:next w:val="Normal"/>
    <w:link w:val="Titre6Car"/>
    <w:uiPriority w:val="9"/>
    <w:semiHidden/>
    <w:unhideWhenUsed/>
    <w:qFormat/>
    <w:rsid w:val="00934A65"/>
    <w:pPr>
      <w:keepNext/>
      <w:keepLines/>
      <w:numPr>
        <w:ilvl w:val="5"/>
        <w:numId w:val="10"/>
      </w:numPr>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Titre7">
    <w:name w:val="heading 7"/>
    <w:basedOn w:val="Normal"/>
    <w:next w:val="Normal"/>
    <w:link w:val="Titre7Car"/>
    <w:uiPriority w:val="9"/>
    <w:semiHidden/>
    <w:unhideWhenUsed/>
    <w:qFormat/>
    <w:rsid w:val="00934A65"/>
    <w:pPr>
      <w:keepNext/>
      <w:keepLines/>
      <w:numPr>
        <w:ilvl w:val="6"/>
        <w:numId w:val="10"/>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Titre8">
    <w:name w:val="heading 8"/>
    <w:basedOn w:val="Normal"/>
    <w:next w:val="Normal"/>
    <w:link w:val="Titre8Car"/>
    <w:uiPriority w:val="9"/>
    <w:semiHidden/>
    <w:unhideWhenUsed/>
    <w:qFormat/>
    <w:rsid w:val="00934A65"/>
    <w:pPr>
      <w:keepNext/>
      <w:keepLines/>
      <w:numPr>
        <w:ilvl w:val="7"/>
        <w:numId w:val="10"/>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934A65"/>
    <w:pPr>
      <w:keepNext/>
      <w:keepLines/>
      <w:numPr>
        <w:ilvl w:val="8"/>
        <w:numId w:val="10"/>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60C15"/>
    <w:pPr>
      <w:spacing w:after="0" w:line="240" w:lineRule="auto"/>
    </w:pPr>
    <w:rPr>
      <w:rFonts w:eastAsiaTheme="minorEastAsia"/>
      <w:lang w:eastAsia="fr-FR"/>
    </w:rPr>
  </w:style>
  <w:style w:type="character" w:customStyle="1" w:styleId="ParagraphedelisteCar">
    <w:name w:val="Paragraphe de liste Car"/>
    <w:aliases w:val="texte Car,Liste couleur - Accent 11 Car"/>
    <w:link w:val="Paragraphedeliste"/>
    <w:uiPriority w:val="34"/>
    <w:locked/>
    <w:rsid w:val="00DD0E1A"/>
    <w:rPr>
      <w:rFonts w:ascii="Arial Narrow" w:hAnsi="Arial Narrow"/>
    </w:rPr>
  </w:style>
  <w:style w:type="paragraph" w:styleId="Paragraphedeliste">
    <w:name w:val="List Paragraph"/>
    <w:aliases w:val="texte,Liste couleur - Accent 11"/>
    <w:basedOn w:val="Normal"/>
    <w:link w:val="ParagraphedelisteCar"/>
    <w:uiPriority w:val="34"/>
    <w:qFormat/>
    <w:rsid w:val="00DD0E1A"/>
    <w:pPr>
      <w:ind w:left="708"/>
    </w:pPr>
    <w:rPr>
      <w:rFonts w:ascii="Arial Narrow" w:eastAsiaTheme="minorHAnsi" w:hAnsi="Arial Narrow" w:cstheme="minorBidi"/>
      <w:sz w:val="22"/>
      <w:szCs w:val="22"/>
      <w:lang w:eastAsia="en-US"/>
    </w:rPr>
  </w:style>
  <w:style w:type="paragraph" w:styleId="Notedebasdepage">
    <w:name w:val="footnote text"/>
    <w:aliases w:val="FOOTNOTES,fn,single space,ALTS FOOTNOTE,Fodnotetekst Tegn,footnote text Char,Fodnotetekst Tegn Char,single space Char,footnote text Char Char Char,Fodnotetekst Tegn Char1,single space Char1,f"/>
    <w:basedOn w:val="Normal"/>
    <w:link w:val="NotedebasdepageCar"/>
    <w:uiPriority w:val="99"/>
    <w:unhideWhenUsed/>
    <w:rsid w:val="00A42EAD"/>
    <w:rPr>
      <w:rFonts w:ascii="Calibri" w:eastAsia="Calibri" w:hAnsi="Calibri"/>
      <w:sz w:val="20"/>
      <w:szCs w:val="20"/>
      <w:lang w:eastAsia="en-US"/>
    </w:rPr>
  </w:style>
  <w:style w:type="character" w:customStyle="1" w:styleId="NotedebasdepageCar">
    <w:name w:val="Note de bas de page Car"/>
    <w:aliases w:val="FOOTNOTES Car,fn Car,single space Car,ALTS FOOTNOTE Car,Fodnotetekst Tegn Car,footnote text Char Car,Fodnotetekst Tegn Char Car,single space Char Car,footnote text Char Char Char Car,Fodnotetekst Tegn Char1 Car,f Car"/>
    <w:basedOn w:val="Policepardfaut"/>
    <w:link w:val="Notedebasdepage"/>
    <w:uiPriority w:val="99"/>
    <w:rsid w:val="00A42EAD"/>
    <w:rPr>
      <w:rFonts w:ascii="Calibri" w:eastAsia="Calibri" w:hAnsi="Calibri" w:cs="Times New Roman"/>
      <w:sz w:val="20"/>
      <w:szCs w:val="20"/>
    </w:rPr>
  </w:style>
  <w:style w:type="character" w:styleId="Appelnotedebasdep">
    <w:name w:val="footnote reference"/>
    <w:uiPriority w:val="99"/>
    <w:semiHidden/>
    <w:unhideWhenUsed/>
    <w:rsid w:val="00A42EAD"/>
    <w:rPr>
      <w:vertAlign w:val="superscript"/>
    </w:rPr>
  </w:style>
  <w:style w:type="paragraph" w:styleId="Corpsdetexte">
    <w:name w:val="Body Text"/>
    <w:basedOn w:val="Normal"/>
    <w:link w:val="CorpsdetexteCar"/>
    <w:unhideWhenUsed/>
    <w:rsid w:val="00821247"/>
    <w:pPr>
      <w:spacing w:after="120"/>
    </w:pPr>
  </w:style>
  <w:style w:type="character" w:customStyle="1" w:styleId="CorpsdetexteCar">
    <w:name w:val="Corps de texte Car"/>
    <w:basedOn w:val="Policepardfaut"/>
    <w:link w:val="Corpsdetexte"/>
    <w:rsid w:val="00821247"/>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90D55"/>
    <w:pPr>
      <w:tabs>
        <w:tab w:val="center" w:pos="4536"/>
        <w:tab w:val="right" w:pos="9072"/>
      </w:tabs>
    </w:pPr>
  </w:style>
  <w:style w:type="character" w:customStyle="1" w:styleId="En-tteCar">
    <w:name w:val="En-tête Car"/>
    <w:basedOn w:val="Policepardfaut"/>
    <w:link w:val="En-tte"/>
    <w:uiPriority w:val="99"/>
    <w:rsid w:val="00A90D55"/>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90D55"/>
    <w:pPr>
      <w:tabs>
        <w:tab w:val="center" w:pos="4536"/>
        <w:tab w:val="right" w:pos="9072"/>
      </w:tabs>
    </w:pPr>
  </w:style>
  <w:style w:type="character" w:customStyle="1" w:styleId="PieddepageCar">
    <w:name w:val="Pied de page Car"/>
    <w:basedOn w:val="Policepardfaut"/>
    <w:link w:val="Pieddepage"/>
    <w:uiPriority w:val="99"/>
    <w:rsid w:val="00A90D55"/>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34A65"/>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934A65"/>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uiPriority w:val="9"/>
    <w:rsid w:val="00934A65"/>
    <w:rPr>
      <w:rFonts w:asciiTheme="majorHAnsi" w:eastAsiaTheme="majorEastAsia" w:hAnsiTheme="majorHAnsi" w:cstheme="majorBidi"/>
      <w:b/>
      <w:bCs/>
      <w:color w:val="4F81BD" w:themeColor="accent1"/>
      <w:lang w:val="en-US"/>
    </w:rPr>
  </w:style>
  <w:style w:type="character" w:customStyle="1" w:styleId="Titre4Car">
    <w:name w:val="Titre 4 Car"/>
    <w:basedOn w:val="Policepardfaut"/>
    <w:link w:val="Titre4"/>
    <w:uiPriority w:val="9"/>
    <w:rsid w:val="00934A65"/>
    <w:rPr>
      <w:rFonts w:asciiTheme="majorHAnsi" w:eastAsiaTheme="majorEastAsia" w:hAnsiTheme="majorHAnsi" w:cstheme="majorBidi"/>
      <w:b/>
      <w:bCs/>
      <w:i/>
      <w:iCs/>
      <w:color w:val="4F81BD" w:themeColor="accent1"/>
      <w:lang w:eastAsia="fr-FR"/>
    </w:rPr>
  </w:style>
  <w:style w:type="character" w:customStyle="1" w:styleId="Titre5Car">
    <w:name w:val="Titre 5 Car"/>
    <w:basedOn w:val="Policepardfaut"/>
    <w:link w:val="Titre5"/>
    <w:uiPriority w:val="9"/>
    <w:semiHidden/>
    <w:rsid w:val="00934A65"/>
    <w:rPr>
      <w:rFonts w:asciiTheme="majorHAnsi" w:eastAsiaTheme="majorEastAsia" w:hAnsiTheme="majorHAnsi" w:cstheme="majorBidi"/>
      <w:color w:val="243F60" w:themeColor="accent1" w:themeShade="7F"/>
      <w:lang w:eastAsia="fr-FR"/>
    </w:rPr>
  </w:style>
  <w:style w:type="character" w:customStyle="1" w:styleId="Titre6Car">
    <w:name w:val="Titre 6 Car"/>
    <w:basedOn w:val="Policepardfaut"/>
    <w:link w:val="Titre6"/>
    <w:uiPriority w:val="9"/>
    <w:semiHidden/>
    <w:rsid w:val="00934A65"/>
    <w:rPr>
      <w:rFonts w:asciiTheme="majorHAnsi" w:eastAsiaTheme="majorEastAsia" w:hAnsiTheme="majorHAnsi" w:cstheme="majorBidi"/>
      <w:i/>
      <w:iCs/>
      <w:color w:val="243F60" w:themeColor="accent1" w:themeShade="7F"/>
      <w:lang w:eastAsia="fr-FR"/>
    </w:rPr>
  </w:style>
  <w:style w:type="character" w:customStyle="1" w:styleId="Titre7Car">
    <w:name w:val="Titre 7 Car"/>
    <w:basedOn w:val="Policepardfaut"/>
    <w:link w:val="Titre7"/>
    <w:uiPriority w:val="9"/>
    <w:semiHidden/>
    <w:rsid w:val="00934A65"/>
    <w:rPr>
      <w:rFonts w:asciiTheme="majorHAnsi" w:eastAsiaTheme="majorEastAsia" w:hAnsiTheme="majorHAnsi" w:cstheme="majorBidi"/>
      <w:i/>
      <w:iCs/>
      <w:color w:val="404040" w:themeColor="text1" w:themeTint="BF"/>
      <w:lang w:eastAsia="fr-FR"/>
    </w:rPr>
  </w:style>
  <w:style w:type="character" w:customStyle="1" w:styleId="Titre8Car">
    <w:name w:val="Titre 8 Car"/>
    <w:basedOn w:val="Policepardfaut"/>
    <w:link w:val="Titre8"/>
    <w:uiPriority w:val="9"/>
    <w:semiHidden/>
    <w:rsid w:val="00934A65"/>
    <w:rPr>
      <w:rFonts w:asciiTheme="majorHAnsi" w:eastAsiaTheme="majorEastAsia" w:hAnsiTheme="majorHAnsi" w:cstheme="majorBidi"/>
      <w:color w:val="404040" w:themeColor="text1" w:themeTint="BF"/>
      <w:sz w:val="20"/>
      <w:szCs w:val="20"/>
      <w:lang w:eastAsia="fr-FR"/>
    </w:rPr>
  </w:style>
  <w:style w:type="character" w:customStyle="1" w:styleId="Titre9Car">
    <w:name w:val="Titre 9 Car"/>
    <w:basedOn w:val="Policepardfaut"/>
    <w:link w:val="Titre9"/>
    <w:uiPriority w:val="9"/>
    <w:semiHidden/>
    <w:rsid w:val="00934A65"/>
    <w:rPr>
      <w:rFonts w:asciiTheme="majorHAnsi" w:eastAsiaTheme="majorEastAsia" w:hAnsiTheme="majorHAnsi" w:cstheme="majorBidi"/>
      <w:i/>
      <w:iCs/>
      <w:color w:val="404040" w:themeColor="text1" w:themeTint="BF"/>
      <w:sz w:val="20"/>
      <w:szCs w:val="20"/>
      <w:lang w:eastAsia="fr-FR"/>
    </w:rPr>
  </w:style>
  <w:style w:type="paragraph" w:styleId="Textedebulles">
    <w:name w:val="Balloon Text"/>
    <w:basedOn w:val="Normal"/>
    <w:link w:val="TextedebullesCar"/>
    <w:uiPriority w:val="99"/>
    <w:semiHidden/>
    <w:unhideWhenUsed/>
    <w:rsid w:val="008E11F3"/>
    <w:rPr>
      <w:rFonts w:ascii="Segoe UI" w:hAnsi="Segoe UI" w:cs="Segoe UI"/>
      <w:sz w:val="18"/>
      <w:szCs w:val="18"/>
    </w:rPr>
  </w:style>
  <w:style w:type="character" w:customStyle="1" w:styleId="TextedebullesCar">
    <w:name w:val="Texte de bulles Car"/>
    <w:basedOn w:val="Policepardfaut"/>
    <w:link w:val="Textedebulles"/>
    <w:uiPriority w:val="99"/>
    <w:semiHidden/>
    <w:rsid w:val="008E11F3"/>
    <w:rPr>
      <w:rFonts w:ascii="Segoe UI" w:eastAsia="Times New Roman" w:hAnsi="Segoe UI" w:cs="Segoe UI"/>
      <w:sz w:val="18"/>
      <w:szCs w:val="18"/>
      <w:lang w:eastAsia="fr-FR"/>
    </w:rPr>
  </w:style>
  <w:style w:type="paragraph" w:styleId="NormalWeb">
    <w:name w:val="Normal (Web)"/>
    <w:basedOn w:val="Normal"/>
    <w:uiPriority w:val="99"/>
    <w:unhideWhenUsed/>
    <w:rsid w:val="00105BA1"/>
    <w:pPr>
      <w:spacing w:before="100" w:beforeAutospacing="1" w:after="100" w:afterAutospacing="1"/>
    </w:pPr>
    <w:rPr>
      <w:lang w:val="en-US" w:eastAsia="en-US"/>
    </w:rPr>
  </w:style>
  <w:style w:type="character" w:styleId="Marquedecommentaire">
    <w:name w:val="annotation reference"/>
    <w:basedOn w:val="Policepardfaut"/>
    <w:uiPriority w:val="99"/>
    <w:semiHidden/>
    <w:unhideWhenUsed/>
    <w:rsid w:val="0041018B"/>
    <w:rPr>
      <w:sz w:val="16"/>
      <w:szCs w:val="16"/>
    </w:rPr>
  </w:style>
  <w:style w:type="paragraph" w:styleId="Commentaire">
    <w:name w:val="annotation text"/>
    <w:basedOn w:val="Normal"/>
    <w:link w:val="CommentaireCar"/>
    <w:uiPriority w:val="99"/>
    <w:semiHidden/>
    <w:unhideWhenUsed/>
    <w:rsid w:val="0041018B"/>
    <w:rPr>
      <w:sz w:val="20"/>
      <w:szCs w:val="20"/>
    </w:rPr>
  </w:style>
  <w:style w:type="character" w:customStyle="1" w:styleId="CommentaireCar">
    <w:name w:val="Commentaire Car"/>
    <w:basedOn w:val="Policepardfaut"/>
    <w:link w:val="Commentaire"/>
    <w:uiPriority w:val="99"/>
    <w:semiHidden/>
    <w:rsid w:val="0041018B"/>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1018B"/>
    <w:rPr>
      <w:b/>
      <w:bCs/>
    </w:rPr>
  </w:style>
  <w:style w:type="character" w:customStyle="1" w:styleId="ObjetducommentaireCar">
    <w:name w:val="Objet du commentaire Car"/>
    <w:basedOn w:val="CommentaireCar"/>
    <w:link w:val="Objetducommentaire"/>
    <w:uiPriority w:val="99"/>
    <w:semiHidden/>
    <w:rsid w:val="0041018B"/>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D2827-606B-42B9-98BA-57F33F713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1587</Words>
  <Characters>8732</Characters>
  <Application>Microsoft Office Word</Application>
  <DocSecurity>0</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2019-08-25T07:51:00Z</cp:lastPrinted>
  <dcterms:created xsi:type="dcterms:W3CDTF">2019-09-16T17:08:00Z</dcterms:created>
  <dcterms:modified xsi:type="dcterms:W3CDTF">2019-09-16T17:08:00Z</dcterms:modified>
</cp:coreProperties>
</file>