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4D" w:rsidRDefault="00577A9E" w:rsidP="00807176">
      <w:pPr>
        <w:jc w:val="center"/>
        <w:rPr>
          <w:b/>
          <w:lang w:val="fr-FR"/>
        </w:rPr>
      </w:pPr>
      <w:r w:rsidRPr="00807176">
        <w:rPr>
          <w:b/>
          <w:lang w:val="fr-FR"/>
        </w:rPr>
        <w:t>COMMUNIQUER NECROLOGIQUE</w:t>
      </w:r>
    </w:p>
    <w:p w:rsidR="00807176" w:rsidRPr="00807176" w:rsidRDefault="00807176" w:rsidP="00807176">
      <w:pPr>
        <w:jc w:val="center"/>
        <w:rPr>
          <w:b/>
          <w:lang w:val="fr-FR"/>
        </w:rPr>
      </w:pPr>
    </w:p>
    <w:p w:rsidR="00577A9E" w:rsidRDefault="00577A9E">
      <w:pPr>
        <w:rPr>
          <w:lang w:val="fr-FR"/>
        </w:rPr>
      </w:pPr>
      <w:r>
        <w:rPr>
          <w:lang w:val="fr-FR"/>
        </w:rPr>
        <w:t>La grande famille GHOSSOUB au Liban et au Burkina Faso</w:t>
      </w:r>
      <w:r w:rsidR="00807176">
        <w:rPr>
          <w:lang w:val="fr-FR"/>
        </w:rPr>
        <w:t xml:space="preserve"> (</w:t>
      </w:r>
      <w:r>
        <w:rPr>
          <w:lang w:val="fr-FR"/>
        </w:rPr>
        <w:t>Ouagadougou – Banfora),</w:t>
      </w:r>
    </w:p>
    <w:p w:rsidR="00577A9E" w:rsidRDefault="00577A9E">
      <w:pPr>
        <w:rPr>
          <w:lang w:val="fr-FR"/>
        </w:rPr>
      </w:pPr>
      <w:r>
        <w:rPr>
          <w:lang w:val="fr-FR"/>
        </w:rPr>
        <w:t>Monsieur GHOSSOUB Ghassan Albert,</w:t>
      </w:r>
    </w:p>
    <w:p w:rsidR="00577A9E" w:rsidRDefault="00577A9E">
      <w:pPr>
        <w:rPr>
          <w:lang w:val="fr-FR"/>
        </w:rPr>
      </w:pPr>
      <w:r>
        <w:rPr>
          <w:lang w:val="fr-FR"/>
        </w:rPr>
        <w:t>Madame GHOSSOUB Sophie,</w:t>
      </w:r>
    </w:p>
    <w:p w:rsidR="00577A9E" w:rsidRDefault="00577A9E">
      <w:pPr>
        <w:rPr>
          <w:lang w:val="fr-FR"/>
        </w:rPr>
      </w:pPr>
      <w:r>
        <w:rPr>
          <w:lang w:val="fr-FR"/>
        </w:rPr>
        <w:t>Mademoiselle GHOSSOUB Najwa</w:t>
      </w:r>
    </w:p>
    <w:p w:rsidR="00577A9E" w:rsidRDefault="00577A9E">
      <w:pPr>
        <w:rPr>
          <w:lang w:val="fr-FR"/>
        </w:rPr>
      </w:pPr>
      <w:r>
        <w:rPr>
          <w:lang w:val="fr-FR"/>
        </w:rPr>
        <w:t>Les petits enfants :</w:t>
      </w:r>
    </w:p>
    <w:p w:rsidR="00577A9E" w:rsidRDefault="00577A9E">
      <w:pPr>
        <w:rPr>
          <w:lang w:val="fr-FR"/>
        </w:rPr>
      </w:pPr>
      <w:r>
        <w:rPr>
          <w:lang w:val="fr-FR"/>
        </w:rPr>
        <w:t>Jean-Luc à Poitiers</w:t>
      </w:r>
    </w:p>
    <w:p w:rsidR="00577A9E" w:rsidRDefault="00577A9E">
      <w:pPr>
        <w:rPr>
          <w:lang w:val="fr-FR"/>
        </w:rPr>
      </w:pPr>
      <w:r>
        <w:rPr>
          <w:lang w:val="fr-FR"/>
        </w:rPr>
        <w:t>Gaël, Alberto et Gina à Bordeaux,</w:t>
      </w:r>
    </w:p>
    <w:p w:rsidR="00577A9E" w:rsidRDefault="00577A9E">
      <w:pPr>
        <w:rPr>
          <w:lang w:val="fr-FR"/>
        </w:rPr>
      </w:pPr>
      <w:r>
        <w:rPr>
          <w:lang w:val="fr-FR"/>
        </w:rPr>
        <w:t>Les familles alliées au Liban, en France et au Burkina Faso,</w:t>
      </w:r>
    </w:p>
    <w:p w:rsidR="00577A9E" w:rsidRDefault="00577A9E">
      <w:pPr>
        <w:rPr>
          <w:lang w:val="fr-FR"/>
        </w:rPr>
      </w:pPr>
      <w:r>
        <w:rPr>
          <w:lang w:val="fr-FR"/>
        </w:rPr>
        <w:t xml:space="preserve">Ont le regret de vous faire part du décès de leur épouse, mère tante et grand-mère </w:t>
      </w:r>
    </w:p>
    <w:p w:rsidR="00577A9E" w:rsidRPr="00807176" w:rsidRDefault="00577A9E" w:rsidP="00807176">
      <w:pPr>
        <w:ind w:firstLine="708"/>
        <w:jc w:val="center"/>
        <w:rPr>
          <w:b/>
          <w:lang w:val="fr-FR"/>
        </w:rPr>
      </w:pPr>
      <w:r w:rsidRPr="00807176">
        <w:rPr>
          <w:b/>
          <w:lang w:val="fr-FR"/>
        </w:rPr>
        <w:t>GHOSSOUB AGNES</w:t>
      </w:r>
    </w:p>
    <w:p w:rsidR="00807176" w:rsidRDefault="00807176" w:rsidP="00807176">
      <w:pPr>
        <w:jc w:val="center"/>
        <w:rPr>
          <w:lang w:val="fr-FR"/>
        </w:rPr>
      </w:pPr>
      <w:bookmarkStart w:id="0" w:name="_GoBack"/>
      <w:r>
        <w:rPr>
          <w:noProof/>
          <w:lang w:eastAsia="fr-CA"/>
        </w:rPr>
        <w:drawing>
          <wp:inline distT="0" distB="0" distL="0" distR="0" wp14:anchorId="2BEF0025">
            <wp:extent cx="2381250" cy="23526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07176" w:rsidRDefault="00807176">
      <w:pPr>
        <w:rPr>
          <w:lang w:val="fr-FR"/>
        </w:rPr>
      </w:pPr>
    </w:p>
    <w:p w:rsidR="00577A9E" w:rsidRDefault="00577A9E">
      <w:pPr>
        <w:rPr>
          <w:lang w:val="fr-FR"/>
        </w:rPr>
      </w:pPr>
      <w:r>
        <w:rPr>
          <w:lang w:val="fr-FR"/>
        </w:rPr>
        <w:t xml:space="preserve">Décès survenu le samedi 20 juin 2020 </w:t>
      </w:r>
      <w:r w:rsidR="00807176">
        <w:rPr>
          <w:lang w:val="fr-FR"/>
        </w:rPr>
        <w:t xml:space="preserve">à Anthelias au Liban </w:t>
      </w:r>
      <w:r>
        <w:rPr>
          <w:lang w:val="fr-FR"/>
        </w:rPr>
        <w:t>dans sa 87</w:t>
      </w:r>
      <w:r w:rsidRPr="00577A9E">
        <w:rPr>
          <w:vertAlign w:val="superscript"/>
          <w:lang w:val="fr-FR"/>
        </w:rPr>
        <w:t>ème</w:t>
      </w:r>
      <w:r>
        <w:rPr>
          <w:lang w:val="fr-FR"/>
        </w:rPr>
        <w:t xml:space="preserve"> année. </w:t>
      </w:r>
    </w:p>
    <w:p w:rsidR="00807176" w:rsidRDefault="00577A9E">
      <w:pPr>
        <w:rPr>
          <w:lang w:val="fr-FR"/>
        </w:rPr>
      </w:pPr>
      <w:r>
        <w:rPr>
          <w:lang w:val="fr-FR"/>
        </w:rPr>
        <w:t>L’</w:t>
      </w:r>
      <w:r w:rsidR="00807176">
        <w:rPr>
          <w:lang w:val="fr-FR"/>
        </w:rPr>
        <w:t>inhumation a eu lieu le même jour.</w:t>
      </w:r>
    </w:p>
    <w:p w:rsidR="00577A9E" w:rsidRDefault="00807176">
      <w:pPr>
        <w:rPr>
          <w:lang w:val="fr-FR"/>
        </w:rPr>
      </w:pPr>
      <w:r>
        <w:rPr>
          <w:lang w:val="fr-FR"/>
        </w:rPr>
        <w:t>Son fils GHOSSOUB</w:t>
      </w:r>
      <w:r w:rsidR="00577A9E">
        <w:rPr>
          <w:lang w:val="fr-FR"/>
        </w:rPr>
        <w:t xml:space="preserve"> </w:t>
      </w:r>
      <w:r>
        <w:rPr>
          <w:lang w:val="fr-FR"/>
        </w:rPr>
        <w:t>Ghassan reçoit les salutations et les condoléances à son domicile, sis à la zone industrielle de Gounghin à partir du lundi 22 juin au vendredi 26 juin 2020 de 9h à  12h.</w:t>
      </w:r>
    </w:p>
    <w:p w:rsidR="00807176" w:rsidRPr="00577A9E" w:rsidRDefault="00807176">
      <w:pPr>
        <w:rPr>
          <w:lang w:val="fr-FR"/>
        </w:rPr>
      </w:pPr>
      <w:r>
        <w:rPr>
          <w:lang w:val="fr-FR"/>
        </w:rPr>
        <w:t>UNION DE PRIERES</w:t>
      </w:r>
    </w:p>
    <w:sectPr w:rsidR="00807176" w:rsidRPr="00577A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9E"/>
    <w:rsid w:val="001555A1"/>
    <w:rsid w:val="00577A9E"/>
    <w:rsid w:val="005C564D"/>
    <w:rsid w:val="008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F056-AC59-46DD-A956-8C1BB5DB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2020-06-21T11:39:00Z</dcterms:created>
  <dcterms:modified xsi:type="dcterms:W3CDTF">2020-06-21T12:00:00Z</dcterms:modified>
</cp:coreProperties>
</file>