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CF" w:rsidRDefault="00CA541D">
      <w:pPr>
        <w:spacing w:after="200" w:line="360" w:lineRule="auto"/>
        <w:jc w:val="both"/>
        <w:rPr>
          <w:rFonts w:ascii="Bookman Old Style" w:hAnsi="Bookman Old Style" w:cs="Times New Roman"/>
          <w:bCs/>
          <w:sz w:val="28"/>
          <w:szCs w:val="28"/>
        </w:rPr>
      </w:pPr>
      <w:r>
        <w:rPr>
          <w:rFonts w:ascii="Bookman Old Style" w:hAnsi="Bookman Old Style" w:cs="Times New Roman"/>
          <w:bCs/>
          <w:sz w:val="28"/>
          <w:szCs w:val="28"/>
        </w:rPr>
        <w:t xml:space="preserve">                              </w:t>
      </w:r>
      <w:bookmarkStart w:id="0" w:name="_GoBack"/>
      <w:bookmarkEnd w:id="0"/>
      <w:r>
        <w:rPr>
          <w:rFonts w:ascii="Bookman Old Style" w:hAnsi="Bookman Old Style" w:cs="Times New Roman"/>
          <w:bCs/>
          <w:sz w:val="28"/>
          <w:szCs w:val="28"/>
        </w:rPr>
        <w:t xml:space="preserve">            </w:t>
      </w:r>
      <w:r>
        <w:rPr>
          <w:rFonts w:ascii="Bookman Old Style" w:hAnsi="Bookman Old Style" w:cs="Times New Roman"/>
          <w:bCs/>
          <w:noProof/>
          <w:sz w:val="28"/>
          <w:szCs w:val="28"/>
          <w:lang w:eastAsia="fr-FR"/>
        </w:rPr>
        <w:drawing>
          <wp:inline distT="0" distB="0" distL="0" distR="0">
            <wp:extent cx="1793856" cy="2191510"/>
            <wp:effectExtent l="0" t="0" r="0" b="0"/>
            <wp:docPr id="10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6" cstate="print"/>
                    <a:srcRect/>
                    <a:stretch/>
                  </pic:blipFill>
                  <pic:spPr>
                    <a:xfrm>
                      <a:off x="0" y="0"/>
                      <a:ext cx="1793856" cy="2191510"/>
                    </a:xfrm>
                    <a:prstGeom prst="rect">
                      <a:avLst/>
                    </a:prstGeom>
                  </pic:spPr>
                </pic:pic>
              </a:graphicData>
            </a:graphic>
          </wp:inline>
        </w:drawing>
      </w:r>
    </w:p>
    <w:p w:rsidR="006004CF" w:rsidRDefault="00CA541D" w:rsidP="00037782">
      <w:pPr>
        <w:spacing w:after="200" w:line="360" w:lineRule="auto"/>
        <w:jc w:val="center"/>
        <w:rPr>
          <w:rFonts w:ascii="Bookman Old Style" w:hAnsi="Bookman Old Style" w:cs="Times New Roman"/>
          <w:b/>
          <w:bCs/>
          <w:sz w:val="28"/>
          <w:szCs w:val="28"/>
        </w:rPr>
      </w:pPr>
      <w:r>
        <w:rPr>
          <w:rFonts w:ascii="Bookman Old Style" w:hAnsi="Bookman Old Style" w:cs="Times New Roman"/>
          <w:b/>
          <w:bCs/>
          <w:sz w:val="28"/>
          <w:szCs w:val="28"/>
        </w:rPr>
        <w:t xml:space="preserve">Ministère de l’Agriculture et des Aménagements Hydro-agricoles </w:t>
      </w:r>
    </w:p>
    <w:p w:rsidR="006004CF" w:rsidRDefault="00CA541D">
      <w:pPr>
        <w:spacing w:after="200" w:line="360" w:lineRule="auto"/>
        <w:jc w:val="center"/>
        <w:rPr>
          <w:rFonts w:ascii="Bookman Old Style" w:hAnsi="Bookman Old Style" w:cs="Times New Roman"/>
          <w:b/>
          <w:bCs/>
          <w:sz w:val="28"/>
          <w:szCs w:val="28"/>
        </w:rPr>
      </w:pPr>
      <w:r>
        <w:rPr>
          <w:rFonts w:ascii="Bookman Old Style" w:hAnsi="Bookman Old Style" w:cs="Times New Roman"/>
          <w:b/>
          <w:bCs/>
          <w:sz w:val="28"/>
          <w:szCs w:val="28"/>
        </w:rPr>
        <w:t xml:space="preserve">Communiqué de presse </w:t>
      </w:r>
    </w:p>
    <w:p w:rsidR="006004CF" w:rsidRDefault="00CA541D">
      <w:pPr>
        <w:spacing w:after="200" w:line="360" w:lineRule="auto"/>
        <w:jc w:val="center"/>
        <w:rPr>
          <w:rFonts w:ascii="Bookman Old Style" w:hAnsi="Bookman Old Style" w:cs="Times New Roman"/>
          <w:b/>
          <w:bCs/>
          <w:sz w:val="28"/>
          <w:szCs w:val="28"/>
        </w:rPr>
      </w:pPr>
      <w:r>
        <w:rPr>
          <w:rFonts w:ascii="Bookman Old Style" w:hAnsi="Bookman Old Style" w:cs="Times New Roman"/>
          <w:b/>
          <w:bCs/>
          <w:sz w:val="28"/>
          <w:szCs w:val="28"/>
        </w:rPr>
        <w:t>La 2</w:t>
      </w:r>
      <w:r>
        <w:rPr>
          <w:rFonts w:ascii="Bookman Old Style" w:hAnsi="Bookman Old Style" w:cs="Times New Roman"/>
          <w:b/>
          <w:bCs/>
          <w:sz w:val="28"/>
          <w:szCs w:val="28"/>
          <w:vertAlign w:val="superscript"/>
        </w:rPr>
        <w:t>e</w:t>
      </w:r>
      <w:r>
        <w:rPr>
          <w:rFonts w:ascii="Bookman Old Style" w:hAnsi="Bookman Old Style" w:cs="Times New Roman"/>
          <w:b/>
          <w:bCs/>
          <w:sz w:val="28"/>
          <w:szCs w:val="28"/>
        </w:rPr>
        <w:t xml:space="preserve"> Journée Mondiale des Légumineuses sera célébrée à Réo</w:t>
      </w:r>
    </w:p>
    <w:p w:rsidR="006004CF" w:rsidRDefault="00CA541D">
      <w:pPr>
        <w:spacing w:after="200" w:line="360" w:lineRule="auto"/>
        <w:jc w:val="both"/>
        <w:rPr>
          <w:rFonts w:ascii="Bookman Old Style" w:hAnsi="Bookman Old Style" w:cs="Times New Roman"/>
          <w:b/>
          <w:bCs/>
          <w:sz w:val="28"/>
          <w:szCs w:val="28"/>
        </w:rPr>
      </w:pPr>
      <w:r>
        <w:rPr>
          <w:rFonts w:ascii="Bookman Old Style" w:hAnsi="Bookman Old Style" w:cs="Times New Roman"/>
          <w:bCs/>
          <w:sz w:val="28"/>
          <w:szCs w:val="28"/>
        </w:rPr>
        <w:t>(</w:t>
      </w:r>
      <w:r>
        <w:rPr>
          <w:rFonts w:ascii="Bookman Old Style" w:hAnsi="Bookman Old Style" w:cs="Times New Roman"/>
          <w:b/>
          <w:bCs/>
          <w:sz w:val="28"/>
          <w:szCs w:val="28"/>
        </w:rPr>
        <w:t>Ouagadougou le 08/02/2020</w:t>
      </w:r>
      <w:r>
        <w:rPr>
          <w:rFonts w:ascii="Bookman Old Style" w:hAnsi="Bookman Old Style" w:cs="Times New Roman"/>
          <w:bCs/>
          <w:sz w:val="28"/>
          <w:szCs w:val="28"/>
        </w:rPr>
        <w:t>). Le Burkina Faso célèbre la 2</w:t>
      </w:r>
      <w:r>
        <w:rPr>
          <w:rFonts w:ascii="Bookman Old Style" w:hAnsi="Bookman Old Style" w:cs="Times New Roman"/>
          <w:bCs/>
          <w:sz w:val="28"/>
          <w:szCs w:val="28"/>
          <w:vertAlign w:val="superscript"/>
        </w:rPr>
        <w:t>e</w:t>
      </w:r>
      <w:r>
        <w:rPr>
          <w:rFonts w:ascii="Bookman Old Style" w:hAnsi="Bookman Old Style" w:cs="Times New Roman"/>
          <w:bCs/>
          <w:sz w:val="28"/>
          <w:szCs w:val="28"/>
        </w:rPr>
        <w:t xml:space="preserve"> édition de la Journée Mondiale des Légumineuses, le </w:t>
      </w:r>
      <w:r>
        <w:rPr>
          <w:rFonts w:ascii="Bookman Old Style" w:hAnsi="Bookman Old Style" w:cs="Times New Roman"/>
          <w:b/>
          <w:bCs/>
          <w:sz w:val="28"/>
          <w:szCs w:val="28"/>
        </w:rPr>
        <w:t xml:space="preserve">10 février 2020 </w:t>
      </w:r>
      <w:r>
        <w:rPr>
          <w:rFonts w:ascii="Bookman Old Style" w:hAnsi="Bookman Old Style" w:cs="Times New Roman"/>
          <w:sz w:val="28"/>
          <w:szCs w:val="28"/>
        </w:rPr>
        <w:t xml:space="preserve">à </w:t>
      </w:r>
      <w:r>
        <w:rPr>
          <w:rFonts w:ascii="Bookman Old Style" w:hAnsi="Bookman Old Style" w:cs="Times New Roman"/>
          <w:b/>
          <w:sz w:val="28"/>
          <w:szCs w:val="28"/>
        </w:rPr>
        <w:t xml:space="preserve">Réo, </w:t>
      </w:r>
      <w:r w:rsidRPr="00037782">
        <w:rPr>
          <w:rFonts w:ascii="Bookman Old Style" w:hAnsi="Bookman Old Style" w:cs="Times New Roman"/>
          <w:b/>
          <w:sz w:val="28"/>
          <w:szCs w:val="28"/>
        </w:rPr>
        <w:t>d</w:t>
      </w:r>
      <w:r w:rsidRPr="00037782">
        <w:rPr>
          <w:rFonts w:ascii="Bookman Old Style" w:hAnsi="Bookman Old Style" w:cs="Times New Roman"/>
          <w:b/>
          <w:sz w:val="28"/>
          <w:szCs w:val="28"/>
        </w:rPr>
        <w:t>a</w:t>
      </w:r>
      <w:r w:rsidRPr="00037782">
        <w:rPr>
          <w:rFonts w:ascii="Bookman Old Style" w:hAnsi="Bookman Old Style" w:cs="Times New Roman"/>
          <w:b/>
          <w:sz w:val="28"/>
          <w:szCs w:val="28"/>
        </w:rPr>
        <w:t>n</w:t>
      </w:r>
      <w:r w:rsidRPr="00037782">
        <w:rPr>
          <w:rFonts w:ascii="Bookman Old Style" w:hAnsi="Bookman Old Style" w:cs="Times New Roman"/>
          <w:b/>
          <w:sz w:val="28"/>
          <w:szCs w:val="28"/>
        </w:rPr>
        <w:t>s</w:t>
      </w:r>
      <w:r w:rsidRPr="00037782">
        <w:rPr>
          <w:rFonts w:ascii="Bookman Old Style" w:hAnsi="Bookman Old Style" w:cs="Times New Roman"/>
          <w:b/>
          <w:sz w:val="28"/>
          <w:szCs w:val="28"/>
        </w:rPr>
        <w:t xml:space="preserve"> </w:t>
      </w:r>
      <w:r w:rsidRPr="00037782">
        <w:rPr>
          <w:rFonts w:ascii="Bookman Old Style" w:hAnsi="Bookman Old Style" w:cs="Times New Roman"/>
          <w:b/>
          <w:sz w:val="28"/>
          <w:szCs w:val="28"/>
        </w:rPr>
        <w:t>l</w:t>
      </w:r>
      <w:r w:rsidRPr="00037782">
        <w:rPr>
          <w:rFonts w:ascii="Bookman Old Style" w:hAnsi="Bookman Old Style" w:cs="Times New Roman"/>
          <w:b/>
          <w:sz w:val="28"/>
          <w:szCs w:val="28"/>
        </w:rPr>
        <w:t>a</w:t>
      </w:r>
      <w:r>
        <w:rPr>
          <w:rFonts w:hAnsi="Bookman Old Style" w:cs="Times New Roman"/>
          <w:b/>
          <w:sz w:val="28"/>
          <w:szCs w:val="28"/>
        </w:rPr>
        <w:t xml:space="preserve"> </w:t>
      </w:r>
      <w:r>
        <w:rPr>
          <w:rFonts w:ascii="Bookman Old Style" w:hAnsi="Bookman Old Style" w:cs="Times New Roman"/>
          <w:b/>
          <w:sz w:val="28"/>
          <w:szCs w:val="28"/>
        </w:rPr>
        <w:t>province du Sanguié,</w:t>
      </w:r>
      <w:r>
        <w:rPr>
          <w:rFonts w:ascii="Bookman Old Style" w:hAnsi="Bookman Old Style" w:cs="Times New Roman"/>
          <w:b/>
          <w:bCs/>
          <w:sz w:val="28"/>
          <w:szCs w:val="28"/>
        </w:rPr>
        <w:t xml:space="preserve"> région du Centre-Ouest, </w:t>
      </w:r>
      <w:r>
        <w:rPr>
          <w:rFonts w:ascii="Bookman Old Style" w:hAnsi="Bookman Old Style" w:cs="Times New Roman"/>
          <w:bCs/>
          <w:sz w:val="28"/>
          <w:szCs w:val="28"/>
        </w:rPr>
        <w:t xml:space="preserve">sous le thème </w:t>
      </w:r>
      <w:r>
        <w:rPr>
          <w:rFonts w:ascii="Bookman Old Style" w:hAnsi="Bookman Old Style" w:cs="Times New Roman"/>
          <w:b/>
          <w:bCs/>
          <w:sz w:val="28"/>
          <w:szCs w:val="28"/>
        </w:rPr>
        <w:t>«</w:t>
      </w:r>
      <w:r>
        <w:rPr>
          <w:rFonts w:ascii="Bookman Old Style" w:hAnsi="Bookman Old Style" w:cs="Times New Roman"/>
          <w:b/>
          <w:bCs/>
          <w:i/>
          <w:sz w:val="28"/>
          <w:szCs w:val="28"/>
        </w:rPr>
        <w:t> Promotion des légumineuses dans un contexte d’insécurité et de changement climatique : défis et perspectives</w:t>
      </w:r>
      <w:r>
        <w:rPr>
          <w:rFonts w:ascii="Bookman Old Style" w:hAnsi="Bookman Old Style" w:cs="Times New Roman"/>
          <w:b/>
          <w:bCs/>
          <w:sz w:val="28"/>
          <w:szCs w:val="28"/>
        </w:rPr>
        <w:t xml:space="preserve"> ». </w:t>
      </w:r>
    </w:p>
    <w:p w:rsidR="006004CF" w:rsidRDefault="00CA541D">
      <w:pPr>
        <w:shd w:val="clear" w:color="auto" w:fill="FFFFFF"/>
        <w:spacing w:after="120" w:line="360" w:lineRule="auto"/>
        <w:jc w:val="both"/>
        <w:rPr>
          <w:rFonts w:ascii="Bookman Old Style" w:hAnsi="Bookman Old Style" w:cs="Times New Roman"/>
          <w:sz w:val="28"/>
          <w:szCs w:val="28"/>
        </w:rPr>
      </w:pPr>
      <w:r>
        <w:rPr>
          <w:rFonts w:ascii="Bookman Old Style" w:hAnsi="Bookman Old Style" w:cs="Times New Roman"/>
          <w:sz w:val="28"/>
          <w:szCs w:val="28"/>
        </w:rPr>
        <w:t>L’objectif global de cette célébration est de promouvoir le développement des chaines de valeur des légumineuses au Burkina Faso.  De façon spécifique, il s’agit de sensibiliser l’opinion publique nationale sur l’importante contribution des légumineus</w:t>
      </w:r>
      <w:r>
        <w:rPr>
          <w:rFonts w:ascii="Bookman Old Style" w:hAnsi="Bookman Old Style" w:cs="Times New Roman"/>
          <w:sz w:val="28"/>
          <w:szCs w:val="28"/>
        </w:rPr>
        <w:t>es dans l’atteinte de la sécurité alimentaire et nutritionnelle, de mettre en exergue les potentialités des légumineuses et de mener un plaidoyer en vue du développement de la chaine de valeur des légumineuses.</w:t>
      </w:r>
    </w:p>
    <w:p w:rsidR="006004CF" w:rsidRDefault="00CA541D">
      <w:pPr>
        <w:shd w:val="clear" w:color="auto" w:fill="FFFFFF"/>
        <w:spacing w:after="120" w:line="36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Outre la cérémonie officielle de célébration,</w:t>
      </w:r>
      <w:r>
        <w:rPr>
          <w:rFonts w:ascii="Bookman Old Style" w:hAnsi="Bookman Old Style" w:cs="Times New Roman"/>
          <w:sz w:val="28"/>
          <w:szCs w:val="28"/>
        </w:rPr>
        <w:t xml:space="preserve"> le programme prévoit une exposition de légumineuses et de produits dérivés </w:t>
      </w:r>
      <w:r>
        <w:rPr>
          <w:rFonts w:hAnsi="Bookman Old Style" w:cs="Times New Roman"/>
          <w:sz w:val="28"/>
          <w:szCs w:val="28"/>
        </w:rPr>
        <w:t>a</w:t>
      </w:r>
      <w:r>
        <w:rPr>
          <w:rFonts w:hAnsi="Bookman Old Style" w:cs="Times New Roman"/>
          <w:sz w:val="28"/>
          <w:szCs w:val="28"/>
        </w:rPr>
        <w:t>i</w:t>
      </w:r>
      <w:r>
        <w:rPr>
          <w:rFonts w:hAnsi="Bookman Old Style" w:cs="Times New Roman"/>
          <w:sz w:val="28"/>
          <w:szCs w:val="28"/>
        </w:rPr>
        <w:t>n</w:t>
      </w:r>
      <w:r>
        <w:rPr>
          <w:rFonts w:hAnsi="Bookman Old Style" w:cs="Times New Roman"/>
          <w:sz w:val="28"/>
          <w:szCs w:val="28"/>
        </w:rPr>
        <w:t>s</w:t>
      </w:r>
      <w:r>
        <w:rPr>
          <w:rFonts w:hAnsi="Bookman Old Style" w:cs="Times New Roman"/>
          <w:sz w:val="28"/>
          <w:szCs w:val="28"/>
        </w:rPr>
        <w:t>i</w:t>
      </w:r>
      <w:r>
        <w:rPr>
          <w:rFonts w:hAnsi="Bookman Old Style" w:cs="Times New Roman"/>
          <w:sz w:val="28"/>
          <w:szCs w:val="28"/>
        </w:rPr>
        <w:t xml:space="preserve"> </w:t>
      </w:r>
      <w:r>
        <w:rPr>
          <w:rFonts w:hAnsi="Bookman Old Style" w:cs="Times New Roman"/>
          <w:sz w:val="28"/>
          <w:szCs w:val="28"/>
        </w:rPr>
        <w:t>q</w:t>
      </w:r>
      <w:r>
        <w:rPr>
          <w:rFonts w:hAnsi="Bookman Old Style" w:cs="Times New Roman"/>
          <w:sz w:val="28"/>
          <w:szCs w:val="28"/>
        </w:rPr>
        <w:t>u</w:t>
      </w:r>
      <w:r>
        <w:rPr>
          <w:rFonts w:hAnsi="Bookman Old Style" w:cs="Times New Roman"/>
          <w:sz w:val="28"/>
          <w:szCs w:val="28"/>
        </w:rPr>
        <w:t>e</w:t>
      </w:r>
      <w:r>
        <w:rPr>
          <w:rFonts w:ascii="Bookman Old Style" w:hAnsi="Bookman Old Style" w:cs="Times New Roman"/>
          <w:sz w:val="28"/>
          <w:szCs w:val="28"/>
        </w:rPr>
        <w:t xml:space="preserve"> la visite d’un comptoir d’achat de niébé. </w:t>
      </w:r>
    </w:p>
    <w:p w:rsidR="006004CF" w:rsidRDefault="00CA541D">
      <w:pPr>
        <w:pStyle w:val="Corps"/>
        <w:spacing w:after="240" w:line="360" w:lineRule="auto"/>
        <w:jc w:val="both"/>
        <w:rPr>
          <w:rFonts w:ascii="Bookman Old Style" w:hAnsi="Bookman Old Style" w:cs="Times New Roman"/>
          <w:sz w:val="28"/>
          <w:szCs w:val="28"/>
        </w:rPr>
      </w:pPr>
      <w:r>
        <w:rPr>
          <w:rFonts w:ascii="Bookman Old Style" w:hAnsi="Bookman Old Style" w:cs="Times New Roman"/>
          <w:sz w:val="28"/>
          <w:szCs w:val="28"/>
        </w:rPr>
        <w:t xml:space="preserve">Les légumineuses sont des plantes dont les fruits sont contenus dans des gousses. </w:t>
      </w:r>
      <w:r>
        <w:rPr>
          <w:rFonts w:ascii="Bookman Old Style" w:hAnsi="Bookman Old Style" w:cs="Times New Roman"/>
          <w:sz w:val="28"/>
          <w:szCs w:val="28"/>
        </w:rPr>
        <w:t>Au Burkina Faso, les principales légumineuses produites sont le niébé, l’arachide, le soja et le voandzou ou le pois de terre. Selon l’Organisation des Nations Unies pour l’Alimentation et l’Agriculture (FAO), « </w:t>
      </w:r>
      <w:r>
        <w:rPr>
          <w:rFonts w:ascii="Bookman Old Style" w:hAnsi="Bookman Old Style" w:cs="Times New Roman"/>
          <w:i/>
          <w:sz w:val="28"/>
          <w:szCs w:val="28"/>
        </w:rPr>
        <w:t>les légumineuses sont une source essentielle</w:t>
      </w:r>
      <w:r>
        <w:rPr>
          <w:rFonts w:ascii="Bookman Old Style" w:hAnsi="Bookman Old Style" w:cs="Times New Roman"/>
          <w:i/>
          <w:sz w:val="28"/>
          <w:szCs w:val="28"/>
        </w:rPr>
        <w:t xml:space="preserve"> de protéines végétales, de vitamines et de minéraux pour la population du monde entier.</w:t>
      </w:r>
      <w:r>
        <w:rPr>
          <w:rFonts w:ascii="Bookman Old Style" w:hAnsi="Bookman Old Style" w:cs="Times New Roman"/>
          <w:sz w:val="28"/>
          <w:szCs w:val="28"/>
        </w:rPr>
        <w:t> ».</w:t>
      </w:r>
    </w:p>
    <w:p w:rsidR="006004CF" w:rsidRDefault="00CA541D">
      <w:pPr>
        <w:pStyle w:val="Corps"/>
        <w:spacing w:after="240" w:line="360" w:lineRule="auto"/>
        <w:jc w:val="both"/>
        <w:rPr>
          <w:rFonts w:ascii="Bookman Old Style" w:hAnsi="Bookman Old Style" w:cs="Times New Roman"/>
          <w:sz w:val="28"/>
          <w:szCs w:val="28"/>
        </w:rPr>
      </w:pPr>
      <w:r>
        <w:rPr>
          <w:rFonts w:ascii="Bookman Old Style" w:hAnsi="Bookman Old Style"/>
          <w:sz w:val="30"/>
          <w:szCs w:val="30"/>
        </w:rPr>
        <w:t>La célébration de la Journée Mondiale des Légumineuses a été instituée par l’Assemblée Générale des Nations Unies le 20 décembre 2018, à l’initiative du Burkina Fas</w:t>
      </w:r>
      <w:r>
        <w:rPr>
          <w:rFonts w:ascii="Bookman Old Style" w:hAnsi="Bookman Old Style"/>
          <w:sz w:val="30"/>
          <w:szCs w:val="30"/>
        </w:rPr>
        <w:t>o, suite au succès de la cérémonie de clôture de l’année internationale des légumineuses tenue en 2017, sous le Très Haut Patronage de Son Excellence Monsieur le Président du Faso, Roch Marc Christian KABORE et sous le parrainage de son épouse, Mme Sika KA</w:t>
      </w:r>
      <w:r>
        <w:rPr>
          <w:rFonts w:ascii="Bookman Old Style" w:hAnsi="Bookman Old Style"/>
          <w:sz w:val="30"/>
          <w:szCs w:val="30"/>
        </w:rPr>
        <w:t>BORE.</w:t>
      </w:r>
    </w:p>
    <w:p w:rsidR="006004CF" w:rsidRDefault="00CA541D">
      <w:pPr>
        <w:pStyle w:val="Corps"/>
        <w:spacing w:after="240" w:line="360" w:lineRule="auto"/>
        <w:jc w:val="both"/>
        <w:rPr>
          <w:rFonts w:ascii="Bookman Old Style" w:hAnsi="Bookman Old Style" w:cs="Times New Roman"/>
          <w:sz w:val="28"/>
          <w:szCs w:val="28"/>
        </w:rPr>
      </w:pPr>
      <w:r>
        <w:rPr>
          <w:rFonts w:ascii="Bookman Old Style" w:hAnsi="Bookman Old Style" w:cs="Times New Roman"/>
          <w:sz w:val="28"/>
          <w:szCs w:val="28"/>
        </w:rPr>
        <w:t>--------------------------------------------------------------------------------</w:t>
      </w:r>
    </w:p>
    <w:p w:rsidR="006004CF" w:rsidRDefault="00CA541D">
      <w:pPr>
        <w:jc w:val="both"/>
        <w:rPr>
          <w:rFonts w:ascii="Bookman Old Style" w:hAnsi="Bookman Old Style"/>
          <w:b/>
          <w:sz w:val="24"/>
          <w:szCs w:val="24"/>
        </w:rPr>
      </w:pPr>
      <w:r>
        <w:rPr>
          <w:rFonts w:ascii="Bookman Old Style" w:hAnsi="Bookman Old Style"/>
          <w:b/>
          <w:sz w:val="24"/>
          <w:szCs w:val="24"/>
        </w:rPr>
        <w:t>Contacts :</w:t>
      </w:r>
    </w:p>
    <w:p w:rsidR="006004CF" w:rsidRDefault="00CA541D">
      <w:pPr>
        <w:jc w:val="both"/>
        <w:rPr>
          <w:rFonts w:ascii="Bookman Old Style" w:hAnsi="Bookman Old Style"/>
          <w:b/>
          <w:sz w:val="24"/>
          <w:szCs w:val="24"/>
        </w:rPr>
      </w:pPr>
      <w:r>
        <w:rPr>
          <w:rFonts w:ascii="Bookman Old Style" w:hAnsi="Bookman Old Style"/>
          <w:b/>
          <w:sz w:val="24"/>
          <w:szCs w:val="24"/>
        </w:rPr>
        <w:t>Roger SANKARA (Ministère de l’Agriculture et des Aménagements Hydro-agricoles), Tél. : 00226 79 31 79 52 </w:t>
      </w:r>
    </w:p>
    <w:p w:rsidR="006004CF" w:rsidRDefault="006004CF">
      <w:pPr>
        <w:jc w:val="both"/>
        <w:rPr>
          <w:rFonts w:ascii="Bookman Old Style" w:hAnsi="Bookman Old Style"/>
          <w:b/>
          <w:sz w:val="24"/>
          <w:szCs w:val="24"/>
        </w:rPr>
      </w:pPr>
    </w:p>
    <w:sectPr w:rsidR="006004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1D" w:rsidRDefault="00CA541D">
      <w:pPr>
        <w:spacing w:after="0" w:line="240" w:lineRule="auto"/>
      </w:pPr>
      <w:r>
        <w:separator/>
      </w:r>
    </w:p>
  </w:endnote>
  <w:endnote w:type="continuationSeparator" w:id="0">
    <w:p w:rsidR="00CA541D" w:rsidRDefault="00CA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CF" w:rsidRDefault="00CA541D">
    <w:pPr>
      <w:pStyle w:val="Pieddepage"/>
      <w:jc w:val="right"/>
    </w:pPr>
    <w:r>
      <w:fldChar w:fldCharType="begin"/>
    </w:r>
    <w:r>
      <w:instrText>PAGE   \* MERGEFORMAT</w:instrText>
    </w:r>
    <w:r>
      <w:fldChar w:fldCharType="separate"/>
    </w:r>
    <w:r>
      <w:rPr>
        <w:noProof/>
      </w:rPr>
      <w:t>1</w:t>
    </w:r>
    <w:r>
      <w:fldChar w:fldCharType="end"/>
    </w:r>
  </w:p>
  <w:p w:rsidR="006004CF" w:rsidRDefault="006004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1D" w:rsidRDefault="00CA541D">
      <w:pPr>
        <w:spacing w:after="0" w:line="240" w:lineRule="auto"/>
      </w:pPr>
      <w:r>
        <w:separator/>
      </w:r>
    </w:p>
  </w:footnote>
  <w:footnote w:type="continuationSeparator" w:id="0">
    <w:p w:rsidR="00CA541D" w:rsidRDefault="00CA5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CF"/>
    <w:rsid w:val="00037782"/>
    <w:rsid w:val="006004CF"/>
    <w:rsid w:val="00CA5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C1FA"/>
  <w15:docId w15:val="{1CFB2F3F-DBCF-49C6-ADE9-F223C1EE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pPr>
      <w:pBdr>
        <w:top w:val="nil"/>
        <w:left w:val="nil"/>
        <w:bottom w:val="nil"/>
        <w:right w:val="nil"/>
        <w:between w:val="nil"/>
        <w:bar w:val="nil"/>
      </w:pBdr>
      <w:spacing w:after="200" w:line="276" w:lineRule="auto"/>
    </w:pPr>
    <w:rPr>
      <w:rFonts w:cs="Calibri"/>
      <w:color w:val="000000"/>
      <w:u w:color="000000"/>
      <w:bdr w:val="nil"/>
      <w:lang w:eastAsia="fr-FR"/>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Sankara</dc:creator>
  <cp:lastModifiedBy>Roger Sankara</cp:lastModifiedBy>
  <cp:revision>2</cp:revision>
  <dcterms:created xsi:type="dcterms:W3CDTF">2020-02-08T20:10:00Z</dcterms:created>
  <dcterms:modified xsi:type="dcterms:W3CDTF">2020-02-08T20:10:00Z</dcterms:modified>
</cp:coreProperties>
</file>