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Default Extension="jpeg" ContentType="image/jpeg"/>
  <Override PartName="/word/charts/chart10.xml" ContentType="application/vnd.openxmlformats-officedocument.drawingml.chart+xml"/>
  <Override PartName="/word/header2.xml" ContentType="application/vnd.openxmlformats-officedocument.wordprocessingml.header+xml"/>
  <Override PartName="/word/charts/chart14.xml" ContentType="application/vnd.openxmlformats-officedocument.drawingml.chart+xml"/>
  <Override PartName="/word/fontTable.xml" ContentType="application/vnd.openxmlformats-officedocument.wordprocessingml.fontTable+xml"/>
  <Override PartName="/word/charts/chart9.xml" ContentType="application/vnd.openxmlformats-officedocument.drawingml.chart+xml"/>
  <Override PartName="/word/charts/chart13.xml" ContentType="application/vnd.openxmlformats-officedocument.drawingml.chart+xml"/>
  <Override PartName="/word/charts/chart16.xml" ContentType="application/vnd.openxmlformats-officedocument.drawingml.chart+xml"/>
  <Override PartName="/word/charts/chart5.xml" ContentType="application/vnd.openxmlformats-officedocument.drawingml.chart+xml"/>
  <Override PartName="/customXml/itemProps1.xml" ContentType="application/vnd.openxmlformats-officedocument.customXmlProperties+xml"/>
  <Override PartName="/word/numbering.xml" ContentType="application/vnd.openxmlformats-officedocument.wordprocessingml.numbering+xml"/>
  <Override PartName="/word/charts/chart7.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charts/chart15.xml" ContentType="application/vnd.openxmlformats-officedocument.drawingml.chart+xml"/>
  <Override PartName="/word/styles.xml" ContentType="application/vnd.openxmlformats-officedocument.wordprocessingml.styles+xml"/>
  <Override PartName="/word/header4.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harts/chart11.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docProps/custom.xml" ContentType="application/vnd.openxmlformats-officedocument.custom-properties+xml"/>
  <Override PartName="/word/charts/chart2.xml" ContentType="application/vnd.openxmlformats-officedocument.drawingml.chart+xml"/>
  <Override PartName="/word/charts/chart3.xml" ContentType="application/vnd.openxmlformats-officedocument.drawingml.chart+xml"/>
  <Override PartName="/word/theme/theme1.xml" ContentType="application/vnd.openxmlformats-officedocument.theme+xml"/>
  <Override PartName="/word/charts/chart12.xml" ContentType="application/vnd.openxmlformats-officedocument.drawingml.chart+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157"/>
        <w:rPr>
          <w:color w:val="000000"/>
          <w:lang w:val="fr-FR"/>
        </w:rPr>
      </w:pPr>
      <w:r>
        <w:rPr>
          <w:color w:val="000000"/>
          <w:lang w:val="fr-FR"/>
        </w:rPr>
        <w:t>Institut pour la Gouvernance et le Développement (IGD)</w:t>
      </w:r>
    </w:p>
    <w:p>
      <w:pPr>
        <w:pStyle w:val="style157"/>
        <w:rPr>
          <w:color w:val="000000"/>
          <w:lang w:val="fr-FR"/>
        </w:rPr>
      </w:pPr>
      <w:r>
        <w:rPr>
          <w:color w:val="000000"/>
          <w:lang w:val="fr-FR"/>
        </w:rPr>
        <w:t>Ouagadougou, Burkina Faso</w:t>
      </w:r>
    </w:p>
    <w:p>
      <w:pPr>
        <w:pStyle w:val="style157"/>
        <w:rPr>
          <w:color w:val="000000"/>
          <w:lang w:val="fr-FR"/>
        </w:rPr>
      </w:pPr>
      <w:r>
        <w:rPr>
          <w:color w:val="000000"/>
          <w:lang w:val="fr-FR"/>
        </w:rPr>
        <w:t>16</w:t>
      </w:r>
      <w:r>
        <w:rPr>
          <w:color w:val="000000"/>
          <w:lang w:val="fr-FR"/>
        </w:rPr>
        <w:t xml:space="preserve"> mars 2018</w:t>
      </w:r>
    </w:p>
    <w:p>
      <w:pPr>
        <w:pStyle w:val="style0"/>
        <w:pBdr>
          <w:bottom w:val="single" w:sz="8" w:space="4" w:color="ff4e00"/>
        </w:pBdr>
        <w:contextualSpacing/>
        <w:rPr>
          <w:rFonts w:cs="Tahoma" w:eastAsia="HY중고딕"/>
          <w:color w:val="d93900"/>
          <w:spacing w:val="5"/>
          <w:kern w:val="28"/>
          <w:sz w:val="22"/>
          <w:szCs w:val="22"/>
        </w:rPr>
      </w:pPr>
    </w:p>
    <w:p>
      <w:pPr>
        <w:pStyle w:val="style0"/>
        <w:pBdr>
          <w:bottom w:val="single" w:sz="8" w:space="4" w:color="ff4e00"/>
        </w:pBdr>
        <w:spacing w:before="240"/>
        <w:contextualSpacing/>
        <w:rPr>
          <w:rFonts w:cs="Tahoma" w:eastAsia="HY중고딕"/>
          <w:color w:val="bf3a00"/>
          <w:spacing w:val="5"/>
          <w:kern w:val="28"/>
          <w:sz w:val="40"/>
          <w:szCs w:val="40"/>
        </w:rPr>
      </w:pPr>
      <w:r>
        <w:rPr>
          <w:rFonts w:cs="Tahoma" w:eastAsia="HY중고딕"/>
          <w:color w:val="bf3a00"/>
          <w:spacing w:val="5"/>
          <w:kern w:val="28"/>
          <w:sz w:val="40"/>
          <w:szCs w:val="40"/>
        </w:rPr>
        <w:t xml:space="preserve">Communiqué de </w:t>
      </w:r>
      <w:r>
        <w:rPr>
          <w:rFonts w:cs="Tahoma" w:eastAsia="HY중고딕"/>
          <w:color w:val="bf3a00"/>
          <w:spacing w:val="5"/>
          <w:kern w:val="28"/>
          <w:sz w:val="40"/>
          <w:szCs w:val="40"/>
        </w:rPr>
        <w:t>p</w:t>
      </w:r>
      <w:r>
        <w:rPr>
          <w:rFonts w:cs="Tahoma" w:eastAsia="HY중고딕"/>
          <w:color w:val="bf3a00"/>
          <w:spacing w:val="5"/>
          <w:kern w:val="28"/>
          <w:sz w:val="40"/>
          <w:szCs w:val="40"/>
        </w:rPr>
        <w:t>resse</w:t>
      </w:r>
    </w:p>
    <w:p>
      <w:pPr>
        <w:pStyle w:val="style2"/>
        <w:rPr>
          <w:rFonts w:ascii="Century Gothic" w:eastAsia="Times New Roman" w:hAnsi="Century Gothic"/>
          <w:color w:val="ff5e23"/>
          <w:lang w:eastAsia="ko-KR"/>
        </w:rPr>
      </w:pPr>
      <w:r>
        <w:rPr>
          <w:rFonts w:ascii="Century Gothic" w:eastAsia="Times New Roman" w:hAnsi="Century Gothic"/>
          <w:lang w:eastAsia="ko-KR"/>
        </w:rPr>
        <w:t xml:space="preserve">Les </w:t>
      </w:r>
      <w:r>
        <w:rPr>
          <w:rFonts w:ascii="Century Gothic" w:eastAsia="Times New Roman" w:hAnsi="Century Gothic"/>
          <w:lang w:eastAsia="ko-KR"/>
        </w:rPr>
        <w:t xml:space="preserve">Burkinabè </w:t>
      </w:r>
      <w:r>
        <w:rPr>
          <w:rFonts w:ascii="Century Gothic" w:eastAsia="Times New Roman" w:hAnsi="Century Gothic"/>
          <w:lang w:eastAsia="ko-KR"/>
        </w:rPr>
        <w:t>ne semblent pas avoir encore pris la mesure de la menace sécuritaire</w:t>
      </w:r>
    </w:p>
    <w:p>
      <w:pPr>
        <w:pStyle w:val="style0"/>
        <w:jc w:val="both"/>
        <w:rPr>
          <w:rFonts w:cs="Arial Narrow"/>
          <w:bCs/>
          <w:szCs w:val="20"/>
        </w:rPr>
      </w:pPr>
      <w:r>
        <w:rPr>
          <w:szCs w:val="20"/>
        </w:rPr>
        <w:t>L</w:t>
      </w:r>
      <w:r>
        <w:rPr>
          <w:szCs w:val="20"/>
        </w:rPr>
        <w:t>a grande majorité des Burkinabè affirment ne s’être jamais sentis en insécurité dans le quartier, victime</w:t>
      </w:r>
      <w:r>
        <w:rPr>
          <w:szCs w:val="20"/>
        </w:rPr>
        <w:t>s</w:t>
      </w:r>
      <w:r>
        <w:rPr>
          <w:szCs w:val="20"/>
        </w:rPr>
        <w:t xml:space="preserve"> d’un acte criminel </w:t>
      </w:r>
      <w:r>
        <w:rPr>
          <w:szCs w:val="20"/>
        </w:rPr>
        <w:t xml:space="preserve">ou de vols </w:t>
      </w:r>
      <w:r>
        <w:rPr>
          <w:szCs w:val="20"/>
        </w:rPr>
        <w:t xml:space="preserve">dans leur propre maison, </w:t>
      </w:r>
      <w:r>
        <w:rPr>
          <w:szCs w:val="20"/>
        </w:rPr>
        <w:t xml:space="preserve">ou </w:t>
      </w:r>
      <w:r>
        <w:rPr>
          <w:szCs w:val="20"/>
        </w:rPr>
        <w:t xml:space="preserve">victimes d’agression physique, indique </w:t>
      </w:r>
      <w:r>
        <w:rPr>
          <w:rFonts w:cs="Tahoma" w:eastAsia="HY중고딕"/>
          <w:szCs w:val="20"/>
        </w:rPr>
        <w:t>le plus récent sondage Afrobaromètre</w:t>
      </w:r>
      <w:r>
        <w:rPr>
          <w:szCs w:val="20"/>
        </w:rPr>
        <w:t>.</w:t>
      </w:r>
    </w:p>
    <w:p>
      <w:pPr>
        <w:pStyle w:val="style0"/>
        <w:jc w:val="both"/>
        <w:rPr>
          <w:szCs w:val="20"/>
        </w:rPr>
      </w:pPr>
      <w:r>
        <w:rPr>
          <w:szCs w:val="20"/>
        </w:rPr>
        <w:t xml:space="preserve">Si la majorité des Burkinabè ne craint pas de subir les violences à caractère politique ou local qui dérivent des désaccords qui peuvent naître entre les gens, en revanche, ils expriment des craintes assez fortes envers les attaques armées par des extrémistes religieux ou politiques. </w:t>
      </w:r>
    </w:p>
    <w:p>
      <w:pPr>
        <w:pStyle w:val="style0"/>
        <w:jc w:val="both"/>
        <w:rPr>
          <w:szCs w:val="20"/>
        </w:rPr>
      </w:pPr>
      <w:r>
        <w:rPr>
          <w:szCs w:val="20"/>
        </w:rPr>
        <w:t>Pour faire face à l’insécurité, les Burkinabè semblent prêts à sacrifier un peu de leurs libertés, qu’il s’agisse de la liberté d’aller et</w:t>
      </w:r>
      <w:r>
        <w:rPr>
          <w:szCs w:val="20"/>
        </w:rPr>
        <w:t xml:space="preserve"> de venir,</w:t>
      </w:r>
      <w:r>
        <w:rPr>
          <w:szCs w:val="20"/>
        </w:rPr>
        <w:t xml:space="preserve"> de leur droit à la protection de leurs communications </w:t>
      </w:r>
      <w:r>
        <w:rPr>
          <w:szCs w:val="20"/>
        </w:rPr>
        <w:t xml:space="preserve">privées ou </w:t>
      </w:r>
      <w:r>
        <w:rPr>
          <w:rFonts w:cs="Arial Narrow"/>
          <w:bCs/>
          <w:szCs w:val="20"/>
        </w:rPr>
        <w:t>de la liberté de religion et de culte</w:t>
      </w:r>
      <w:r>
        <w:rPr>
          <w:szCs w:val="20"/>
        </w:rPr>
        <w:t>.</w:t>
      </w:r>
      <w:r>
        <w:rPr>
          <w:szCs w:val="20"/>
        </w:rPr>
        <w:t xml:space="preserve"> Ils sont enfin </w:t>
      </w:r>
      <w:r>
        <w:rPr>
          <w:rFonts w:cs="Arial Narrow"/>
          <w:bCs/>
          <w:szCs w:val="20"/>
        </w:rPr>
        <w:t>f</w:t>
      </w:r>
      <w:r>
        <w:rPr>
          <w:szCs w:val="20"/>
        </w:rPr>
        <w:t>avorables aux associations locales de sécurité qui ont fleuri ces dernières années au Burkina et à la présence des troupes étrangères sur le sol burkinabè. Les Burkinabè font cependant confiance en la capacité des forces armées nationales à protéger le pays contre les menaces sécuritaires internes et externes, tant en ce qui concerne leur professionnalisme et sens du respect des droits de l’homme. S’ils reconnaissent majoritairement qu</w:t>
      </w:r>
      <w:r>
        <w:rPr>
          <w:szCs w:val="20"/>
        </w:rPr>
        <w:t>e les forces armées nationale</w:t>
      </w:r>
      <w:r>
        <w:rPr>
          <w:szCs w:val="20"/>
        </w:rPr>
        <w:t xml:space="preserve">s reçoivent la formation et le matériel nécessaires pour être efficaces, certains d’entre eux suggèrent cependant un renforcement des capacités en la matière. </w:t>
      </w:r>
    </w:p>
    <w:p>
      <w:pPr>
        <w:pStyle w:val="style4119"/>
        <w:rPr>
          <w:rFonts w:ascii="Century Gothic" w:hAnsi="Century Gothic"/>
          <w:lang w:val="fr-FR"/>
        </w:rPr>
      </w:pPr>
      <w:r>
        <w:rPr>
          <w:rFonts w:ascii="Century Gothic" w:hAnsi="Century Gothic"/>
          <w:lang w:val="fr-FR"/>
        </w:rPr>
        <w:t>Résultats clés</w:t>
      </w:r>
    </w:p>
    <w:p>
      <w:pPr>
        <w:pStyle w:val="style179"/>
        <w:numPr>
          <w:ilvl w:val="0"/>
          <w:numId w:val="7"/>
        </w:numPr>
        <w:spacing w:after="0"/>
        <w:jc w:val="both"/>
        <w:rPr>
          <w:szCs w:val="18"/>
        </w:rPr>
      </w:pPr>
      <w:r>
        <w:rPr>
          <w:szCs w:val="18"/>
        </w:rPr>
        <w:t>La grande majorité des Burkinabè affirment qu’ils ou les membres de leurs familles n’ont jamais été victime, au cours des douze derniers mois, d’agressions physiques (96%), de vols dans leur maison (83%), d’un acte criminel dans leur propre maison (72%) et qu’ils ne se sont jamais sentis en insécurité dans le quartier (61%).</w:t>
      </w:r>
    </w:p>
    <w:p>
      <w:pPr>
        <w:pStyle w:val="style179"/>
        <w:numPr>
          <w:ilvl w:val="0"/>
          <w:numId w:val="7"/>
        </w:numPr>
        <w:spacing w:after="0"/>
        <w:jc w:val="both"/>
        <w:rPr>
          <w:rFonts w:cs="Arial Narrow"/>
          <w:bCs/>
          <w:szCs w:val="18"/>
        </w:rPr>
      </w:pPr>
      <w:r>
        <w:rPr>
          <w:rFonts w:cs="Arial Narrow"/>
          <w:bCs/>
          <w:szCs w:val="18"/>
        </w:rPr>
        <w:t>Presque la moitié des Burkinabè (49%) affirment craindre les attaques armées par des extrémistes religieux ou politiques.</w:t>
      </w:r>
    </w:p>
    <w:p>
      <w:pPr>
        <w:pStyle w:val="style179"/>
        <w:numPr>
          <w:ilvl w:val="0"/>
          <w:numId w:val="7"/>
        </w:numPr>
        <w:spacing w:after="0"/>
        <w:jc w:val="both"/>
        <w:rPr>
          <w:i/>
          <w:szCs w:val="18"/>
        </w:rPr>
      </w:pPr>
      <w:r>
        <w:rPr>
          <w:szCs w:val="18"/>
        </w:rPr>
        <w:t>La grande majorité des Burkinabè affirment que les forces armées protègent notre pays de menaces sécuritaires internes et externes (71%), qu’elles travaillent avec professionnalisme et respectent les droits de tous les citoyens (68</w:t>
      </w:r>
      <w:r>
        <w:rPr>
          <w:szCs w:val="18"/>
        </w:rPr>
        <w:t>%)</w:t>
      </w:r>
      <w:r>
        <w:rPr>
          <w:sz w:val="20"/>
          <w:szCs w:val="20"/>
        </w:rPr>
        <w:t>.</w:t>
      </w:r>
      <w:r>
        <w:rPr>
          <w:szCs w:val="18"/>
        </w:rPr>
        <w:t xml:space="preserve"> Cependant</w:t>
      </w:r>
      <w:r>
        <w:rPr>
          <w:szCs w:val="18"/>
        </w:rPr>
        <w:t>,</w:t>
      </w:r>
      <w:r>
        <w:rPr>
          <w:szCs w:val="18"/>
        </w:rPr>
        <w:t xml:space="preserve"> ils sont</w:t>
      </w:r>
      <w:r>
        <w:rPr>
          <w:szCs w:val="18"/>
        </w:rPr>
        <w:t xml:space="preserve"> </w:t>
      </w:r>
      <w:r>
        <w:rPr>
          <w:szCs w:val="18"/>
        </w:rPr>
        <w:t>moins nombreux</w:t>
      </w:r>
      <w:r>
        <w:rPr>
          <w:szCs w:val="18"/>
        </w:rPr>
        <w:t xml:space="preserve"> </w:t>
      </w:r>
      <w:r>
        <w:rPr>
          <w:rFonts w:cs="Arial Narrow"/>
          <w:bCs/>
          <w:szCs w:val="18"/>
        </w:rPr>
        <w:t>(53%)</w:t>
      </w:r>
      <w:r>
        <w:rPr>
          <w:szCs w:val="18"/>
        </w:rPr>
        <w:t xml:space="preserve"> à estimer</w:t>
      </w:r>
      <w:r>
        <w:rPr>
          <w:szCs w:val="18"/>
        </w:rPr>
        <w:t xml:space="preserve"> que les forces armées </w:t>
      </w:r>
      <w:r>
        <w:rPr>
          <w:szCs w:val="18"/>
        </w:rPr>
        <w:t xml:space="preserve"> </w:t>
      </w:r>
      <w:r>
        <w:rPr>
          <w:sz w:val="20"/>
          <w:szCs w:val="20"/>
        </w:rPr>
        <w:t>r</w:t>
      </w:r>
      <w:r>
        <w:rPr>
          <w:rFonts w:cs="Arial Narrow"/>
          <w:bCs/>
          <w:sz w:val="20"/>
          <w:szCs w:val="20"/>
        </w:rPr>
        <w:t>eçoivent la formation et le matériel nécessaires pour être efficaces</w:t>
      </w:r>
      <w:r>
        <w:rPr>
          <w:rFonts w:cs="Arial Narrow"/>
          <w:bCs/>
          <w:sz w:val="20"/>
          <w:szCs w:val="20"/>
        </w:rPr>
        <w:t>.</w:t>
      </w:r>
    </w:p>
    <w:p>
      <w:pPr>
        <w:pStyle w:val="style179"/>
        <w:numPr>
          <w:ilvl w:val="0"/>
          <w:numId w:val="7"/>
        </w:numPr>
        <w:spacing w:after="0"/>
        <w:jc w:val="both"/>
        <w:rPr>
          <w:szCs w:val="18"/>
        </w:rPr>
      </w:pPr>
      <w:r>
        <w:rPr>
          <w:szCs w:val="18"/>
        </w:rPr>
        <w:t>Ils soutiennent qu’en cas de menace à la sécurité publique, le gouvernement devrait pouvoir imposer des couvre-feux et installer des barrages routiers pour empêcher les gens de se déplacer (76%), surveil</w:t>
      </w:r>
      <w:r>
        <w:rPr>
          <w:szCs w:val="18"/>
        </w:rPr>
        <w:t xml:space="preserve">ler les communications privées </w:t>
      </w:r>
      <w:r>
        <w:rPr>
          <w:szCs w:val="18"/>
        </w:rPr>
        <w:t>(64%) et réguler ce qui se dit</w:t>
      </w:r>
      <w:r>
        <w:rPr>
          <w:szCs w:val="18"/>
        </w:rPr>
        <w:t xml:space="preserve"> dans les lieux de culte </w:t>
      </w:r>
      <w:r>
        <w:rPr>
          <w:szCs w:val="18"/>
        </w:rPr>
        <w:t>(58%).</w:t>
      </w:r>
    </w:p>
    <w:p>
      <w:pPr>
        <w:pStyle w:val="style0"/>
        <w:spacing w:after="0"/>
        <w:ind w:left="720"/>
        <w:rPr>
          <w:rFonts w:cs="Century Gothic" w:eastAsia="Times New Roman"/>
          <w:szCs w:val="20"/>
          <w:lang w:eastAsia="en-ZA"/>
        </w:rPr>
      </w:pPr>
    </w:p>
    <w:p>
      <w:pPr>
        <w:pStyle w:val="style4119"/>
        <w:rPr>
          <w:rFonts w:ascii="Century Gothic" w:hAnsi="Century Gothic"/>
          <w:lang w:val="fr-FR"/>
        </w:rPr>
      </w:pPr>
      <w:r>
        <w:rPr>
          <w:rFonts w:ascii="Century Gothic" w:hAnsi="Century Gothic"/>
          <w:lang w:val="fr-FR"/>
        </w:rPr>
        <w:t>Afrobaromètre</w:t>
      </w:r>
    </w:p>
    <w:p>
      <w:pPr>
        <w:pStyle w:val="style0"/>
        <w:suppressAutoHyphens/>
        <w:autoSpaceDN w:val="false"/>
        <w:jc w:val="both"/>
        <w:textAlignment w:val="baseline"/>
        <w:rPr>
          <w:rFonts w:cs="Liberation Mono" w:eastAsia="NSimSun"/>
          <w:kern w:val="3"/>
          <w:szCs w:val="20"/>
          <w:lang w:eastAsia="zh-CN"/>
        </w:rPr>
      </w:pPr>
      <w:r>
        <w:rPr>
          <w:rFonts w:cs="Liberation Mono" w:eastAsia="NSimSun"/>
          <w:kern w:val="3"/>
          <w:szCs w:val="20"/>
          <w:lang w:eastAsia="zh-CN"/>
        </w:rPr>
        <w:t>Afrobaromètre est un réseau de recherche panafricain et non-partisan qui mène des enquêtes d'opinion publique sur la démocratie, la gouvernance, les conditions économiques, et les questions connexes en Afrique. Six séries d'enquêtes ont été réalisées dans jusqu’à 37 pays africains entre 1999 et 2016, et les enquêtes de la Série 7 sont actuellement en cours (2014-2015). Afrobaromètre mène des entretiens face-à-face dans la langue du répondant avec des échantillons représentatifs à l'échelle nationale.</w:t>
      </w:r>
    </w:p>
    <w:p>
      <w:pPr>
        <w:pStyle w:val="style0"/>
        <w:suppressAutoHyphens/>
        <w:autoSpaceDN w:val="false"/>
        <w:jc w:val="both"/>
        <w:textAlignment w:val="baseline"/>
        <w:rPr>
          <w:color w:val="404040"/>
          <w:sz w:val="24"/>
          <w:szCs w:val="22"/>
        </w:rPr>
      </w:pPr>
      <w:r>
        <w:rPr>
          <w:rFonts w:cs="Liberation Mono" w:eastAsia="NSimSun"/>
          <w:kern w:val="3"/>
          <w:szCs w:val="20"/>
          <w:lang w:eastAsia="zh-CN"/>
        </w:rPr>
        <w:t>L'équipe Afrobaromètre au Burkina Faso, dirigé par l’Institut pour la Gouvernance et le Dé</w:t>
      </w:r>
      <w:r>
        <w:rPr>
          <w:rFonts w:cs="Liberation Mono" w:eastAsia="NSimSun"/>
          <w:kern w:val="3"/>
          <w:szCs w:val="20"/>
          <w:lang w:eastAsia="zh-CN"/>
        </w:rPr>
        <w:t>veloppement, a interviewé 1.200</w:t>
      </w:r>
      <w:r>
        <w:rPr>
          <w:rFonts w:cs="Liberation Mono" w:eastAsia="NSimSun"/>
          <w:kern w:val="3"/>
          <w:szCs w:val="20"/>
          <w:lang w:eastAsia="zh-CN"/>
        </w:rPr>
        <w:t xml:space="preserve"> adultes</w:t>
      </w:r>
      <w:r>
        <w:rPr>
          <w:rFonts w:cs="Liberation Mono" w:eastAsia="NSimSun"/>
          <w:kern w:val="3"/>
          <w:szCs w:val="20"/>
          <w:lang w:eastAsia="zh-CN"/>
        </w:rPr>
        <w:t xml:space="preserve"> </w:t>
      </w:r>
      <w:r>
        <w:rPr>
          <w:rFonts w:cs="Liberation Mono" w:eastAsia="NSimSun"/>
          <w:kern w:val="3"/>
          <w:szCs w:val="20"/>
          <w:lang w:eastAsia="zh-CN"/>
        </w:rPr>
        <w:t xml:space="preserve">burkinabè en septembre 2017. Un échantillon de cette taille donne des </w:t>
      </w:r>
      <w:r>
        <w:rPr>
          <w:rFonts w:cs="Liberation Mono" w:eastAsia="NSimSun"/>
          <w:kern w:val="3"/>
          <w:szCs w:val="20"/>
          <w:lang w:eastAsia="zh-CN"/>
        </w:rPr>
        <w:t xml:space="preserve">résultats au niveau pays avec une marge d'erreur de +/- </w:t>
      </w:r>
      <w:r>
        <w:rPr>
          <w:rFonts w:cs="Liberation Mono" w:eastAsia="NSimSun"/>
          <w:kern w:val="3"/>
          <w:szCs w:val="20"/>
          <w:lang w:eastAsia="zh-CN"/>
        </w:rPr>
        <w:t>2</w:t>
      </w:r>
      <w:r>
        <w:rPr>
          <w:rFonts w:cs="Liberation Mono" w:eastAsia="NSimSun"/>
          <w:kern w:val="3"/>
          <w:szCs w:val="20"/>
          <w:lang w:eastAsia="zh-CN"/>
        </w:rPr>
        <w:t>% à un niveau de confiance de 95%. Des enquêtes précédentes ont été menées au Burkina Faso en 2008, 2012 et</w:t>
      </w:r>
      <w:r>
        <w:rPr>
          <w:rFonts w:cs="Liberation Mono" w:eastAsia="NSimSun"/>
          <w:kern w:val="3"/>
          <w:szCs w:val="20"/>
          <w:lang w:eastAsia="zh-CN"/>
        </w:rPr>
        <w:t xml:space="preserve"> 2015</w:t>
      </w:r>
      <w:r>
        <w:rPr>
          <w:rFonts w:cs="Liberation Mono" w:eastAsia="NSimSun"/>
          <w:kern w:val="3"/>
          <w:szCs w:val="20"/>
          <w:lang w:eastAsia="zh-CN"/>
        </w:rPr>
        <w:t>.</w:t>
      </w:r>
    </w:p>
    <w:p>
      <w:pPr>
        <w:pStyle w:val="style0"/>
        <w:suppressAutoHyphens/>
        <w:autoSpaceDN w:val="false"/>
        <w:jc w:val="both"/>
        <w:textAlignment w:val="baseline"/>
        <w:rPr>
          <w:rFonts w:cs="Tahoma" w:eastAsia="MS Gothic"/>
          <w:b/>
          <w:bCs/>
          <w:color w:val="ff4e00"/>
          <w:sz w:val="24"/>
          <w:szCs w:val="22"/>
        </w:rPr>
      </w:pPr>
    </w:p>
    <w:p>
      <w:pPr>
        <w:pStyle w:val="style0"/>
        <w:suppressAutoHyphens/>
        <w:autoSpaceDN w:val="false"/>
        <w:jc w:val="both"/>
        <w:textAlignment w:val="baseline"/>
        <w:rPr>
          <w:rFonts w:cs="Tahoma" w:eastAsia="HY중고딕"/>
          <w:b/>
          <w:bCs/>
          <w:i/>
          <w:color w:val="ff4e00"/>
          <w:szCs w:val="20"/>
        </w:rPr>
      </w:pPr>
      <w:r>
        <w:rPr>
          <w:rFonts w:cs="Tahoma" w:eastAsia="MS Gothic"/>
          <w:b/>
          <w:bCs/>
          <w:color w:val="ff4e00"/>
          <w:sz w:val="24"/>
          <w:szCs w:val="22"/>
        </w:rPr>
        <w:t>Figures</w:t>
      </w:r>
    </w:p>
    <w:p>
      <w:pPr>
        <w:pStyle w:val="style0"/>
        <w:suppressAutoHyphens/>
        <w:autoSpaceDN w:val="false"/>
        <w:jc w:val="both"/>
        <w:textAlignment w:val="baseline"/>
        <w:rPr>
          <w:rFonts w:cs="Tahoma" w:eastAsia="HY중고딕"/>
          <w:b/>
          <w:bCs/>
          <w:i/>
          <w:color w:val="ff4e00"/>
          <w:szCs w:val="20"/>
        </w:rPr>
      </w:pPr>
    </w:p>
    <w:p>
      <w:pPr>
        <w:pStyle w:val="style0"/>
        <w:spacing w:before="240" w:after="120"/>
        <w:rPr>
          <w:rFonts w:cs="Tahoma" w:eastAsia="HY중고딕"/>
          <w:bCs/>
          <w:sz w:val="22"/>
          <w:szCs w:val="22"/>
          <w:lang w:eastAsia="en-US"/>
        </w:rPr>
      </w:pPr>
      <w:r>
        <w:rPr>
          <w:rFonts w:cs="宋体" w:eastAsia="Century Gothic"/>
          <w:b/>
          <w:color w:val="404040"/>
          <w:sz w:val="22"/>
          <w:szCs w:val="22"/>
          <w:lang w:eastAsia="en-US"/>
        </w:rPr>
        <w:t>Figure 1: Sentiment d’insécurité</w:t>
      </w:r>
      <w:r>
        <w:rPr>
          <w:rFonts w:cs="Tahoma" w:eastAsia="HY중고딕"/>
          <w:b/>
          <w:bCs/>
          <w:sz w:val="22"/>
          <w:szCs w:val="22"/>
          <w:lang w:eastAsia="en-US"/>
        </w:rPr>
        <w:t xml:space="preserve"> </w:t>
      </w:r>
      <w:r>
        <w:rPr>
          <w:rFonts w:cs="宋体" w:eastAsia="Century Gothic"/>
          <w:b/>
          <w:color w:val="404040"/>
          <w:sz w:val="22"/>
          <w:szCs w:val="22"/>
          <w:lang w:eastAsia="en-US"/>
        </w:rPr>
        <w:t>dans le quartier</w:t>
      </w:r>
      <w:r>
        <w:rPr>
          <w:rFonts w:cs="Tahoma" w:eastAsia="HY중고딕"/>
          <w:b/>
          <w:bCs/>
          <w:sz w:val="22"/>
          <w:szCs w:val="22"/>
          <w:lang w:eastAsia="en-US"/>
        </w:rPr>
        <w:t xml:space="preserve"> </w:t>
      </w:r>
      <w:r>
        <w:rPr>
          <w:rFonts w:cs="Tahoma" w:eastAsia="HY중고딕"/>
          <w:bCs/>
          <w:color w:val="404040"/>
          <w:sz w:val="22"/>
          <w:szCs w:val="22"/>
          <w:lang w:eastAsia="en-US"/>
        </w:rPr>
        <w:sym w:font="Symbol" w:char="f0f4"/>
      </w:r>
      <w:r>
        <w:rPr>
          <w:rFonts w:cs="Tahoma" w:eastAsia="HY중고딕"/>
          <w:bCs/>
          <w:sz w:val="22"/>
          <w:szCs w:val="22"/>
          <w:lang w:eastAsia="en-US"/>
        </w:rPr>
        <w:t>Milieu de résidence</w:t>
      </w:r>
      <w:r>
        <w:rPr>
          <w:rFonts w:cs="Tahoma" w:eastAsia="HY중고딕"/>
          <w:bCs/>
        </w:rPr>
        <w:t xml:space="preserve"> </w:t>
      </w:r>
      <w:r>
        <w:rPr>
          <w:rFonts w:cs="Tahoma" w:eastAsia="HY중고딕"/>
          <w:bCs/>
          <w:color w:val="404040"/>
          <w:sz w:val="22"/>
          <w:szCs w:val="22"/>
          <w:lang w:eastAsia="en-US"/>
        </w:rPr>
        <w:sym w:font="Symbol" w:char="f0f4"/>
      </w:r>
      <w:r>
        <w:rPr>
          <w:rFonts w:cs="Tahoma" w:eastAsia="HY중고딕"/>
          <w:bCs/>
          <w:color w:val="404040"/>
          <w:sz w:val="22"/>
          <w:szCs w:val="22"/>
          <w:lang w:eastAsia="en-US"/>
        </w:rPr>
        <w:t>Sexe</w:t>
      </w:r>
      <w:r>
        <w:rPr>
          <w:rFonts w:cs="Tahoma" w:eastAsia="HY중고딕"/>
          <w:bCs/>
          <w:color w:val="404040"/>
          <w:sz w:val="22"/>
          <w:szCs w:val="22"/>
          <w:lang w:eastAsia="en-US"/>
        </w:rPr>
        <w:sym w:font="Symbol" w:char="f0f4"/>
      </w:r>
      <w:r>
        <w:rPr>
          <w:rFonts w:cs="Tahoma" w:eastAsia="HY중고딕"/>
          <w:bCs/>
          <w:color w:val="404040"/>
          <w:sz w:val="22"/>
          <w:szCs w:val="22"/>
          <w:lang w:eastAsia="en-US"/>
        </w:rPr>
        <w:t>Total</w:t>
      </w:r>
      <w:r>
        <w:rPr>
          <w:rFonts w:cs="Tahoma" w:eastAsia="HY중고딕"/>
          <w:bCs/>
          <w:color w:val="404040"/>
          <w:sz w:val="22"/>
          <w:szCs w:val="22"/>
          <w:lang w:eastAsia="en-US"/>
        </w:rPr>
        <w:sym w:font="Symbol" w:char="f0f4"/>
      </w:r>
      <w:r>
        <w:rPr>
          <w:rFonts w:cs="Tahoma" w:eastAsia="HY중고딕"/>
          <w:bCs/>
          <w:color w:val="404040"/>
          <w:sz w:val="22"/>
          <w:szCs w:val="22"/>
          <w:lang w:eastAsia="en-US"/>
        </w:rPr>
        <w:t>2017</w:t>
      </w:r>
    </w:p>
    <w:p>
      <w:pPr>
        <w:pStyle w:val="style0"/>
        <w:rPr>
          <w:rFonts w:cs="Tahoma" w:eastAsia="HY중고딕"/>
          <w:b/>
          <w:bCs/>
          <w:color w:val="626262"/>
          <w:szCs w:val="20"/>
        </w:rPr>
      </w:pPr>
      <w:r>
        <w:rPr>
          <w:rFonts w:cs="Tahoma" w:eastAsia="Century Gothic"/>
          <w:b/>
          <w:noProof/>
          <w:color w:val="404040"/>
          <w:lang w:eastAsia="fr-FR"/>
        </w:rPr>
      </w:r>
      <w:r>
        <w:rPr>
          <w:rFonts w:cs="Tahoma" w:eastAsia="Century Gothic"/>
          <w:b/>
          <w:noProof/>
          <w:color w:val="404040"/>
          <w:lang w:eastAsia="fr-FR"/>
        </w:rPr>
      </w:r>
      <w:r>
        <w:rPr>
          <w:rFonts w:cs="Tahoma" w:eastAsia="Century Gothic"/>
          <w:b/>
          <w:noProof/>
          <w:color w:val="404040"/>
          <w:lang w:eastAsia="fr-FR"/>
        </w:rPr>
      </w:r>
      <w:r>
        <w:rPr>
          <w:rFonts w:cs="Tahoma" w:eastAsia="Century Gothic"/>
          <w:b/>
          <w:noProof/>
          <w:color w:val="404040"/>
          <w:lang w:eastAsia="fr-FR"/>
        </w:rPr>
        <w:drawing>
          <wp:inline distT="0" distB="0" distL="114300" distR="114300">
            <wp:extent cx="5732145" cy="2698124"/>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rFonts w:cs="Tahoma" w:eastAsia="Century Gothic"/>
          <w:b/>
          <w:noProof/>
          <w:color w:val="404040"/>
          <w:lang w:eastAsia="fr-FR"/>
        </w:rPr>
      </w:r>
    </w:p>
    <w:p>
      <w:pPr>
        <w:pStyle w:val="style0"/>
        <w:rPr>
          <w:rFonts w:cs="Tahoma" w:eastAsia="Century Gothic"/>
          <w:bCs/>
          <w:i/>
          <w:szCs w:val="14"/>
        </w:rPr>
      </w:pPr>
      <w:r>
        <w:rPr>
          <w:rFonts w:ascii="Calibri" w:cs="Tahoma" w:eastAsia="HY중고딕" w:hAnsi="Calibri"/>
          <w:b/>
          <w:bCs/>
          <w:szCs w:val="20"/>
        </w:rPr>
        <w:t xml:space="preserve">La </w:t>
      </w:r>
      <w:r>
        <w:rPr>
          <w:rFonts w:cs="Tahoma" w:eastAsia="HY중고딕"/>
          <w:b/>
          <w:bCs/>
          <w:i/>
          <w:szCs w:val="18"/>
        </w:rPr>
        <w:t>question pos</w:t>
      </w:r>
      <w:r>
        <w:rPr>
          <w:rFonts w:cs="Tahoma" w:eastAsia="HY중고딕"/>
          <w:b/>
          <w:i/>
          <w:szCs w:val="18"/>
        </w:rPr>
        <w:t>é</w:t>
      </w:r>
      <w:r>
        <w:rPr>
          <w:rFonts w:cs="Tahoma" w:eastAsia="HY중고딕"/>
          <w:b/>
          <w:bCs/>
          <w:i/>
          <w:szCs w:val="18"/>
        </w:rPr>
        <w:t>e aux répondants :</w:t>
      </w:r>
    </w:p>
    <w:p>
      <w:pPr>
        <w:pStyle w:val="style0"/>
        <w:jc w:val="both"/>
        <w:rPr>
          <w:rFonts w:cs="Arial Narrow"/>
          <w:i/>
          <w:szCs w:val="18"/>
        </w:rPr>
      </w:pPr>
      <w:r>
        <w:rPr>
          <w:i/>
          <w:szCs w:val="18"/>
        </w:rPr>
        <w:t>Q</w:t>
      </w:r>
      <w:r>
        <w:rPr>
          <w:i/>
          <w:szCs w:val="18"/>
        </w:rPr>
        <w:t>10</w:t>
      </w:r>
      <w:r>
        <w:rPr>
          <w:i/>
          <w:szCs w:val="18"/>
        </w:rPr>
        <w:t>A</w:t>
      </w:r>
      <w:r>
        <w:rPr>
          <w:i/>
          <w:szCs w:val="18"/>
        </w:rPr>
        <w:t xml:space="preserve">. </w:t>
      </w:r>
      <w:r>
        <w:rPr>
          <w:rFonts w:cs="Arial Narrow"/>
          <w:bCs/>
          <w:i/>
          <w:szCs w:val="18"/>
        </w:rPr>
        <w:t>Au cours des 12 derniers mois, combien de fois, le cas échéant, est-ce que vous ou un membre de votre famille</w:t>
      </w:r>
      <w:r>
        <w:rPr>
          <w:rFonts w:cs="Arial Narrow"/>
          <w:bCs/>
          <w:i/>
          <w:szCs w:val="18"/>
        </w:rPr>
        <w:t>.</w:t>
      </w:r>
      <w:r>
        <w:rPr>
          <w:rFonts w:cs="Arial Narrow"/>
          <w:i/>
          <w:szCs w:val="18"/>
        </w:rPr>
        <w:t xml:space="preserve"> Ne vous êtes pas sentis en sécurité dans le quartier ?</w:t>
      </w:r>
    </w:p>
    <w:p>
      <w:pPr>
        <w:pStyle w:val="style0"/>
        <w:jc w:val="both"/>
        <w:rPr>
          <w:rFonts w:cs="Arial Narrow"/>
          <w:i/>
          <w:szCs w:val="18"/>
        </w:rPr>
      </w:pPr>
    </w:p>
    <w:p>
      <w:pPr>
        <w:pStyle w:val="style0"/>
        <w:spacing w:before="240" w:after="120"/>
        <w:rPr>
          <w:rFonts w:cs="Tahoma" w:eastAsia="HY중고딕"/>
          <w:bCs/>
          <w:sz w:val="22"/>
          <w:szCs w:val="22"/>
          <w:lang w:eastAsia="en-US"/>
        </w:rPr>
      </w:pPr>
      <w:r>
        <w:rPr>
          <w:i/>
          <w:szCs w:val="18"/>
        </w:rPr>
        <w:t xml:space="preserve"> </w:t>
      </w:r>
      <w:r>
        <w:rPr>
          <w:rFonts w:cs="宋体" w:eastAsia="Century Gothic"/>
          <w:b/>
          <w:sz w:val="20"/>
          <w:szCs w:val="22"/>
          <w:lang w:eastAsia="en-US"/>
        </w:rPr>
        <w:t>Figure 2</w:t>
      </w:r>
      <w:r>
        <w:rPr>
          <w:rFonts w:cs="宋体" w:eastAsia="Century Gothic"/>
          <w:b/>
          <w:sz w:val="20"/>
          <w:szCs w:val="22"/>
          <w:lang w:eastAsia="en-US"/>
        </w:rPr>
        <w:t xml:space="preserve">: Sentiment d’insécurité </w:t>
      </w:r>
      <w:r>
        <w:rPr>
          <w:rFonts w:cs="Tahoma" w:eastAsia="HY중고딕"/>
          <w:b/>
          <w:bCs/>
          <w:sz w:val="20"/>
          <w:szCs w:val="22"/>
          <w:lang w:eastAsia="en-US"/>
        </w:rPr>
        <w:t xml:space="preserve">dans la maison </w:t>
      </w:r>
      <w:r>
        <w:rPr>
          <w:rFonts w:cs="Tahoma" w:eastAsia="HY중고딕"/>
          <w:bCs/>
          <w:color w:val="404040"/>
          <w:sz w:val="22"/>
          <w:szCs w:val="22"/>
          <w:lang w:eastAsia="en-US"/>
        </w:rPr>
        <w:sym w:font="Symbol" w:char="f0f4"/>
      </w:r>
      <w:r>
        <w:rPr>
          <w:rFonts w:cs="Tahoma" w:eastAsia="HY중고딕"/>
          <w:bCs/>
          <w:sz w:val="22"/>
          <w:szCs w:val="22"/>
          <w:lang w:eastAsia="en-US"/>
        </w:rPr>
        <w:t>Milieu de résidence</w:t>
      </w:r>
      <w:r>
        <w:rPr>
          <w:rFonts w:cs="Tahoma" w:eastAsia="HY중고딕"/>
          <w:bCs/>
        </w:rPr>
        <w:t xml:space="preserve"> </w:t>
      </w:r>
      <w:r>
        <w:rPr>
          <w:rFonts w:cs="Tahoma" w:eastAsia="HY중고딕"/>
          <w:bCs/>
          <w:color w:val="404040"/>
          <w:sz w:val="22"/>
          <w:szCs w:val="22"/>
          <w:lang w:eastAsia="en-US"/>
        </w:rPr>
        <w:sym w:font="Symbol" w:char="f0f4"/>
      </w:r>
      <w:r>
        <w:rPr>
          <w:rFonts w:cs="Tahoma" w:eastAsia="HY중고딕"/>
          <w:bCs/>
          <w:color w:val="404040"/>
          <w:sz w:val="22"/>
          <w:szCs w:val="22"/>
          <w:lang w:eastAsia="en-US"/>
        </w:rPr>
        <w:t>Sexe</w:t>
      </w:r>
      <w:r>
        <w:rPr>
          <w:rFonts w:cs="Tahoma" w:eastAsia="HY중고딕"/>
          <w:bCs/>
          <w:color w:val="404040"/>
          <w:sz w:val="22"/>
          <w:szCs w:val="22"/>
          <w:lang w:eastAsia="en-US"/>
        </w:rPr>
        <w:sym w:font="Symbol" w:char="f0f4"/>
      </w:r>
      <w:r>
        <w:rPr>
          <w:rFonts w:cs="Tahoma" w:eastAsia="HY중고딕"/>
          <w:bCs/>
          <w:color w:val="404040"/>
          <w:sz w:val="22"/>
          <w:szCs w:val="22"/>
          <w:lang w:eastAsia="en-US"/>
        </w:rPr>
        <w:t>Total</w:t>
      </w:r>
      <w:r>
        <w:rPr>
          <w:rFonts w:cs="Tahoma" w:eastAsia="HY중고딕"/>
          <w:bCs/>
          <w:color w:val="404040"/>
          <w:sz w:val="22"/>
          <w:szCs w:val="22"/>
          <w:lang w:eastAsia="en-US"/>
        </w:rPr>
        <w:sym w:font="Symbol" w:char="f0f4"/>
      </w:r>
      <w:r>
        <w:rPr>
          <w:rFonts w:cs="Tahoma" w:eastAsia="HY중고딕"/>
          <w:bCs/>
          <w:color w:val="404040"/>
          <w:sz w:val="22"/>
          <w:szCs w:val="22"/>
          <w:lang w:eastAsia="en-US"/>
        </w:rPr>
        <w:t>2017</w:t>
      </w:r>
    </w:p>
    <w:p>
      <w:pPr>
        <w:pStyle w:val="style0"/>
        <w:jc w:val="both"/>
        <w:rPr>
          <w:i/>
          <w:szCs w:val="18"/>
        </w:rPr>
      </w:pPr>
      <w:r>
        <w:rPr>
          <w:rFonts w:cs="Tahoma" w:eastAsia="Century Gothic"/>
          <w:b/>
          <w:noProof/>
          <w:color w:val="404040"/>
          <w:lang w:eastAsia="fr-FR"/>
        </w:rPr>
      </w:r>
      <w:r>
        <w:rPr>
          <w:rFonts w:cs="Tahoma" w:eastAsia="Century Gothic"/>
          <w:b/>
          <w:noProof/>
          <w:color w:val="404040"/>
          <w:lang w:eastAsia="fr-FR"/>
        </w:rPr>
      </w:r>
      <w:r>
        <w:rPr>
          <w:rFonts w:cs="Tahoma" w:eastAsia="Century Gothic"/>
          <w:b/>
          <w:noProof/>
          <w:color w:val="404040"/>
          <w:lang w:eastAsia="fr-FR"/>
        </w:rPr>
      </w:r>
      <w:r>
        <w:rPr>
          <w:rFonts w:cs="Tahoma" w:eastAsia="Century Gothic"/>
          <w:b/>
          <w:noProof/>
          <w:color w:val="404040"/>
          <w:lang w:eastAsia="fr-FR"/>
        </w:rPr>
        <w:drawing>
          <wp:inline distT="0" distB="0" distL="114300" distR="114300">
            <wp:extent cx="5732145" cy="2520720"/>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r>
        <w:rPr>
          <w:rFonts w:cs="Tahoma" w:eastAsia="Century Gothic"/>
          <w:b/>
          <w:noProof/>
          <w:color w:val="404040"/>
          <w:lang w:eastAsia="fr-FR"/>
        </w:rPr>
      </w:r>
    </w:p>
    <w:p>
      <w:pPr>
        <w:pStyle w:val="style0"/>
        <w:jc w:val="both"/>
        <w:rPr>
          <w:rFonts w:cs="Arial Narrow"/>
          <w:bCs/>
          <w:i/>
          <w:szCs w:val="18"/>
        </w:rPr>
      </w:pPr>
      <w:r>
        <w:rPr>
          <w:i/>
          <w:szCs w:val="18"/>
        </w:rPr>
        <w:t>Q</w:t>
      </w:r>
      <w:r>
        <w:rPr>
          <w:i/>
          <w:szCs w:val="18"/>
        </w:rPr>
        <w:t>10</w:t>
      </w:r>
      <w:r>
        <w:rPr>
          <w:i/>
          <w:szCs w:val="18"/>
        </w:rPr>
        <w:t>B</w:t>
      </w:r>
      <w:r>
        <w:rPr>
          <w:i/>
          <w:szCs w:val="18"/>
        </w:rPr>
        <w:t xml:space="preserve">. </w:t>
      </w:r>
      <w:r>
        <w:rPr>
          <w:rFonts w:cs="Arial Narrow"/>
          <w:bCs/>
          <w:i/>
          <w:szCs w:val="18"/>
        </w:rPr>
        <w:t>Au cours des 12 derniers mois, combien de fois, le cas échéant, est-ce que vous ou un membre de votre famille</w:t>
      </w:r>
      <w:r>
        <w:rPr>
          <w:rFonts w:cs="Arial Narrow"/>
          <w:i/>
          <w:szCs w:val="18"/>
        </w:rPr>
        <w:t>. Avez-vous craint d’être victime d’un acte criminel dans votre propre maison ?</w:t>
      </w:r>
    </w:p>
    <w:p>
      <w:pPr>
        <w:pStyle w:val="style0"/>
        <w:tabs>
          <w:tab w:val="left" w:leader="none" w:pos="3478"/>
        </w:tabs>
        <w:jc w:val="both"/>
        <w:rPr>
          <w:i/>
          <w:szCs w:val="18"/>
        </w:rPr>
      </w:pPr>
      <w:r>
        <w:rPr>
          <w:i/>
          <w:szCs w:val="18"/>
        </w:rPr>
        <w:tab/>
      </w:r>
    </w:p>
    <w:p>
      <w:pPr>
        <w:pStyle w:val="style0"/>
        <w:tabs>
          <w:tab w:val="left" w:leader="none" w:pos="3478"/>
        </w:tabs>
        <w:jc w:val="both"/>
        <w:rPr>
          <w:i/>
          <w:szCs w:val="18"/>
        </w:rPr>
      </w:pPr>
    </w:p>
    <w:p>
      <w:pPr>
        <w:pStyle w:val="style0"/>
        <w:jc w:val="both"/>
        <w:rPr>
          <w:i/>
          <w:szCs w:val="18"/>
        </w:rPr>
      </w:pPr>
      <w:r>
        <w:rPr>
          <w:b/>
        </w:rPr>
        <w:t xml:space="preserve">Figure </w:t>
      </w:r>
      <w:r>
        <w:rPr>
          <w:b/>
        </w:rPr>
        <w:t>3</w:t>
      </w:r>
      <w:r>
        <w:rPr>
          <w:b/>
        </w:rPr>
        <w:t xml:space="preserve">: </w:t>
      </w:r>
      <w:r>
        <w:rPr>
          <w:b/>
        </w:rPr>
        <w:t xml:space="preserve">Victime de vol à la maison ou d’agression physique </w:t>
      </w:r>
      <w:r>
        <w:t>| Milieu de résidence | Sexe | total | 2017</w:t>
      </w:r>
    </w:p>
    <w:p>
      <w:pPr>
        <w:pStyle w:val="style0"/>
        <w:jc w:val="both"/>
        <w:rPr>
          <w:i/>
          <w:szCs w:val="18"/>
        </w:rPr>
      </w:pPr>
      <w:r>
        <w:rPr>
          <w:rFonts w:cs="Tahoma" w:eastAsia="Century Gothic"/>
          <w:b/>
          <w:noProof/>
          <w:color w:val="404040"/>
          <w:lang w:eastAsia="fr-FR"/>
        </w:rPr>
      </w:r>
      <w:r>
        <w:rPr>
          <w:rFonts w:cs="Tahoma" w:eastAsia="Century Gothic"/>
          <w:b/>
          <w:noProof/>
          <w:color w:val="404040"/>
          <w:lang w:eastAsia="fr-FR"/>
        </w:rPr>
      </w:r>
      <w:r>
        <w:rPr>
          <w:rFonts w:cs="Tahoma" w:eastAsia="Century Gothic"/>
          <w:b/>
          <w:noProof/>
          <w:color w:val="404040"/>
          <w:lang w:eastAsia="fr-FR"/>
        </w:rPr>
      </w:r>
      <w:r>
        <w:rPr>
          <w:rFonts w:cs="Tahoma" w:eastAsia="Century Gothic"/>
          <w:b/>
          <w:noProof/>
          <w:color w:val="404040"/>
          <w:lang w:eastAsia="fr-FR"/>
        </w:rPr>
        <w:drawing>
          <wp:inline distT="0" distB="0" distL="114300" distR="114300">
            <wp:extent cx="5732145" cy="2520315"/>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cs="Tahoma" w:eastAsia="Century Gothic"/>
          <w:b/>
          <w:noProof/>
          <w:color w:val="404040"/>
          <w:lang w:eastAsia="fr-FR"/>
        </w:rPr>
      </w:r>
    </w:p>
    <w:p>
      <w:pPr>
        <w:pStyle w:val="style0"/>
        <w:jc w:val="both"/>
        <w:rPr>
          <w:rFonts w:cs="Arial Narrow"/>
          <w:bCs/>
          <w:i/>
          <w:szCs w:val="18"/>
        </w:rPr>
      </w:pPr>
      <w:r>
        <w:rPr>
          <w:i/>
          <w:szCs w:val="18"/>
        </w:rPr>
        <w:t>Q</w:t>
      </w:r>
      <w:r>
        <w:rPr>
          <w:i/>
          <w:szCs w:val="18"/>
        </w:rPr>
        <w:t>11</w:t>
      </w:r>
      <w:r>
        <w:rPr>
          <w:i/>
          <w:szCs w:val="18"/>
        </w:rPr>
        <w:t xml:space="preserve">. </w:t>
      </w:r>
      <w:r>
        <w:rPr>
          <w:rFonts w:cs="Arial Narrow"/>
          <w:bCs/>
          <w:i/>
          <w:szCs w:val="18"/>
        </w:rPr>
        <w:t>Au cours des douze derniers mois, est-ce que vous ou un membre de votre famille avez:</w:t>
      </w:r>
      <w:r>
        <w:rPr>
          <w:rFonts w:cs="Arial Narrow"/>
          <w:i/>
          <w:iCs/>
          <w:szCs w:val="18"/>
        </w:rPr>
        <w:t>[Enquêteur : Si le répondant répond oui, poursuivre la question en demandant : Ceci est-il arrivé une, deux, trois ou plusieurs fois ?]</w:t>
      </w:r>
      <w:r>
        <w:rPr>
          <w:rFonts w:cs="Arial Narrow"/>
          <w:i/>
          <w:iCs/>
          <w:szCs w:val="18"/>
        </w:rPr>
        <w:t> :</w:t>
      </w:r>
      <w:r>
        <w:rPr>
          <w:rFonts w:cs="Arial Narrow"/>
          <w:bCs/>
          <w:i/>
          <w:szCs w:val="18"/>
        </w:rPr>
        <w:t xml:space="preserve"> </w:t>
      </w:r>
    </w:p>
    <w:p>
      <w:pPr>
        <w:pStyle w:val="style179"/>
        <w:numPr>
          <w:ilvl w:val="0"/>
          <w:numId w:val="12"/>
        </w:numPr>
        <w:jc w:val="both"/>
        <w:rPr>
          <w:rFonts w:cs="Arial Narrow"/>
          <w:bCs/>
          <w:i/>
          <w:szCs w:val="18"/>
        </w:rPr>
      </w:pPr>
      <w:r>
        <w:rPr>
          <w:rFonts w:cs="Arial Narrow"/>
          <w:bCs/>
          <w:i/>
          <w:szCs w:val="18"/>
        </w:rPr>
        <w:t>Été quelque fois victime de vols dans votre maison ?</w:t>
      </w:r>
    </w:p>
    <w:p>
      <w:pPr>
        <w:pStyle w:val="style179"/>
        <w:numPr>
          <w:ilvl w:val="0"/>
          <w:numId w:val="12"/>
        </w:numPr>
        <w:jc w:val="both"/>
        <w:rPr>
          <w:rFonts w:cs="Arial Narrow"/>
          <w:bCs/>
          <w:i/>
          <w:szCs w:val="18"/>
        </w:rPr>
      </w:pPr>
      <w:r>
        <w:rPr>
          <w:rFonts w:cs="Arial Narrow"/>
          <w:bCs/>
          <w:i/>
          <w:szCs w:val="18"/>
        </w:rPr>
        <w:t>Eté physiquement agressé</w:t>
      </w:r>
      <w:r>
        <w:rPr>
          <w:rFonts w:cs="Arial Narrow"/>
          <w:bCs/>
          <w:i/>
          <w:szCs w:val="18"/>
        </w:rPr>
        <w:t xml:space="preserve"> </w:t>
      </w:r>
      <w:r>
        <w:rPr>
          <w:rFonts w:cs="Arial Narrow"/>
          <w:bCs/>
          <w:i/>
          <w:szCs w:val="18"/>
        </w:rPr>
        <w:t>?</w:t>
      </w:r>
    </w:p>
    <w:p>
      <w:pPr>
        <w:pStyle w:val="style0"/>
        <w:jc w:val="both"/>
        <w:rPr>
          <w:rFonts w:cs="Arial Narrow"/>
          <w:bCs/>
          <w:i/>
          <w:szCs w:val="18"/>
        </w:rPr>
      </w:pPr>
    </w:p>
    <w:p>
      <w:pPr>
        <w:pStyle w:val="style0"/>
        <w:jc w:val="both"/>
        <w:rPr>
          <w:i/>
          <w:szCs w:val="18"/>
        </w:rPr>
      </w:pPr>
      <w:r>
        <w:rPr>
          <w:b/>
        </w:rPr>
        <w:t xml:space="preserve">Figure </w:t>
      </w:r>
      <w:r>
        <w:rPr>
          <w:b/>
        </w:rPr>
        <w:t>4</w:t>
      </w:r>
      <w:r>
        <w:rPr>
          <w:b/>
        </w:rPr>
        <w:t xml:space="preserve">: </w:t>
      </w:r>
      <w:r>
        <w:rPr>
          <w:b/>
        </w:rPr>
        <w:t>Victime de vol à la maison</w:t>
      </w:r>
      <w:r>
        <w:rPr>
          <w:b/>
        </w:rPr>
        <w:t xml:space="preserve"> et d’agression physique</w:t>
      </w:r>
      <w:r>
        <w:rPr>
          <w:b/>
        </w:rPr>
        <w:t xml:space="preserve"> </w:t>
      </w:r>
      <w:r>
        <w:t xml:space="preserve">| Milieu de résidence | total | </w:t>
      </w:r>
      <w:r>
        <w:t>2008 | 2012 | 2015 | 2017</w:t>
      </w:r>
      <w:r>
        <w:t>|</w:t>
      </w:r>
      <w:r>
        <w:t xml:space="preserve"> Oui</w:t>
      </w:r>
    </w:p>
    <w:p>
      <w:pPr>
        <w:pStyle w:val="style0"/>
        <w:jc w:val="both"/>
        <w:rPr>
          <w:rFonts w:cs="Arial Narrow"/>
          <w:bCs/>
          <w:i/>
          <w:szCs w:val="18"/>
        </w:rPr>
      </w:pPr>
      <w:r>
        <w:rPr>
          <w:rFonts w:cs="Arial Narrow"/>
          <w:bCs/>
          <w:i/>
          <w:noProof/>
          <w:szCs w:val="18"/>
        </w:rPr>
        <w:pict>
          <v:shapetype id="_x0000_t202" coordsize="21600,21600" o:spt="202" path="m,l,21600r21600,l21600,xe">
            <v:stroke joinstyle="miter"/>
            <v:path gradientshapeok="t" o:connecttype="rect"/>
          </v:shapetype>
          <v:shape id="1033" type="#_x0000_t202" fillcolor="white" style="position:absolute;margin-left:229.5pt;margin-top:10.75pt;width:265.5pt;height:192.0pt;z-index:6;mso-position-horizontal-relative:text;mso-position-vertical-relative:text;mso-width-percent:0;mso-height-percent:0;mso-width-relative:page;mso-height-relative:page;mso-wrap-distance-left:0.0pt;mso-wrap-distance-right:0.0pt;visibility:visible;">
            <v:stroke joinstyle="miter" color="white"/>
            <v:fill/>
            <v:path o:connecttype="rect" gradientshapeok="t"/>
            <v:textbox>
              <w:txbxContent>
                <w:p>
                  <w:pPr>
                    <w:pStyle w:val="style0"/>
                    <w:rPr/>
                  </w:pPr>
                  <w:r>
                    <w:rPr>
                      <w:rFonts w:cs="Arial Narrow"/>
                      <w:bCs/>
                      <w:i/>
                      <w:noProof/>
                      <w:szCs w:val="18"/>
                    </w:rPr>
                  </w:r>
                  <w:r>
                    <w:rPr>
                      <w:rFonts w:cs="Arial Narrow"/>
                      <w:bCs/>
                      <w:i/>
                      <w:noProof/>
                      <w:szCs w:val="18"/>
                    </w:rPr>
                  </w:r>
                  <w:r>
                    <w:rPr>
                      <w:rFonts w:cs="Arial Narrow"/>
                      <w:bCs/>
                      <w:i/>
                      <w:noProof/>
                      <w:szCs w:val="18"/>
                    </w:rPr>
                  </w:r>
                  <w:r>
                    <w:rPr>
                      <w:rFonts w:cs="Arial Narrow"/>
                      <w:bCs/>
                      <w:i/>
                      <w:noProof/>
                      <w:szCs w:val="18"/>
                    </w:rPr>
                    <w:drawing>
                      <wp:inline distT="0" distB="0" distL="114300" distR="114300">
                        <wp:extent cx="3020695" cy="2393950"/>
                        <wp:effectExtent l="0" t="0" r="0" b="0"/>
                        <wp:docPr id="205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cs="Arial Narrow"/>
                      <w:bCs/>
                      <w:i/>
                      <w:noProof/>
                      <w:szCs w:val="18"/>
                    </w:rPr>
                  </w:r>
                </w:p>
              </w:txbxContent>
            </v:textbox>
          </v:shape>
        </w:pict>
      </w:r>
      <w:r>
        <w:rPr>
          <w:rFonts w:cs="Arial Narrow"/>
          <w:bCs/>
          <w:i/>
          <w:noProof/>
          <w:szCs w:val="18"/>
        </w:rPr>
        <w:pict>
          <v:shape id="1034" type="#_x0000_t202" fillcolor="white" style="position:absolute;margin-left:-35.0pt;margin-top:10.75pt;width:264.5pt;height:192.0pt;z-index:5;mso-position-horizontal-relative:text;mso-position-vertical-relative:text;mso-width-percent:0;mso-height-percent:0;mso-width-relative:page;mso-height-relative:page;mso-wrap-distance-left:0.0pt;mso-wrap-distance-right:0.0pt;visibility:visible;">
            <v:stroke joinstyle="miter" color="white"/>
            <v:fill/>
            <v:path o:connecttype="rect" gradientshapeok="t"/>
            <v:textbox>
              <w:txbxContent>
                <w:p>
                  <w:pPr>
                    <w:pStyle w:val="style0"/>
                    <w:rPr/>
                  </w:pPr>
                  <w:r>
                    <w:rPr>
                      <w:rFonts w:cs="Arial Narrow"/>
                      <w:bCs/>
                      <w:i/>
                      <w:noProof/>
                      <w:szCs w:val="18"/>
                    </w:rPr>
                  </w:r>
                  <w:r>
                    <w:rPr>
                      <w:rFonts w:cs="Arial Narrow"/>
                      <w:bCs/>
                      <w:i/>
                      <w:noProof/>
                      <w:szCs w:val="18"/>
                    </w:rPr>
                  </w:r>
                  <w:r>
                    <w:rPr>
                      <w:rFonts w:cs="Arial Narrow"/>
                      <w:bCs/>
                      <w:i/>
                      <w:noProof/>
                      <w:szCs w:val="18"/>
                    </w:rPr>
                  </w:r>
                  <w:r>
                    <w:rPr>
                      <w:rFonts w:cs="Arial Narrow"/>
                      <w:bCs/>
                      <w:i/>
                      <w:noProof/>
                      <w:szCs w:val="18"/>
                    </w:rPr>
                    <w:drawing>
                      <wp:inline distT="0" distB="0" distL="114300" distR="114300">
                        <wp:extent cx="2982595" cy="2292350"/>
                        <wp:effectExtent l="0" t="0" r="0" b="0"/>
                        <wp:docPr id="205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cs="Arial Narrow"/>
                      <w:bCs/>
                      <w:i/>
                      <w:noProof/>
                      <w:szCs w:val="18"/>
                    </w:rPr>
                  </w:r>
                </w:p>
              </w:txbxContent>
            </v:textbox>
          </v:shape>
        </w:pict>
      </w:r>
    </w:p>
    <w:p>
      <w:pPr>
        <w:pStyle w:val="style0"/>
        <w:jc w:val="both"/>
        <w:rPr>
          <w:rFonts w:cs="Arial Narrow"/>
          <w:bCs/>
          <w:i/>
          <w:szCs w:val="18"/>
        </w:rPr>
      </w:pPr>
    </w:p>
    <w:p>
      <w:pPr>
        <w:pStyle w:val="style0"/>
        <w:jc w:val="both"/>
        <w:rPr>
          <w:rFonts w:cs="Arial Narrow"/>
          <w:bCs/>
          <w:i/>
          <w:szCs w:val="18"/>
        </w:rPr>
      </w:pPr>
    </w:p>
    <w:p>
      <w:pPr>
        <w:pStyle w:val="style0"/>
        <w:keepNext/>
        <w:keepLines/>
        <w:spacing w:before="240"/>
        <w:outlineLvl w:val="2"/>
        <w:rPr>
          <w:b/>
        </w:rPr>
      </w:pPr>
    </w:p>
    <w:p>
      <w:pPr>
        <w:pStyle w:val="style0"/>
        <w:keepNext/>
        <w:keepLines/>
        <w:spacing w:before="240"/>
        <w:outlineLvl w:val="2"/>
        <w:rPr>
          <w:b/>
        </w:rPr>
      </w:pPr>
    </w:p>
    <w:p>
      <w:pPr>
        <w:pStyle w:val="style0"/>
        <w:keepNext/>
        <w:keepLines/>
        <w:spacing w:before="240"/>
        <w:outlineLvl w:val="2"/>
        <w:rPr>
          <w:b/>
        </w:rPr>
      </w:pPr>
    </w:p>
    <w:p>
      <w:pPr>
        <w:pStyle w:val="style0"/>
        <w:jc w:val="both"/>
        <w:rPr>
          <w:rFonts w:cs="Arial Narrow"/>
          <w:i/>
          <w:iCs/>
          <w:szCs w:val="18"/>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jc w:val="both"/>
        <w:rPr>
          <w:rFonts w:cs="Arial Narrow"/>
          <w:bCs/>
          <w:i/>
          <w:szCs w:val="18"/>
        </w:rPr>
      </w:pPr>
      <w:r>
        <w:rPr>
          <w:i/>
          <w:szCs w:val="18"/>
        </w:rPr>
        <w:t>Q</w:t>
      </w:r>
      <w:r>
        <w:rPr>
          <w:i/>
          <w:szCs w:val="18"/>
        </w:rPr>
        <w:t>11</w:t>
      </w:r>
      <w:r>
        <w:rPr>
          <w:i/>
          <w:szCs w:val="18"/>
        </w:rPr>
        <w:t xml:space="preserve">. </w:t>
      </w:r>
      <w:r>
        <w:rPr>
          <w:rFonts w:cs="Arial Narrow"/>
          <w:bCs/>
          <w:i/>
          <w:szCs w:val="18"/>
        </w:rPr>
        <w:t>Au cours des douze derniers mois, est-ce que vous ou un membre de votre famille avez:</w:t>
      </w:r>
      <w:r>
        <w:rPr>
          <w:rFonts w:cs="Arial Narrow"/>
          <w:i/>
          <w:iCs/>
          <w:szCs w:val="18"/>
        </w:rPr>
        <w:t>[Enquêteur : Si le répondant répond oui, poursuivre la question en demandant : Ceci est-il arrivé une, deux, trois ou plusieurs fois ?]</w:t>
      </w:r>
      <w:r>
        <w:rPr>
          <w:rFonts w:cs="Arial Narrow"/>
          <w:i/>
          <w:iCs/>
          <w:szCs w:val="18"/>
        </w:rPr>
        <w:t> :</w:t>
      </w:r>
      <w:r>
        <w:rPr>
          <w:rFonts w:cs="Arial Narrow"/>
          <w:bCs/>
          <w:i/>
          <w:szCs w:val="18"/>
        </w:rPr>
        <w:t xml:space="preserve"> </w:t>
      </w:r>
    </w:p>
    <w:p>
      <w:pPr>
        <w:pStyle w:val="style179"/>
        <w:numPr>
          <w:ilvl w:val="0"/>
          <w:numId w:val="10"/>
        </w:numPr>
        <w:jc w:val="both"/>
        <w:rPr>
          <w:rFonts w:cs="Arial Narrow"/>
          <w:bCs/>
          <w:i/>
          <w:szCs w:val="18"/>
        </w:rPr>
      </w:pPr>
      <w:r>
        <w:rPr>
          <w:rFonts w:cs="Arial Narrow"/>
          <w:bCs/>
          <w:i/>
          <w:szCs w:val="18"/>
        </w:rPr>
        <w:t>Été quelque fois victime de vols dans votre maison ?</w:t>
      </w:r>
    </w:p>
    <w:p>
      <w:pPr>
        <w:pStyle w:val="style179"/>
        <w:numPr>
          <w:ilvl w:val="0"/>
          <w:numId w:val="10"/>
        </w:numPr>
        <w:rPr/>
      </w:pPr>
      <w:r>
        <w:rPr>
          <w:rFonts w:cs="Arial Narrow"/>
          <w:bCs/>
          <w:i/>
          <w:szCs w:val="18"/>
        </w:rPr>
        <w:t>Eté physiquement agressé ?</w:t>
      </w:r>
    </w:p>
    <w:p>
      <w:pPr>
        <w:pStyle w:val="style0"/>
        <w:rPr/>
      </w:pPr>
    </w:p>
    <w:p>
      <w:pPr>
        <w:pStyle w:val="style0"/>
        <w:rPr/>
      </w:pPr>
    </w:p>
    <w:p>
      <w:pPr>
        <w:pStyle w:val="style0"/>
        <w:spacing w:after="160" w:lineRule="auto" w:line="259"/>
        <w:rPr>
          <w:b/>
          <w:szCs w:val="18"/>
        </w:rPr>
      </w:pPr>
      <w:r>
        <w:rPr>
          <w:b/>
        </w:rPr>
        <w:t xml:space="preserve">Figure </w:t>
      </w:r>
      <w:r>
        <w:rPr>
          <w:b/>
        </w:rPr>
        <w:t>5</w:t>
      </w:r>
      <w:r>
        <w:rPr>
          <w:b/>
        </w:rPr>
        <w:t xml:space="preserve"> : </w:t>
      </w:r>
      <w:r>
        <w:rPr>
          <w:rFonts w:eastAsia="Arial Unicode MS"/>
          <w:b/>
          <w:bCs/>
          <w:szCs w:val="18"/>
        </w:rPr>
        <w:t>Violence entre habitants de quartier ou village</w:t>
      </w:r>
      <w:r>
        <w:rPr>
          <w:rFonts w:cs="Arial Narrow"/>
          <w:b/>
          <w:bCs/>
          <w:szCs w:val="20"/>
        </w:rPr>
        <w:t xml:space="preserve"> </w:t>
      </w:r>
      <w:r>
        <w:t>| Milieu de résidence | Sexe | total | 2017</w:t>
      </w:r>
    </w:p>
    <w:p>
      <w:pPr>
        <w:pStyle w:val="style0"/>
        <w:rPr/>
      </w:pPr>
      <w:r>
        <w:rPr>
          <w:rFonts w:cs="Tahoma" w:eastAsia="Century Gothic"/>
          <w:b/>
          <w:noProof/>
          <w:color w:val="404040"/>
          <w:lang w:eastAsia="fr-FR"/>
        </w:rPr>
      </w:r>
      <w:r>
        <w:rPr>
          <w:rFonts w:cs="Tahoma" w:eastAsia="Century Gothic"/>
          <w:b/>
          <w:noProof/>
          <w:color w:val="404040"/>
          <w:lang w:eastAsia="fr-FR"/>
        </w:rPr>
      </w:r>
      <w:r>
        <w:rPr>
          <w:rFonts w:cs="Tahoma" w:eastAsia="Century Gothic"/>
          <w:b/>
          <w:noProof/>
          <w:color w:val="404040"/>
          <w:lang w:eastAsia="fr-FR"/>
        </w:rPr>
      </w:r>
      <w:r>
        <w:rPr>
          <w:rFonts w:cs="Tahoma" w:eastAsia="Century Gothic"/>
          <w:b/>
          <w:noProof/>
          <w:color w:val="404040"/>
          <w:lang w:eastAsia="fr-FR"/>
        </w:rPr>
        <w:drawing>
          <wp:inline distT="0" distB="0" distL="114300" distR="114300">
            <wp:extent cx="5732145" cy="2466305"/>
            <wp:effectExtent l="0" t="0" r="0" b="0"/>
            <wp:docPr id="103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cs="Tahoma" w:eastAsia="Century Gothic"/>
          <w:b/>
          <w:noProof/>
          <w:color w:val="404040"/>
          <w:lang w:eastAsia="fr-FR"/>
        </w:rPr>
      </w:r>
    </w:p>
    <w:p>
      <w:pPr>
        <w:pStyle w:val="style0"/>
        <w:spacing w:after="0"/>
        <w:jc w:val="both"/>
        <w:rPr>
          <w:rFonts w:cs="Arial Narrow"/>
          <w:bCs/>
          <w:i/>
          <w:szCs w:val="18"/>
        </w:rPr>
      </w:pPr>
      <w:r>
        <w:rPr>
          <w:b/>
        </w:rPr>
        <w:t>La question posée aux répondants</w:t>
      </w:r>
      <w:r>
        <w:rPr>
          <w:b/>
        </w:rPr>
        <w:t xml:space="preserve"> </w:t>
      </w:r>
      <w:r>
        <w:t>:</w:t>
      </w:r>
      <w:r>
        <w:t xml:space="preserve"> </w:t>
      </w:r>
      <w:r>
        <w:rPr>
          <w:i/>
          <w:szCs w:val="18"/>
        </w:rPr>
        <w:t>Q</w:t>
      </w:r>
      <w:r>
        <w:rPr>
          <w:i/>
          <w:szCs w:val="18"/>
        </w:rPr>
        <w:t>60</w:t>
      </w:r>
      <w:r>
        <w:rPr>
          <w:i/>
          <w:szCs w:val="18"/>
        </w:rPr>
        <w:t>A</w:t>
      </w:r>
      <w:r>
        <w:rPr>
          <w:i/>
          <w:szCs w:val="18"/>
        </w:rPr>
        <w:t xml:space="preserve">. </w:t>
      </w:r>
      <w:r>
        <w:rPr>
          <w:i/>
          <w:vanish/>
          <w:szCs w:val="18"/>
        </w:rPr>
        <w:t>¶</w:t>
      </w:r>
      <w:r>
        <w:rPr>
          <w:rFonts w:cs="Arial Narrow"/>
          <w:bCs/>
          <w:i/>
          <w:szCs w:val="18"/>
        </w:rPr>
        <w:t xml:space="preserve">Dans toute société, les gens sont parfois en désaccord les uns avec les autres. </w:t>
      </w:r>
      <w:r>
        <w:rPr>
          <w:rFonts w:cs="Arial Narrow"/>
          <w:bCs/>
          <w:i/>
          <w:vanish/>
          <w:szCs w:val="18"/>
        </w:rPr>
        <w:t>¶</w:t>
      </w:r>
      <w:r>
        <w:rPr>
          <w:rFonts w:cs="Arial Narrow"/>
          <w:bCs/>
          <w:i/>
          <w:szCs w:val="18"/>
        </w:rPr>
        <w:t>Ces désaccords évoluent parfois vers la violence physique.</w:t>
      </w:r>
      <w:r>
        <w:rPr>
          <w:rFonts w:cs="Arial Narrow"/>
          <w:bCs/>
          <w:i/>
          <w:vanish/>
          <w:szCs w:val="18"/>
        </w:rPr>
        <w:t>¶</w:t>
      </w:r>
      <w:r>
        <w:rPr>
          <w:rFonts w:cs="Arial Narrow"/>
          <w:bCs/>
          <w:i/>
          <w:szCs w:val="18"/>
        </w:rPr>
        <w:t xml:space="preserve"> Veuillez me dire si, au cours des deux dernières années, il vous est arrivé de craindre personnellement l'une quelconque des formes de violence suivantes ?</w:t>
      </w:r>
      <w:r>
        <w:rPr>
          <w:rFonts w:cs="Arial Narrow"/>
          <w:bCs/>
          <w:i/>
          <w:vanish/>
          <w:szCs w:val="18"/>
        </w:rPr>
        <w:t>¶</w:t>
      </w:r>
      <w:r>
        <w:rPr>
          <w:rFonts w:cs="Arial Narrow"/>
          <w:i/>
          <w:iCs/>
          <w:szCs w:val="18"/>
        </w:rPr>
        <w:t xml:space="preserve"> [Si oui] </w:t>
      </w:r>
      <w:r>
        <w:rPr>
          <w:rFonts w:cs="Arial Narrow"/>
          <w:bCs/>
          <w:i/>
          <w:szCs w:val="18"/>
        </w:rPr>
        <w:t>Avez-vous effectivement personnellement subi ce type de violence au cours des deux dernières années ?</w:t>
      </w:r>
    </w:p>
    <w:p>
      <w:pPr>
        <w:pStyle w:val="style0"/>
        <w:jc w:val="both"/>
        <w:rPr>
          <w:rFonts w:eastAsia="Arial Unicode MS"/>
          <w:bCs/>
          <w:szCs w:val="18"/>
        </w:rPr>
      </w:pPr>
      <w:r>
        <w:rPr>
          <w:rFonts w:eastAsia="Arial Unicode MS"/>
          <w:bCs/>
          <w:szCs w:val="18"/>
        </w:rPr>
        <w:t>Violence entre les habitants de votre quartier ou village</w:t>
      </w:r>
    </w:p>
    <w:p>
      <w:pPr>
        <w:pStyle w:val="style0"/>
        <w:jc w:val="both"/>
        <w:rPr>
          <w:rFonts w:eastAsia="Arial Unicode MS"/>
          <w:bCs/>
          <w:szCs w:val="18"/>
        </w:rPr>
      </w:pPr>
    </w:p>
    <w:p>
      <w:pPr>
        <w:pStyle w:val="style0"/>
        <w:spacing w:after="160" w:lineRule="auto" w:line="259"/>
        <w:rPr>
          <w:b/>
          <w:szCs w:val="18"/>
        </w:rPr>
      </w:pPr>
      <w:r>
        <w:rPr>
          <w:b/>
        </w:rPr>
        <w:t>Figure 6</w:t>
      </w:r>
      <w:r>
        <w:rPr>
          <w:b/>
        </w:rPr>
        <w:t xml:space="preserve"> </w:t>
      </w:r>
      <w:r>
        <w:rPr>
          <w:b/>
        </w:rPr>
        <w:t>: Violence politique</w:t>
      </w:r>
      <w:r>
        <w:rPr>
          <w:rFonts w:cs="Arial Narrow"/>
          <w:b/>
          <w:bCs/>
          <w:szCs w:val="20"/>
        </w:rPr>
        <w:t xml:space="preserve"> </w:t>
      </w:r>
      <w:r>
        <w:t>| Milieu de résidence | Sexe | total | 2017</w:t>
      </w:r>
    </w:p>
    <w:p>
      <w:pPr>
        <w:pStyle w:val="style0"/>
        <w:rPr/>
      </w:pPr>
      <w:r>
        <w:rPr>
          <w:rFonts w:cs="Tahoma" w:eastAsia="Century Gothic"/>
          <w:b/>
          <w:noProof/>
          <w:color w:val="404040"/>
          <w:lang w:eastAsia="fr-FR"/>
        </w:rPr>
      </w:r>
      <w:r>
        <w:rPr>
          <w:rFonts w:cs="Tahoma" w:eastAsia="Century Gothic"/>
          <w:b/>
          <w:noProof/>
          <w:color w:val="404040"/>
          <w:lang w:eastAsia="fr-FR"/>
        </w:rPr>
      </w:r>
      <w:r>
        <w:rPr>
          <w:rFonts w:cs="Tahoma" w:eastAsia="Century Gothic"/>
          <w:b/>
          <w:noProof/>
          <w:color w:val="404040"/>
          <w:lang w:eastAsia="fr-FR"/>
        </w:rPr>
      </w:r>
      <w:r>
        <w:rPr>
          <w:rFonts w:cs="Tahoma" w:eastAsia="Century Gothic"/>
          <w:b/>
          <w:noProof/>
          <w:color w:val="404040"/>
          <w:lang w:eastAsia="fr-FR"/>
        </w:rPr>
        <w:drawing>
          <wp:inline distT="0" distB="0" distL="114300" distR="114300">
            <wp:extent cx="5732145" cy="2569335"/>
            <wp:effectExtent l="0" t="0" r="0" b="0"/>
            <wp:docPr id="103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Tahoma" w:eastAsia="Century Gothic"/>
          <w:b/>
          <w:noProof/>
          <w:color w:val="404040"/>
          <w:lang w:eastAsia="fr-FR"/>
        </w:rPr>
      </w:r>
    </w:p>
    <w:p>
      <w:pPr>
        <w:pStyle w:val="style0"/>
        <w:spacing w:after="0"/>
        <w:jc w:val="both"/>
        <w:rPr>
          <w:rFonts w:cs="Arial Narrow"/>
          <w:bCs/>
          <w:i/>
          <w:szCs w:val="18"/>
        </w:rPr>
      </w:pPr>
      <w:r>
        <w:rPr>
          <w:b/>
        </w:rPr>
        <w:t>La question posée aux répondants</w:t>
      </w:r>
      <w:r>
        <w:rPr>
          <w:b/>
        </w:rPr>
        <w:t xml:space="preserve"> </w:t>
      </w:r>
      <w:r>
        <w:t>:</w:t>
      </w:r>
      <w:r>
        <w:t xml:space="preserve"> </w:t>
      </w:r>
      <w:r>
        <w:rPr>
          <w:i/>
          <w:szCs w:val="18"/>
        </w:rPr>
        <w:t>Q</w:t>
      </w:r>
      <w:r>
        <w:rPr>
          <w:i/>
          <w:szCs w:val="18"/>
        </w:rPr>
        <w:t>60</w:t>
      </w:r>
      <w:r>
        <w:rPr>
          <w:i/>
          <w:szCs w:val="18"/>
        </w:rPr>
        <w:t>B</w:t>
      </w:r>
      <w:r>
        <w:rPr>
          <w:i/>
          <w:szCs w:val="18"/>
        </w:rPr>
        <w:t xml:space="preserve">. </w:t>
      </w:r>
      <w:r>
        <w:rPr>
          <w:i/>
          <w:vanish/>
          <w:szCs w:val="18"/>
        </w:rPr>
        <w:t>¶</w:t>
      </w:r>
      <w:r>
        <w:rPr>
          <w:rFonts w:cs="Arial Narrow"/>
          <w:bCs/>
          <w:i/>
          <w:szCs w:val="18"/>
        </w:rPr>
        <w:t xml:space="preserve">Dans toute société, les gens sont parfois en désaccord les uns avec les autres. </w:t>
      </w:r>
      <w:r>
        <w:rPr>
          <w:rFonts w:cs="Arial Narrow"/>
          <w:bCs/>
          <w:i/>
          <w:vanish/>
          <w:szCs w:val="18"/>
        </w:rPr>
        <w:t>¶</w:t>
      </w:r>
      <w:r>
        <w:rPr>
          <w:rFonts w:cs="Arial Narrow"/>
          <w:bCs/>
          <w:i/>
          <w:szCs w:val="18"/>
        </w:rPr>
        <w:t>Ces désaccords évoluent parfois vers la violence physique.</w:t>
      </w:r>
      <w:r>
        <w:rPr>
          <w:rFonts w:cs="Arial Narrow"/>
          <w:bCs/>
          <w:i/>
          <w:vanish/>
          <w:szCs w:val="18"/>
        </w:rPr>
        <w:t>¶</w:t>
      </w:r>
      <w:r>
        <w:rPr>
          <w:rFonts w:cs="Arial Narrow"/>
          <w:bCs/>
          <w:i/>
          <w:szCs w:val="18"/>
        </w:rPr>
        <w:t xml:space="preserve"> Veuillez me dire si, au cours des deux dernières années, il vous est arrivé de craindre personnellement l'une quelconque des formes de violence suivantes ?</w:t>
      </w:r>
      <w:r>
        <w:rPr>
          <w:rFonts w:cs="Arial Narrow"/>
          <w:bCs/>
          <w:i/>
          <w:vanish/>
          <w:szCs w:val="18"/>
        </w:rPr>
        <w:t>¶</w:t>
      </w:r>
      <w:r>
        <w:rPr>
          <w:rFonts w:cs="Arial Narrow"/>
          <w:i/>
          <w:iCs/>
          <w:szCs w:val="18"/>
        </w:rPr>
        <w:t xml:space="preserve"> [Si oui] </w:t>
      </w:r>
      <w:r>
        <w:rPr>
          <w:rFonts w:cs="Arial Narrow"/>
          <w:bCs/>
          <w:i/>
          <w:szCs w:val="18"/>
        </w:rPr>
        <w:t>Avez-vous effectivement personnellement subi ce type de violence au cours des deux dernières années ?</w:t>
      </w:r>
      <w:r>
        <w:rPr>
          <w:rFonts w:cs="Arial Narrow"/>
          <w:bCs/>
          <w:i/>
          <w:szCs w:val="18"/>
        </w:rPr>
        <w:t xml:space="preserve"> </w:t>
      </w:r>
      <w:r>
        <w:rPr>
          <w:rFonts w:eastAsia="Arial Unicode MS"/>
          <w:bCs/>
          <w:szCs w:val="18"/>
        </w:rPr>
        <w:t>Violence lors d’un meeting politique ou d’un événement de campagne</w:t>
      </w:r>
    </w:p>
    <w:p>
      <w:pPr>
        <w:pStyle w:val="style0"/>
        <w:jc w:val="both"/>
        <w:rPr>
          <w:szCs w:val="18"/>
        </w:rPr>
      </w:pPr>
    </w:p>
    <w:p>
      <w:pPr>
        <w:pStyle w:val="style0"/>
        <w:jc w:val="both"/>
        <w:rPr>
          <w:szCs w:val="18"/>
        </w:rPr>
      </w:pPr>
    </w:p>
    <w:p>
      <w:pPr>
        <w:pStyle w:val="style0"/>
        <w:jc w:val="both"/>
        <w:rPr>
          <w:szCs w:val="18"/>
        </w:rPr>
      </w:pPr>
    </w:p>
    <w:p>
      <w:pPr>
        <w:pStyle w:val="style0"/>
        <w:jc w:val="both"/>
        <w:rPr>
          <w:szCs w:val="18"/>
        </w:rPr>
      </w:pPr>
    </w:p>
    <w:p>
      <w:pPr>
        <w:pStyle w:val="style0"/>
        <w:jc w:val="both"/>
        <w:rPr>
          <w:szCs w:val="18"/>
        </w:rPr>
      </w:pPr>
    </w:p>
    <w:p>
      <w:pPr>
        <w:pStyle w:val="style0"/>
        <w:spacing w:after="160" w:lineRule="auto" w:line="259"/>
        <w:rPr>
          <w:b/>
          <w:szCs w:val="18"/>
        </w:rPr>
      </w:pPr>
      <w:r>
        <w:rPr>
          <w:b/>
        </w:rPr>
        <w:t xml:space="preserve">Figure </w:t>
      </w:r>
      <w:r>
        <w:rPr>
          <w:b/>
        </w:rPr>
        <w:t>7</w:t>
      </w:r>
      <w:r>
        <w:rPr>
          <w:b/>
        </w:rPr>
        <w:t xml:space="preserve"> : Violence lors d’une manifestation ou marche de protestation publique</w:t>
      </w:r>
      <w:r>
        <w:t>| Milieu de résidence | Sexe | total | 2017</w:t>
      </w:r>
    </w:p>
    <w:p>
      <w:pPr>
        <w:pStyle w:val="style0"/>
        <w:rPr/>
      </w:pPr>
      <w:r>
        <w:rPr>
          <w:rFonts w:cs="Tahoma" w:eastAsia="Century Gothic"/>
          <w:b/>
          <w:noProof/>
          <w:color w:val="404040"/>
          <w:lang w:eastAsia="fr-FR"/>
        </w:rPr>
      </w:r>
      <w:r>
        <w:rPr>
          <w:rFonts w:cs="Tahoma" w:eastAsia="Century Gothic"/>
          <w:b/>
          <w:noProof/>
          <w:color w:val="404040"/>
          <w:lang w:eastAsia="fr-FR"/>
        </w:rPr>
      </w:r>
      <w:r>
        <w:rPr>
          <w:rFonts w:cs="Tahoma" w:eastAsia="Century Gothic"/>
          <w:b/>
          <w:noProof/>
          <w:color w:val="404040"/>
          <w:lang w:eastAsia="fr-FR"/>
        </w:rPr>
      </w:r>
      <w:r>
        <w:rPr>
          <w:rFonts w:cs="Tahoma" w:eastAsia="Century Gothic"/>
          <w:b/>
          <w:noProof/>
          <w:color w:val="404040"/>
          <w:lang w:eastAsia="fr-FR"/>
        </w:rPr>
        <w:drawing>
          <wp:inline distT="0" distB="0" distL="114300" distR="114300">
            <wp:extent cx="5732145" cy="2678806"/>
            <wp:effectExtent l="0" t="0" r="0" b="0"/>
            <wp:docPr id="104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cs="Tahoma" w:eastAsia="Century Gothic"/>
          <w:b/>
          <w:noProof/>
          <w:color w:val="404040"/>
          <w:lang w:eastAsia="fr-FR"/>
        </w:rPr>
      </w:r>
    </w:p>
    <w:p>
      <w:pPr>
        <w:pStyle w:val="style0"/>
        <w:spacing w:after="0"/>
        <w:jc w:val="both"/>
        <w:rPr>
          <w:rFonts w:cs="Arial Narrow"/>
          <w:bCs/>
          <w:i/>
          <w:szCs w:val="18"/>
        </w:rPr>
      </w:pPr>
      <w:r>
        <w:rPr>
          <w:b/>
        </w:rPr>
        <w:t>La question posée aux répondants</w:t>
      </w:r>
      <w:r>
        <w:rPr>
          <w:b/>
        </w:rPr>
        <w:t xml:space="preserve"> </w:t>
      </w:r>
      <w:r>
        <w:t>:</w:t>
      </w:r>
      <w:r>
        <w:t xml:space="preserve"> </w:t>
      </w:r>
      <w:r>
        <w:rPr>
          <w:i/>
          <w:szCs w:val="18"/>
        </w:rPr>
        <w:t>Q</w:t>
      </w:r>
      <w:r>
        <w:rPr>
          <w:i/>
          <w:szCs w:val="18"/>
        </w:rPr>
        <w:t>60</w:t>
      </w:r>
      <w:r>
        <w:rPr>
          <w:i/>
          <w:szCs w:val="18"/>
        </w:rPr>
        <w:t>C</w:t>
      </w:r>
      <w:r>
        <w:rPr>
          <w:i/>
          <w:szCs w:val="18"/>
        </w:rPr>
        <w:t xml:space="preserve">. </w:t>
      </w:r>
      <w:r>
        <w:rPr>
          <w:i/>
          <w:vanish/>
          <w:szCs w:val="18"/>
        </w:rPr>
        <w:t>¶</w:t>
      </w:r>
      <w:r>
        <w:rPr>
          <w:rFonts w:cs="Arial Narrow"/>
          <w:bCs/>
          <w:i/>
          <w:szCs w:val="18"/>
        </w:rPr>
        <w:t xml:space="preserve">Dans toute société, les gens sont parfois en désaccord les uns avec les autres. </w:t>
      </w:r>
      <w:r>
        <w:rPr>
          <w:rFonts w:cs="Arial Narrow"/>
          <w:bCs/>
          <w:i/>
          <w:vanish/>
          <w:szCs w:val="18"/>
        </w:rPr>
        <w:t>¶</w:t>
      </w:r>
      <w:r>
        <w:rPr>
          <w:rFonts w:cs="Arial Narrow"/>
          <w:bCs/>
          <w:i/>
          <w:szCs w:val="18"/>
        </w:rPr>
        <w:t>Ces désaccords évoluent parfois vers la violence physique.</w:t>
      </w:r>
      <w:r>
        <w:rPr>
          <w:rFonts w:cs="Arial Narrow"/>
          <w:bCs/>
          <w:i/>
          <w:vanish/>
          <w:szCs w:val="18"/>
        </w:rPr>
        <w:t>¶</w:t>
      </w:r>
      <w:r>
        <w:rPr>
          <w:rFonts w:cs="Arial Narrow"/>
          <w:bCs/>
          <w:i/>
          <w:szCs w:val="18"/>
        </w:rPr>
        <w:t xml:space="preserve"> Veuillez me dire si, au cours des deux dernières années, il vous est arrivé de craindre personnellement l'une quelconque des formes de violence suivantes ?</w:t>
      </w:r>
      <w:r>
        <w:rPr>
          <w:rFonts w:cs="Arial Narrow"/>
          <w:bCs/>
          <w:i/>
          <w:vanish/>
          <w:szCs w:val="18"/>
        </w:rPr>
        <w:t>¶</w:t>
      </w:r>
      <w:r>
        <w:rPr>
          <w:rFonts w:cs="Arial Narrow"/>
          <w:i/>
          <w:iCs/>
          <w:szCs w:val="18"/>
        </w:rPr>
        <w:t xml:space="preserve"> [Si oui] </w:t>
      </w:r>
      <w:r>
        <w:rPr>
          <w:rFonts w:cs="Arial Narrow"/>
          <w:bCs/>
          <w:i/>
          <w:szCs w:val="18"/>
        </w:rPr>
        <w:t>Avez-vous effectivement personnellement subi ce type de violence au cours des deux dernières années ?</w:t>
      </w:r>
    </w:p>
    <w:p>
      <w:pPr>
        <w:pStyle w:val="style0"/>
        <w:jc w:val="both"/>
        <w:rPr>
          <w:rFonts w:cs="Arial Narrow"/>
          <w:bCs/>
          <w:szCs w:val="18"/>
        </w:rPr>
      </w:pPr>
      <w:r>
        <w:rPr>
          <w:rFonts w:cs="Arial Narrow"/>
          <w:bCs/>
          <w:szCs w:val="18"/>
        </w:rPr>
        <w:t>Violence lors d’une manifestation ou marche de protestation publique</w:t>
      </w:r>
    </w:p>
    <w:p>
      <w:pPr>
        <w:pStyle w:val="style0"/>
        <w:jc w:val="both"/>
        <w:rPr>
          <w:rFonts w:cs="Arial Narrow"/>
          <w:bCs/>
          <w:szCs w:val="18"/>
        </w:rPr>
      </w:pPr>
    </w:p>
    <w:p>
      <w:pPr>
        <w:pStyle w:val="style0"/>
        <w:jc w:val="both"/>
        <w:rPr>
          <w:szCs w:val="18"/>
        </w:rPr>
      </w:pPr>
    </w:p>
    <w:p>
      <w:pPr>
        <w:pStyle w:val="style0"/>
        <w:spacing w:after="160" w:lineRule="auto" w:line="259"/>
        <w:rPr>
          <w:b/>
          <w:szCs w:val="18"/>
        </w:rPr>
      </w:pPr>
      <w:r>
        <w:rPr>
          <w:b/>
        </w:rPr>
        <w:t xml:space="preserve">Figure </w:t>
      </w:r>
      <w:r>
        <w:rPr>
          <w:b/>
        </w:rPr>
        <w:t>8</w:t>
      </w:r>
      <w:r>
        <w:rPr>
          <w:b/>
        </w:rPr>
        <w:t xml:space="preserve"> : A</w:t>
      </w:r>
      <w:r>
        <w:rPr>
          <w:rFonts w:cs="Arial Narrow"/>
          <w:b/>
          <w:bCs/>
          <w:szCs w:val="20"/>
        </w:rPr>
        <w:t>ttaques armées par des extrémistes politiques ou religieux</w:t>
      </w:r>
      <w:r>
        <w:t>| Milieu de résidence | Sexe | total | 2017</w:t>
      </w:r>
    </w:p>
    <w:p>
      <w:pPr>
        <w:pStyle w:val="style0"/>
        <w:rPr/>
      </w:pPr>
      <w:r>
        <w:rPr>
          <w:rFonts w:cs="Tahoma" w:eastAsia="Century Gothic"/>
          <w:b/>
          <w:noProof/>
          <w:color w:val="404040"/>
          <w:lang w:eastAsia="fr-FR"/>
        </w:rPr>
      </w:r>
      <w:r>
        <w:rPr>
          <w:rFonts w:cs="Tahoma" w:eastAsia="Century Gothic"/>
          <w:b/>
          <w:noProof/>
          <w:color w:val="404040"/>
          <w:lang w:eastAsia="fr-FR"/>
        </w:rPr>
      </w:r>
      <w:r>
        <w:rPr>
          <w:rFonts w:cs="Tahoma" w:eastAsia="Century Gothic"/>
          <w:b/>
          <w:noProof/>
          <w:color w:val="404040"/>
          <w:lang w:eastAsia="fr-FR"/>
        </w:rPr>
      </w:r>
      <w:r>
        <w:rPr>
          <w:rFonts w:cs="Tahoma" w:eastAsia="Century Gothic"/>
          <w:b/>
          <w:noProof/>
          <w:color w:val="404040"/>
          <w:lang w:eastAsia="fr-FR"/>
        </w:rPr>
        <w:drawing>
          <wp:inline distT="0" distB="0" distL="114300" distR="114300">
            <wp:extent cx="5732145" cy="2723882"/>
            <wp:effectExtent l="0" t="0" r="0" b="0"/>
            <wp:docPr id="104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cs="Tahoma" w:eastAsia="Century Gothic"/>
          <w:b/>
          <w:noProof/>
          <w:color w:val="404040"/>
          <w:lang w:eastAsia="fr-FR"/>
        </w:rPr>
      </w:r>
    </w:p>
    <w:p>
      <w:pPr>
        <w:pStyle w:val="style0"/>
        <w:spacing w:after="0"/>
        <w:jc w:val="both"/>
        <w:rPr>
          <w:rFonts w:cs="Arial Narrow"/>
          <w:bCs/>
          <w:i/>
          <w:szCs w:val="18"/>
        </w:rPr>
      </w:pPr>
      <w:r>
        <w:rPr>
          <w:b/>
        </w:rPr>
        <w:t>La question posée aux répondants</w:t>
      </w:r>
      <w:r>
        <w:rPr>
          <w:b/>
        </w:rPr>
        <w:t xml:space="preserve"> </w:t>
      </w:r>
      <w:r>
        <w:t>:</w:t>
      </w:r>
      <w:r>
        <w:t xml:space="preserve"> </w:t>
      </w:r>
      <w:r>
        <w:rPr>
          <w:i/>
          <w:szCs w:val="18"/>
        </w:rPr>
        <w:t>Q</w:t>
      </w:r>
      <w:r>
        <w:rPr>
          <w:i/>
          <w:szCs w:val="18"/>
        </w:rPr>
        <w:t>60</w:t>
      </w:r>
      <w:r>
        <w:rPr>
          <w:i/>
          <w:szCs w:val="18"/>
        </w:rPr>
        <w:t>D</w:t>
      </w:r>
      <w:r>
        <w:rPr>
          <w:i/>
          <w:szCs w:val="18"/>
        </w:rPr>
        <w:t xml:space="preserve">. </w:t>
      </w:r>
      <w:r>
        <w:rPr>
          <w:i/>
          <w:vanish/>
          <w:szCs w:val="18"/>
        </w:rPr>
        <w:t>¶</w:t>
      </w:r>
      <w:r>
        <w:rPr>
          <w:rFonts w:cs="Arial Narrow"/>
          <w:bCs/>
          <w:i/>
          <w:szCs w:val="18"/>
        </w:rPr>
        <w:t xml:space="preserve">Dans toute société, les gens sont parfois en désaccord les uns avec les autres. </w:t>
      </w:r>
      <w:r>
        <w:rPr>
          <w:rFonts w:cs="Arial Narrow"/>
          <w:bCs/>
          <w:i/>
          <w:vanish/>
          <w:szCs w:val="18"/>
        </w:rPr>
        <w:t>¶</w:t>
      </w:r>
      <w:r>
        <w:rPr>
          <w:rFonts w:cs="Arial Narrow"/>
          <w:bCs/>
          <w:i/>
          <w:szCs w:val="18"/>
        </w:rPr>
        <w:t>Ces désaccords évoluent parfois vers la violence physique.</w:t>
      </w:r>
      <w:r>
        <w:rPr>
          <w:rFonts w:cs="Arial Narrow"/>
          <w:bCs/>
          <w:i/>
          <w:vanish/>
          <w:szCs w:val="18"/>
        </w:rPr>
        <w:t>¶</w:t>
      </w:r>
      <w:r>
        <w:rPr>
          <w:rFonts w:cs="Arial Narrow"/>
          <w:bCs/>
          <w:i/>
          <w:szCs w:val="18"/>
        </w:rPr>
        <w:t xml:space="preserve"> Veuillez me dire si, au cours des deux dernières années, il vous est arrivé de craindre personnellement l'une quelconque des formes de violence suivantes ?</w:t>
      </w:r>
      <w:r>
        <w:rPr>
          <w:rFonts w:cs="Arial Narrow"/>
          <w:bCs/>
          <w:i/>
          <w:vanish/>
          <w:szCs w:val="18"/>
        </w:rPr>
        <w:t>¶</w:t>
      </w:r>
      <w:r>
        <w:rPr>
          <w:rFonts w:cs="Arial Narrow"/>
          <w:i/>
          <w:iCs/>
          <w:szCs w:val="18"/>
        </w:rPr>
        <w:t xml:space="preserve"> [Si oui] </w:t>
      </w:r>
      <w:r>
        <w:rPr>
          <w:rFonts w:cs="Arial Narrow"/>
          <w:bCs/>
          <w:i/>
          <w:szCs w:val="18"/>
        </w:rPr>
        <w:t>Avez-vous effectivement personnellement subi ce type de violence au cours des deux dernières années ?</w:t>
      </w:r>
    </w:p>
    <w:p>
      <w:pPr>
        <w:pStyle w:val="style4124"/>
        <w:rPr>
          <w:szCs w:val="20"/>
          <w:lang w:val="fr-FR"/>
        </w:rPr>
      </w:pPr>
      <w:r>
        <w:rPr>
          <w:rFonts w:cs="Arial Narrow"/>
          <w:szCs w:val="18"/>
          <w:lang w:val="fr-FR"/>
        </w:rPr>
        <w:t>Attaque armée par des extrémistes politiques ou religieux</w:t>
      </w:r>
    </w:p>
    <w:p>
      <w:pPr>
        <w:pStyle w:val="style0"/>
        <w:jc w:val="both"/>
        <w:rPr>
          <w:szCs w:val="18"/>
        </w:rPr>
      </w:pPr>
    </w:p>
    <w:p>
      <w:pPr>
        <w:pStyle w:val="style0"/>
        <w:spacing w:after="160" w:lineRule="auto" w:line="259"/>
        <w:rPr>
          <w:b/>
          <w:szCs w:val="18"/>
        </w:rPr>
      </w:pPr>
      <w:r>
        <w:rPr>
          <w:rFonts w:cs="宋体" w:eastAsia="Century Gothic"/>
          <w:b/>
          <w:color w:val="404040"/>
          <w:sz w:val="20"/>
          <w:szCs w:val="20"/>
          <w:lang w:eastAsia="en-US"/>
        </w:rPr>
        <w:t xml:space="preserve">Figure </w:t>
      </w:r>
      <w:r>
        <w:rPr>
          <w:rFonts w:cs="宋体" w:eastAsia="Century Gothic"/>
          <w:b/>
          <w:color w:val="404040"/>
          <w:sz w:val="20"/>
          <w:szCs w:val="20"/>
          <w:lang w:eastAsia="en-US"/>
        </w:rPr>
        <w:t>9</w:t>
      </w:r>
      <w:r>
        <w:rPr>
          <w:rFonts w:cs="宋体" w:eastAsia="Century Gothic"/>
          <w:b/>
          <w:color w:val="404040"/>
          <w:sz w:val="20"/>
          <w:szCs w:val="20"/>
          <w:lang w:eastAsia="en-US"/>
        </w:rPr>
        <w:t xml:space="preserve"> : Efficacité des Forces armées nationales </w:t>
      </w:r>
      <w:r>
        <w:t>| Milieu de résidence | Sexe | total | 2017</w:t>
      </w:r>
    </w:p>
    <w:p>
      <w:pPr>
        <w:pStyle w:val="style0"/>
        <w:rPr>
          <w:rFonts w:cs="Tahoma" w:eastAsia="HY중고딕"/>
          <w:bCs/>
          <w:i/>
          <w:noProof/>
          <w:color w:val="000000"/>
          <w:szCs w:val="18"/>
          <w:lang w:val="en-US" w:eastAsia="en-US"/>
        </w:rPr>
      </w:pPr>
      <w:r>
        <w:rPr>
          <w:rFonts w:cs="Tahoma" w:eastAsia="HY중고딕"/>
          <w:bCs/>
          <w:i/>
          <w:noProof/>
          <w:color w:val="000000"/>
          <w:szCs w:val="22"/>
          <w:lang w:eastAsia="fr-FR"/>
        </w:rPr>
      </w:r>
      <w:r>
        <w:rPr>
          <w:rFonts w:cs="Tahoma" w:eastAsia="HY중고딕"/>
          <w:bCs/>
          <w:i/>
          <w:noProof/>
          <w:color w:val="000000"/>
          <w:szCs w:val="22"/>
          <w:lang w:eastAsia="fr-FR"/>
        </w:rPr>
      </w:r>
      <w:r>
        <w:rPr>
          <w:rFonts w:cs="Tahoma" w:eastAsia="HY중고딕"/>
          <w:bCs/>
          <w:i/>
          <w:noProof/>
          <w:color w:val="000000"/>
          <w:szCs w:val="22"/>
          <w:lang w:eastAsia="fr-FR"/>
        </w:rPr>
      </w:r>
      <w:r>
        <w:rPr>
          <w:rFonts w:cs="Tahoma" w:eastAsia="HY중고딕"/>
          <w:bCs/>
          <w:i/>
          <w:noProof/>
          <w:color w:val="000000"/>
          <w:szCs w:val="22"/>
          <w:lang w:eastAsia="fr-FR"/>
        </w:rPr>
        <w:drawing>
          <wp:inline distT="0" distB="0" distL="114300" distR="114300">
            <wp:extent cx="5732145" cy="2844800"/>
            <wp:effectExtent l="0" t="0" r="0" b="0"/>
            <wp:docPr id="1044"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cs="Tahoma" w:eastAsia="HY중고딕"/>
          <w:bCs/>
          <w:i/>
          <w:noProof/>
          <w:color w:val="000000"/>
          <w:szCs w:val="22"/>
          <w:lang w:eastAsia="fr-FR"/>
        </w:rPr>
      </w:r>
    </w:p>
    <w:p>
      <w:pPr>
        <w:pStyle w:val="style0"/>
        <w:jc w:val="both"/>
        <w:rPr>
          <w:szCs w:val="18"/>
        </w:rPr>
      </w:pPr>
      <w:r>
        <w:rPr>
          <w:rFonts w:cs="宋体" w:eastAsia="Century Gothic"/>
          <w:b/>
          <w:sz w:val="20"/>
          <w:szCs w:val="18"/>
          <w:lang w:eastAsia="en-US"/>
        </w:rPr>
        <w:t xml:space="preserve">La question posée aux répondants : </w:t>
      </w:r>
      <w:r>
        <w:rPr>
          <w:rFonts w:cs="宋体" w:eastAsia="Century Gothic"/>
          <w:i/>
          <w:szCs w:val="18"/>
          <w:lang w:eastAsia="en-US"/>
        </w:rPr>
        <w:t xml:space="preserve">Q61A. </w:t>
      </w:r>
      <w:r>
        <w:rPr>
          <w:rFonts w:cs="Arial Narrow" w:eastAsia="Century Gothic"/>
          <w:i/>
          <w:iCs/>
          <w:szCs w:val="18"/>
          <w:lang w:eastAsia="en-US"/>
        </w:rPr>
        <w:t xml:space="preserve">A votre avis, à quel point les forces armées de notre pays </w:t>
      </w:r>
      <w:r>
        <w:rPr>
          <w:rFonts w:cs="宋体" w:eastAsia="Century Gothic"/>
          <w:i/>
          <w:szCs w:val="18"/>
          <w:lang w:eastAsia="en-US"/>
        </w:rPr>
        <w:t>Protègent-elles notre pays de menaces sécuritaires internes et externes ?</w:t>
      </w:r>
    </w:p>
    <w:p>
      <w:pPr>
        <w:pStyle w:val="style0"/>
        <w:rPr>
          <w:rFonts w:cs="Tahoma" w:eastAsia="HY중고딕"/>
        </w:rPr>
      </w:pPr>
    </w:p>
    <w:p>
      <w:pPr>
        <w:pStyle w:val="style0"/>
        <w:rPr>
          <w:rFonts w:cs="Tahoma" w:eastAsia="HY중고딕"/>
        </w:rPr>
      </w:pPr>
    </w:p>
    <w:p>
      <w:pPr>
        <w:pStyle w:val="style0"/>
        <w:rPr>
          <w:rFonts w:cs="Tahoma" w:eastAsia="HY중고딕"/>
        </w:rPr>
      </w:pPr>
    </w:p>
    <w:p>
      <w:pPr>
        <w:pStyle w:val="style0"/>
        <w:spacing w:after="160" w:lineRule="auto" w:line="259"/>
        <w:rPr>
          <w:b/>
          <w:szCs w:val="18"/>
        </w:rPr>
      </w:pPr>
      <w:r>
        <w:rPr>
          <w:rFonts w:cs="宋体" w:eastAsia="Century Gothic"/>
          <w:b/>
          <w:color w:val="404040"/>
          <w:sz w:val="20"/>
          <w:szCs w:val="20"/>
          <w:lang w:eastAsia="en-US"/>
        </w:rPr>
        <w:t xml:space="preserve">Figure </w:t>
      </w:r>
      <w:r>
        <w:rPr>
          <w:rFonts w:cs="宋体" w:eastAsia="Century Gothic"/>
          <w:b/>
          <w:color w:val="404040"/>
          <w:sz w:val="20"/>
          <w:szCs w:val="20"/>
          <w:lang w:eastAsia="en-US"/>
        </w:rPr>
        <w:t>10</w:t>
      </w:r>
      <w:r>
        <w:rPr>
          <w:rFonts w:cs="宋体" w:eastAsia="Century Gothic"/>
          <w:b/>
          <w:color w:val="404040"/>
          <w:sz w:val="20"/>
          <w:szCs w:val="20"/>
          <w:lang w:eastAsia="en-US"/>
        </w:rPr>
        <w:t xml:space="preserve"> : Formations et équipements nécessaires aux Forces armées nationales </w:t>
      </w:r>
      <w:r>
        <w:t>| Milieu de résidence | Sexe | total | 2017</w:t>
      </w:r>
    </w:p>
    <w:p>
      <w:pPr>
        <w:pStyle w:val="style0"/>
        <w:spacing w:before="240" w:after="120"/>
        <w:rPr>
          <w:rFonts w:cs="Tahoma" w:eastAsia="HY중고딕"/>
          <w:bCs/>
          <w:i/>
          <w:noProof/>
          <w:color w:val="000000"/>
          <w:szCs w:val="18"/>
          <w:lang w:val="en-US" w:eastAsia="en-US"/>
        </w:rPr>
      </w:pPr>
      <w:r>
        <w:rPr>
          <w:rFonts w:cs="Tahoma" w:eastAsia="HY중고딕"/>
          <w:bCs/>
          <w:i/>
          <w:noProof/>
          <w:color w:val="000000"/>
          <w:szCs w:val="22"/>
          <w:lang w:eastAsia="fr-FR"/>
        </w:rPr>
      </w:r>
      <w:r>
        <w:rPr>
          <w:rFonts w:cs="Tahoma" w:eastAsia="HY중고딕"/>
          <w:bCs/>
          <w:i/>
          <w:noProof/>
          <w:color w:val="000000"/>
          <w:szCs w:val="22"/>
          <w:lang w:eastAsia="fr-FR"/>
        </w:rPr>
      </w:r>
      <w:r>
        <w:rPr>
          <w:rFonts w:cs="Tahoma" w:eastAsia="HY중고딕"/>
          <w:bCs/>
          <w:i/>
          <w:noProof/>
          <w:color w:val="000000"/>
          <w:szCs w:val="22"/>
          <w:lang w:eastAsia="fr-FR"/>
        </w:rPr>
      </w:r>
      <w:r>
        <w:rPr>
          <w:rFonts w:cs="Tahoma" w:eastAsia="HY중고딕"/>
          <w:bCs/>
          <w:i/>
          <w:noProof/>
          <w:color w:val="000000"/>
          <w:szCs w:val="22"/>
          <w:lang w:eastAsia="fr-FR"/>
        </w:rPr>
        <w:drawing>
          <wp:inline distT="0" distB="0" distL="114300" distR="114300">
            <wp:extent cx="5732145" cy="2882900"/>
            <wp:effectExtent l="0" t="0" r="0" b="0"/>
            <wp:docPr id="104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cs="Tahoma" w:eastAsia="HY중고딕"/>
          <w:bCs/>
          <w:i/>
          <w:noProof/>
          <w:color w:val="000000"/>
          <w:szCs w:val="22"/>
          <w:lang w:eastAsia="fr-FR"/>
        </w:rPr>
      </w:r>
    </w:p>
    <w:p>
      <w:pPr>
        <w:pStyle w:val="style0"/>
        <w:spacing w:after="120"/>
        <w:jc w:val="both"/>
        <w:rPr>
          <w:rFonts w:cs="Arial Narrow" w:eastAsia="Century Gothic"/>
          <w:i/>
          <w:iCs/>
          <w:szCs w:val="18"/>
          <w:lang w:eastAsia="en-US"/>
        </w:rPr>
      </w:pPr>
      <w:r>
        <w:rPr>
          <w:rFonts w:cs="宋体" w:eastAsia="Century Gothic"/>
          <w:b/>
          <w:sz w:val="20"/>
          <w:szCs w:val="18"/>
          <w:lang w:eastAsia="en-US"/>
        </w:rPr>
        <w:t xml:space="preserve">La question posée aux répondants : </w:t>
      </w:r>
      <w:r>
        <w:rPr>
          <w:rFonts w:cs="宋体" w:eastAsia="Century Gothic"/>
          <w:i/>
          <w:szCs w:val="18"/>
          <w:lang w:eastAsia="en-US"/>
        </w:rPr>
        <w:t xml:space="preserve">Q61B. </w:t>
      </w:r>
      <w:r>
        <w:rPr>
          <w:rFonts w:cs="Arial Narrow" w:eastAsia="Century Gothic"/>
          <w:i/>
          <w:iCs/>
          <w:szCs w:val="18"/>
          <w:lang w:eastAsia="en-US"/>
        </w:rPr>
        <w:t xml:space="preserve">A votre avis, à quel point les forces armées de notre pays </w:t>
      </w:r>
      <w:r>
        <w:rPr>
          <w:rFonts w:cs="Arial Narrow" w:eastAsia="Century Gothic"/>
          <w:bCs/>
          <w:i/>
          <w:szCs w:val="18"/>
          <w:lang w:eastAsia="en-US"/>
        </w:rPr>
        <w:t>Reçoivent-elles la formation et le matériel nécessaires pour être efficaces ?</w:t>
      </w:r>
    </w:p>
    <w:p>
      <w:pPr>
        <w:pStyle w:val="style0"/>
        <w:spacing w:after="160" w:lineRule="auto" w:line="259"/>
        <w:rPr>
          <w:rFonts w:cs="宋体" w:eastAsia="Century Gothic"/>
          <w:b/>
          <w:color w:val="404040"/>
          <w:sz w:val="20"/>
          <w:szCs w:val="20"/>
          <w:lang w:eastAsia="en-US"/>
        </w:rPr>
      </w:pPr>
    </w:p>
    <w:p>
      <w:pPr>
        <w:pStyle w:val="style0"/>
        <w:spacing w:after="160" w:lineRule="auto" w:line="259"/>
        <w:rPr>
          <w:b/>
          <w:szCs w:val="18"/>
        </w:rPr>
      </w:pPr>
      <w:r>
        <w:rPr>
          <w:rFonts w:cs="宋体" w:eastAsia="Century Gothic"/>
          <w:b/>
          <w:color w:val="404040"/>
          <w:sz w:val="20"/>
          <w:szCs w:val="20"/>
          <w:lang w:eastAsia="en-US"/>
        </w:rPr>
        <w:t xml:space="preserve">Figure </w:t>
      </w:r>
      <w:r>
        <w:rPr>
          <w:rFonts w:cs="宋体" w:eastAsia="Century Gothic"/>
          <w:b/>
          <w:color w:val="404040"/>
          <w:sz w:val="20"/>
          <w:szCs w:val="20"/>
          <w:lang w:eastAsia="en-US"/>
        </w:rPr>
        <w:t>11</w:t>
      </w:r>
      <w:r>
        <w:rPr>
          <w:rFonts w:cs="宋体" w:eastAsia="Century Gothic"/>
          <w:b/>
          <w:color w:val="404040"/>
          <w:sz w:val="20"/>
          <w:szCs w:val="20"/>
          <w:lang w:eastAsia="en-US"/>
        </w:rPr>
        <w:t xml:space="preserve"> : Professionnalisme des Forces armées nationales </w:t>
      </w:r>
      <w:r>
        <w:t>| Milieu de résidence | Sexe | total | 2017</w:t>
      </w:r>
    </w:p>
    <w:p>
      <w:pPr>
        <w:pStyle w:val="style0"/>
        <w:rPr>
          <w:rFonts w:cs="Tahoma" w:eastAsia="HY중고딕"/>
          <w:bCs/>
          <w:i/>
          <w:noProof/>
          <w:color w:val="000000"/>
          <w:szCs w:val="18"/>
          <w:lang w:val="en-US" w:eastAsia="en-US"/>
        </w:rPr>
      </w:pPr>
      <w:r>
        <w:rPr>
          <w:rFonts w:cs="Tahoma" w:eastAsia="HY중고딕"/>
          <w:bCs/>
          <w:i/>
          <w:noProof/>
          <w:color w:val="000000"/>
          <w:szCs w:val="22"/>
          <w:lang w:eastAsia="fr-FR"/>
        </w:rPr>
      </w:r>
      <w:r>
        <w:rPr>
          <w:rFonts w:cs="Tahoma" w:eastAsia="HY중고딕"/>
          <w:bCs/>
          <w:i/>
          <w:noProof/>
          <w:color w:val="000000"/>
          <w:szCs w:val="22"/>
          <w:lang w:eastAsia="fr-FR"/>
        </w:rPr>
      </w:r>
      <w:r>
        <w:rPr>
          <w:rFonts w:cs="Tahoma" w:eastAsia="HY중고딕"/>
          <w:bCs/>
          <w:i/>
          <w:noProof/>
          <w:color w:val="000000"/>
          <w:szCs w:val="22"/>
          <w:lang w:eastAsia="fr-FR"/>
        </w:rPr>
      </w:r>
      <w:r>
        <w:rPr>
          <w:rFonts w:cs="Tahoma" w:eastAsia="HY중고딕"/>
          <w:bCs/>
          <w:i/>
          <w:noProof/>
          <w:color w:val="000000"/>
          <w:szCs w:val="22"/>
          <w:lang w:eastAsia="fr-FR"/>
        </w:rPr>
        <w:drawing>
          <wp:inline distT="0" distB="0" distL="114300" distR="114300">
            <wp:extent cx="5732145" cy="2336800"/>
            <wp:effectExtent l="0" t="0" r="0" b="0"/>
            <wp:docPr id="104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cs="Tahoma" w:eastAsia="HY중고딕"/>
          <w:bCs/>
          <w:i/>
          <w:noProof/>
          <w:color w:val="000000"/>
          <w:szCs w:val="22"/>
          <w:lang w:eastAsia="fr-FR"/>
        </w:rPr>
      </w:r>
    </w:p>
    <w:p>
      <w:pPr>
        <w:pStyle w:val="style0"/>
        <w:spacing w:after="120"/>
        <w:jc w:val="both"/>
        <w:rPr>
          <w:rFonts w:cs="宋体" w:eastAsia="Century Gothic"/>
          <w:i/>
          <w:szCs w:val="18"/>
          <w:lang w:eastAsia="en-US"/>
        </w:rPr>
      </w:pPr>
      <w:r>
        <w:rPr>
          <w:rFonts w:cs="宋体" w:eastAsia="Century Gothic"/>
          <w:b/>
          <w:sz w:val="20"/>
          <w:szCs w:val="18"/>
          <w:lang w:eastAsia="en-US"/>
        </w:rPr>
        <w:t xml:space="preserve">La question posée aux répondants : </w:t>
      </w:r>
      <w:r>
        <w:rPr>
          <w:rFonts w:cs="宋体" w:eastAsia="Century Gothic"/>
          <w:i/>
          <w:szCs w:val="18"/>
          <w:lang w:eastAsia="en-US"/>
        </w:rPr>
        <w:t xml:space="preserve">Q61B. </w:t>
      </w:r>
      <w:r>
        <w:rPr>
          <w:rFonts w:cs="Arial Narrow" w:eastAsia="Century Gothic"/>
          <w:i/>
          <w:iCs/>
          <w:szCs w:val="18"/>
          <w:lang w:eastAsia="en-US"/>
        </w:rPr>
        <w:t xml:space="preserve">A votre avis, à quel point les forces armées de notre pays </w:t>
      </w:r>
      <w:r>
        <w:rPr>
          <w:rFonts w:cs="宋体" w:eastAsia="Century Gothic"/>
          <w:i/>
          <w:szCs w:val="18"/>
          <w:lang w:eastAsia="en-US"/>
        </w:rPr>
        <w:t>Travaillent-elles avec professionnalisme et respectent-elles les droits de tous les citoyens ?</w:t>
      </w:r>
    </w:p>
    <w:p>
      <w:pPr>
        <w:pStyle w:val="style0"/>
        <w:spacing w:after="120"/>
        <w:jc w:val="both"/>
        <w:rPr>
          <w:rFonts w:cs="Arial Narrow" w:eastAsia="Century Gothic"/>
          <w:i/>
          <w:iCs/>
          <w:szCs w:val="18"/>
          <w:lang w:eastAsia="en-US"/>
        </w:rPr>
      </w:pPr>
    </w:p>
    <w:p>
      <w:pPr>
        <w:pStyle w:val="style0"/>
        <w:spacing w:after="160" w:lineRule="auto" w:line="259"/>
        <w:rPr>
          <w:b/>
          <w:szCs w:val="18"/>
        </w:rPr>
      </w:pPr>
      <w:r>
        <w:rPr>
          <w:rFonts w:cs="宋体" w:eastAsia="Century Gothic"/>
          <w:b/>
          <w:color w:val="404040"/>
          <w:sz w:val="20"/>
          <w:szCs w:val="20"/>
          <w:lang w:eastAsia="en-US"/>
        </w:rPr>
        <w:t xml:space="preserve">Figure </w:t>
      </w:r>
      <w:r>
        <w:rPr>
          <w:rFonts w:cs="宋体" w:eastAsia="Century Gothic"/>
          <w:b/>
          <w:color w:val="404040"/>
          <w:sz w:val="20"/>
          <w:szCs w:val="20"/>
          <w:lang w:eastAsia="en-US"/>
        </w:rPr>
        <w:t>12</w:t>
      </w:r>
      <w:r>
        <w:rPr>
          <w:rFonts w:cs="宋体" w:eastAsia="Century Gothic"/>
          <w:b/>
          <w:color w:val="404040"/>
          <w:sz w:val="20"/>
          <w:szCs w:val="20"/>
          <w:lang w:eastAsia="en-US"/>
        </w:rPr>
        <w:t xml:space="preserve"> : Menaces à la sécurité publique et liberté de circulation</w:t>
      </w:r>
      <w:r>
        <w:t>| Milieu de résidence | Sexe | total | 2017</w:t>
      </w:r>
    </w:p>
    <w:p>
      <w:pPr>
        <w:pStyle w:val="style0"/>
        <w:rPr>
          <w:rFonts w:cs="Tahoma" w:eastAsia="HY중고딕"/>
          <w:bCs/>
          <w:i/>
          <w:noProof/>
          <w:color w:val="000000"/>
          <w:szCs w:val="18"/>
          <w:lang w:val="en-US" w:eastAsia="en-US"/>
        </w:rPr>
      </w:pPr>
      <w:r>
        <w:rPr>
          <w:rFonts w:cs="Tahoma" w:eastAsia="HY중고딕"/>
          <w:bCs/>
          <w:i/>
          <w:noProof/>
          <w:color w:val="000000"/>
          <w:szCs w:val="22"/>
          <w:lang w:eastAsia="fr-FR"/>
        </w:rPr>
      </w:r>
      <w:r>
        <w:rPr>
          <w:rFonts w:cs="Tahoma" w:eastAsia="HY중고딕"/>
          <w:bCs/>
          <w:i/>
          <w:noProof/>
          <w:color w:val="000000"/>
          <w:szCs w:val="22"/>
          <w:lang w:eastAsia="fr-FR"/>
        </w:rPr>
      </w:r>
      <w:r>
        <w:rPr>
          <w:rFonts w:cs="Tahoma" w:eastAsia="HY중고딕"/>
          <w:bCs/>
          <w:i/>
          <w:noProof/>
          <w:color w:val="000000"/>
          <w:szCs w:val="22"/>
          <w:lang w:eastAsia="fr-FR"/>
        </w:rPr>
      </w:r>
      <w:r>
        <w:rPr>
          <w:rFonts w:cs="Tahoma" w:eastAsia="HY중고딕"/>
          <w:bCs/>
          <w:i/>
          <w:noProof/>
          <w:color w:val="000000"/>
          <w:szCs w:val="22"/>
          <w:lang w:eastAsia="fr-FR"/>
        </w:rPr>
        <w:drawing>
          <wp:inline distT="0" distB="0" distL="114300" distR="114300">
            <wp:extent cx="5732145" cy="2476500"/>
            <wp:effectExtent l="0" t="0" r="0" b="0"/>
            <wp:docPr id="105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cs="Tahoma" w:eastAsia="HY중고딕"/>
          <w:bCs/>
          <w:i/>
          <w:noProof/>
          <w:color w:val="000000"/>
          <w:szCs w:val="22"/>
          <w:lang w:eastAsia="fr-FR"/>
        </w:rPr>
      </w:r>
    </w:p>
    <w:p>
      <w:pPr>
        <w:pStyle w:val="style0"/>
        <w:spacing w:after="120"/>
        <w:jc w:val="both"/>
        <w:rPr>
          <w:rFonts w:cs="宋体" w:eastAsia="Century Gothic"/>
          <w:sz w:val="20"/>
          <w:szCs w:val="18"/>
          <w:lang w:eastAsia="en-US"/>
        </w:rPr>
      </w:pPr>
      <w:r>
        <w:rPr>
          <w:rFonts w:cs="宋体" w:eastAsia="Century Gothic"/>
          <w:b/>
          <w:sz w:val="20"/>
          <w:szCs w:val="18"/>
          <w:lang w:eastAsia="en-US"/>
        </w:rPr>
        <w:t>La question posée aux répondants :</w:t>
      </w:r>
      <w:r>
        <w:rPr>
          <w:rFonts w:cs="宋体" w:eastAsia="Century Gothic"/>
          <w:sz w:val="20"/>
          <w:szCs w:val="18"/>
          <w:lang w:eastAsia="en-US"/>
        </w:rPr>
        <w:t xml:space="preserve"> </w:t>
      </w:r>
      <w:r>
        <w:rPr>
          <w:rFonts w:cs="宋体" w:eastAsia="Century Gothic"/>
          <w:i/>
          <w:szCs w:val="18"/>
          <w:lang w:eastAsia="en-US"/>
        </w:rPr>
        <w:t xml:space="preserve">Q62. </w:t>
      </w:r>
      <w:r>
        <w:rPr>
          <w:rFonts w:cs="Arial Narrow" w:eastAsia="Century Gothic"/>
          <w:bCs/>
          <w:i/>
          <w:szCs w:val="18"/>
          <w:lang w:eastAsia="en-US"/>
        </w:rPr>
        <w:t>Discutons un peu du genre de société que vous voudriez avoir dans ce pays.</w:t>
      </w:r>
      <w:r>
        <w:rPr>
          <w:rFonts w:cs="Arial Narrow" w:eastAsia="Century Gothic"/>
          <w:bCs/>
          <w:i/>
          <w:vanish/>
          <w:szCs w:val="18"/>
          <w:lang w:eastAsia="en-US"/>
        </w:rPr>
        <w:t xml:space="preserve"> ¶</w:t>
      </w:r>
      <w:r>
        <w:rPr>
          <w:rFonts w:cs="Arial Narrow" w:eastAsia="Century Gothic"/>
          <w:bCs/>
          <w:i/>
          <w:szCs w:val="18"/>
          <w:lang w:eastAsia="en-US"/>
        </w:rPr>
        <w:t xml:space="preserve"> Certaines personnes affirment qu’afin de protéger notre société de la violence, nous devrions limiter la liberté dont jouissent les citoyens. </w:t>
      </w:r>
      <w:r>
        <w:rPr>
          <w:rFonts w:cs="Arial Narrow" w:eastAsia="Century Gothic"/>
          <w:bCs/>
          <w:i/>
          <w:vanish/>
          <w:szCs w:val="18"/>
          <w:lang w:eastAsia="en-US"/>
        </w:rPr>
        <w:t>¶</w:t>
      </w:r>
      <w:r>
        <w:rPr>
          <w:rFonts w:cs="Arial Narrow" w:eastAsia="Century Gothic"/>
          <w:bCs/>
          <w:i/>
          <w:szCs w:val="18"/>
          <w:lang w:eastAsia="en-US"/>
        </w:rPr>
        <w:t>D'autres affirment que la liberté politique est trop importante pour être sacrifiée et doit toujours être sauvegardée, même si elle menace la sécurité du pays.</w:t>
      </w:r>
      <w:r>
        <w:rPr>
          <w:rFonts w:cs="Arial Narrow" w:eastAsia="Century Gothic"/>
          <w:bCs/>
          <w:i/>
          <w:vanish/>
          <w:szCs w:val="18"/>
          <w:lang w:eastAsia="en-US"/>
        </w:rPr>
        <w:t>¶</w:t>
      </w:r>
      <w:r>
        <w:rPr>
          <w:rFonts w:cs="Arial Narrow" w:eastAsia="Century Gothic"/>
          <w:bCs/>
          <w:i/>
          <w:szCs w:val="18"/>
          <w:lang w:eastAsia="en-US"/>
        </w:rPr>
        <w:t xml:space="preserve"> Laquelle des affirmations suivantes est la plus proche de votre opinion ? Choisissez l’Affirmation 1 ou l’Affirmation 2. </w:t>
      </w:r>
      <w:r>
        <w:rPr>
          <w:rFonts w:cs="Arial Narrow" w:eastAsia="Century Gothic"/>
          <w:i/>
          <w:iCs/>
          <w:szCs w:val="18"/>
          <w:lang w:eastAsia="en-US"/>
        </w:rPr>
        <w:t xml:space="preserve">[Enquêteur: Sondez la force de l’opinion: </w:t>
      </w:r>
      <w:r>
        <w:rPr>
          <w:rFonts w:cs="Arial Narrow" w:eastAsia="Century Gothic"/>
          <w:bCs/>
          <w:i/>
          <w:iCs/>
          <w:szCs w:val="18"/>
          <w:lang w:eastAsia="en-US"/>
        </w:rPr>
        <w:t>Êtes-vous d’accord ou tout à fait d’accord?</w:t>
      </w:r>
      <w:r>
        <w:rPr>
          <w:rFonts w:cs="Arial Narrow" w:eastAsia="Century Gothic"/>
          <w:i/>
          <w:iCs/>
          <w:szCs w:val="18"/>
          <w:lang w:eastAsia="en-US"/>
        </w:rPr>
        <w:t>]</w:t>
      </w:r>
    </w:p>
    <w:p>
      <w:pPr>
        <w:pStyle w:val="style0"/>
        <w:numPr>
          <w:ilvl w:val="0"/>
          <w:numId w:val="16"/>
        </w:numPr>
        <w:spacing w:after="0"/>
        <w:jc w:val="both"/>
        <w:contextualSpacing/>
        <w:rPr>
          <w:rFonts w:cs="Arial Narrow" w:eastAsia="Century Gothic"/>
          <w:bCs/>
          <w:i/>
          <w:szCs w:val="18"/>
          <w:lang w:eastAsia="en-US"/>
        </w:rPr>
      </w:pPr>
      <w:r>
        <w:rPr>
          <w:rFonts w:cs="Arial Narrow" w:eastAsia="Century Gothic"/>
          <w:bCs/>
          <w:i/>
          <w:szCs w:val="18"/>
          <w:lang w:eastAsia="en-US"/>
        </w:rPr>
        <w:t>Affirmation 1: Même confrontés à des menaces à la sécurité publique, les gens devraient pouvoir se déplacer dans le pays à tout moment du jour ou de la nuit.</w:t>
      </w:r>
    </w:p>
    <w:p>
      <w:pPr>
        <w:pStyle w:val="style0"/>
        <w:numPr>
          <w:ilvl w:val="0"/>
          <w:numId w:val="16"/>
        </w:numPr>
        <w:spacing w:after="0"/>
        <w:jc w:val="both"/>
        <w:contextualSpacing/>
        <w:rPr>
          <w:rFonts w:cs="Arial Narrow" w:eastAsia="Century Gothic"/>
          <w:bCs/>
          <w:i/>
          <w:vanish/>
          <w:szCs w:val="18"/>
          <w:lang w:eastAsia="en-US"/>
        </w:rPr>
      </w:pPr>
      <w:r>
        <w:rPr>
          <w:rFonts w:cs="宋体" w:eastAsia="Arial Unicode MS"/>
          <w:bCs/>
          <w:i/>
          <w:szCs w:val="18"/>
          <w:lang w:eastAsia="en-US"/>
        </w:rPr>
        <w:t>Affirmation 2:</w:t>
      </w:r>
      <w:r>
        <w:rPr>
          <w:rFonts w:cs="Arial Narrow" w:eastAsia="Century Gothic"/>
          <w:bCs/>
          <w:i/>
          <w:szCs w:val="18"/>
          <w:lang w:eastAsia="en-US"/>
        </w:rPr>
        <w:t>En cas de menace à la sécurité publique, le gouvernement devrait pouvoir imposer des couvre-feux et installer des barrages routiers pour empêcher les gens de se déplacer .</w:t>
      </w:r>
      <w:r>
        <w:rPr>
          <w:rFonts w:cs="Arial Narrow" w:eastAsia="Century Gothic"/>
          <w:bCs/>
          <w:i/>
          <w:vanish/>
          <w:szCs w:val="18"/>
          <w:lang w:eastAsia="en-US"/>
        </w:rPr>
        <w:t>¶</w:t>
      </w:r>
    </w:p>
    <w:p>
      <w:pPr>
        <w:pStyle w:val="style0"/>
        <w:numPr>
          <w:ilvl w:val="0"/>
          <w:numId w:val="8"/>
        </w:numPr>
        <w:spacing w:after="0"/>
        <w:jc w:val="both"/>
        <w:contextualSpacing/>
        <w:rPr>
          <w:rFonts w:cs="Arial Narrow" w:eastAsia="Century Gothic"/>
          <w:bCs/>
          <w:i/>
          <w:szCs w:val="18"/>
          <w:lang w:eastAsia="en-US"/>
        </w:rPr>
      </w:pPr>
    </w:p>
    <w:p>
      <w:pPr>
        <w:pStyle w:val="style0"/>
        <w:rPr>
          <w:rFonts w:cs="Tahoma" w:eastAsia="HY중고딕"/>
          <w:bCs/>
          <w:i/>
          <w:noProof/>
          <w:color w:val="626262"/>
          <w:szCs w:val="18"/>
          <w:lang w:eastAsia="en-US"/>
        </w:rPr>
      </w:pPr>
    </w:p>
    <w:p>
      <w:pPr>
        <w:pStyle w:val="style0"/>
        <w:spacing w:after="160" w:lineRule="auto" w:line="259"/>
        <w:rPr>
          <w:rFonts w:cs="宋体" w:eastAsia="Century Gothic"/>
          <w:b/>
          <w:color w:val="404040"/>
          <w:sz w:val="20"/>
          <w:szCs w:val="20"/>
          <w:lang w:eastAsia="en-US"/>
        </w:rPr>
      </w:pPr>
    </w:p>
    <w:bookmarkStart w:id="0" w:name="_GoBack"/>
    <w:bookmarkEnd w:id="0"/>
    <w:p>
      <w:pPr>
        <w:pStyle w:val="style0"/>
        <w:spacing w:after="160" w:lineRule="auto" w:line="259"/>
        <w:rPr>
          <w:b/>
          <w:szCs w:val="18"/>
        </w:rPr>
      </w:pPr>
      <w:r>
        <w:rPr>
          <w:rFonts w:cs="宋体" w:eastAsia="Century Gothic"/>
          <w:b/>
          <w:color w:val="404040"/>
          <w:sz w:val="20"/>
          <w:szCs w:val="20"/>
          <w:lang w:eastAsia="en-US"/>
        </w:rPr>
        <w:t xml:space="preserve">Figure </w:t>
      </w:r>
      <w:r>
        <w:rPr>
          <w:rFonts w:cs="宋体" w:eastAsia="Century Gothic"/>
          <w:b/>
          <w:color w:val="404040"/>
          <w:sz w:val="20"/>
          <w:szCs w:val="20"/>
          <w:lang w:eastAsia="en-US"/>
        </w:rPr>
        <w:t>13</w:t>
      </w:r>
      <w:r>
        <w:rPr>
          <w:rFonts w:cs="宋体" w:eastAsia="Century Gothic"/>
          <w:b/>
          <w:color w:val="404040"/>
          <w:sz w:val="20"/>
          <w:szCs w:val="20"/>
          <w:lang w:eastAsia="en-US"/>
        </w:rPr>
        <w:t xml:space="preserve"> : Menaces à la sécurité publique et liberté de communication</w:t>
      </w:r>
      <w:r>
        <w:t>| Milieu de résidence | Sexe | total | 2017</w:t>
      </w:r>
    </w:p>
    <w:p>
      <w:pPr>
        <w:pStyle w:val="style0"/>
        <w:rPr>
          <w:rFonts w:cs="Tahoma" w:eastAsia="HY중고딕"/>
          <w:bCs/>
          <w:i/>
          <w:noProof/>
          <w:color w:val="000000"/>
          <w:szCs w:val="18"/>
          <w:lang w:val="en-US" w:eastAsia="en-US"/>
        </w:rPr>
      </w:pPr>
      <w:r>
        <w:rPr>
          <w:rFonts w:cs="Tahoma" w:eastAsia="HY중고딕"/>
          <w:bCs/>
          <w:i/>
          <w:noProof/>
          <w:color w:val="000000"/>
          <w:szCs w:val="22"/>
          <w:lang w:eastAsia="fr-FR"/>
        </w:rPr>
      </w:r>
      <w:r>
        <w:rPr>
          <w:rFonts w:cs="Tahoma" w:eastAsia="HY중고딕"/>
          <w:bCs/>
          <w:i/>
          <w:noProof/>
          <w:color w:val="000000"/>
          <w:szCs w:val="22"/>
          <w:lang w:eastAsia="fr-FR"/>
        </w:rPr>
      </w:r>
      <w:r>
        <w:rPr>
          <w:rFonts w:cs="Tahoma" w:eastAsia="HY중고딕"/>
          <w:bCs/>
          <w:i/>
          <w:noProof/>
          <w:color w:val="000000"/>
          <w:szCs w:val="22"/>
          <w:lang w:eastAsia="fr-FR"/>
        </w:rPr>
      </w:r>
      <w:r>
        <w:rPr>
          <w:rFonts w:cs="Tahoma" w:eastAsia="HY중고딕"/>
          <w:bCs/>
          <w:i/>
          <w:noProof/>
          <w:color w:val="000000"/>
          <w:szCs w:val="22"/>
          <w:lang w:eastAsia="fr-FR"/>
        </w:rPr>
        <w:drawing>
          <wp:inline distT="0" distB="0" distL="114300" distR="114300">
            <wp:extent cx="5732145" cy="2482850"/>
            <wp:effectExtent l="0" t="0" r="0" b="0"/>
            <wp:docPr id="105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cs="Tahoma" w:eastAsia="HY중고딕"/>
          <w:bCs/>
          <w:i/>
          <w:noProof/>
          <w:color w:val="000000"/>
          <w:szCs w:val="22"/>
          <w:lang w:eastAsia="fr-FR"/>
        </w:rPr>
      </w:r>
    </w:p>
    <w:p>
      <w:pPr>
        <w:pStyle w:val="style0"/>
        <w:spacing w:after="120"/>
        <w:jc w:val="both"/>
        <w:rPr>
          <w:rFonts w:cs="宋体" w:eastAsia="Century Gothic"/>
          <w:sz w:val="20"/>
          <w:szCs w:val="18"/>
          <w:lang w:eastAsia="en-US"/>
        </w:rPr>
      </w:pPr>
      <w:r>
        <w:rPr>
          <w:rFonts w:cs="宋体" w:eastAsia="Century Gothic"/>
          <w:b/>
          <w:sz w:val="20"/>
          <w:szCs w:val="18"/>
          <w:lang w:eastAsia="en-US"/>
        </w:rPr>
        <w:t>La question posée aux répondants :</w:t>
      </w:r>
      <w:r>
        <w:rPr>
          <w:rFonts w:cs="宋体" w:eastAsia="Century Gothic"/>
          <w:sz w:val="20"/>
          <w:szCs w:val="18"/>
          <w:lang w:eastAsia="en-US"/>
        </w:rPr>
        <w:t xml:space="preserve"> </w:t>
      </w:r>
      <w:r>
        <w:rPr>
          <w:rFonts w:cs="宋体" w:eastAsia="Century Gothic"/>
          <w:i/>
          <w:szCs w:val="18"/>
          <w:lang w:eastAsia="en-US"/>
        </w:rPr>
        <w:t xml:space="preserve">Q63. </w:t>
      </w:r>
      <w:r>
        <w:rPr>
          <w:rFonts w:cs="Arial Narrow" w:eastAsia="Century Gothic"/>
          <w:bCs/>
          <w:i/>
          <w:szCs w:val="18"/>
          <w:lang w:eastAsia="en-US"/>
        </w:rPr>
        <w:t>Discutons un peu du genre de société que vous voudriez avoir dans ce pays.</w:t>
      </w:r>
      <w:r>
        <w:rPr>
          <w:rFonts w:cs="Arial Narrow" w:eastAsia="Century Gothic"/>
          <w:bCs/>
          <w:i/>
          <w:vanish/>
          <w:szCs w:val="18"/>
          <w:lang w:eastAsia="en-US"/>
        </w:rPr>
        <w:t xml:space="preserve"> ¶</w:t>
      </w:r>
      <w:r>
        <w:rPr>
          <w:rFonts w:cs="Arial Narrow" w:eastAsia="Century Gothic"/>
          <w:bCs/>
          <w:i/>
          <w:szCs w:val="18"/>
          <w:lang w:eastAsia="en-US"/>
        </w:rPr>
        <w:t xml:space="preserve"> Certaines personnes affirment qu’afin de protéger notre société de la violence, nous devrions limiter la liberté dont jouissent les citoyens. </w:t>
      </w:r>
      <w:r>
        <w:rPr>
          <w:rFonts w:cs="Arial Narrow" w:eastAsia="Century Gothic"/>
          <w:bCs/>
          <w:i/>
          <w:vanish/>
          <w:szCs w:val="18"/>
          <w:lang w:eastAsia="en-US"/>
        </w:rPr>
        <w:t>¶</w:t>
      </w:r>
      <w:r>
        <w:rPr>
          <w:rFonts w:cs="Arial Narrow" w:eastAsia="Century Gothic"/>
          <w:bCs/>
          <w:i/>
          <w:szCs w:val="18"/>
          <w:lang w:eastAsia="en-US"/>
        </w:rPr>
        <w:t>D'autres affirment que la liberté politique est trop importante pour être sacrifiée et doit toujours être sauvegardée, même si elle menace la sécurité du pays.</w:t>
      </w:r>
      <w:r>
        <w:rPr>
          <w:rFonts w:cs="Arial Narrow" w:eastAsia="Century Gothic"/>
          <w:bCs/>
          <w:i/>
          <w:vanish/>
          <w:szCs w:val="18"/>
          <w:lang w:eastAsia="en-US"/>
        </w:rPr>
        <w:t>¶</w:t>
      </w:r>
      <w:r>
        <w:rPr>
          <w:rFonts w:cs="Arial Narrow" w:eastAsia="Century Gothic"/>
          <w:bCs/>
          <w:i/>
          <w:szCs w:val="18"/>
          <w:lang w:eastAsia="en-US"/>
        </w:rPr>
        <w:t xml:space="preserve"> Laquelle des affirmations suivantes est la plus proche de votre opinion ? Choisissez l’Affirmation 1 ou l’Affirmation 2. </w:t>
      </w:r>
      <w:r>
        <w:rPr>
          <w:rFonts w:cs="Arial Narrow" w:eastAsia="Century Gothic"/>
          <w:i/>
          <w:iCs/>
          <w:szCs w:val="18"/>
          <w:lang w:eastAsia="en-US"/>
        </w:rPr>
        <w:t xml:space="preserve">[Enquêteur : Sondez la force de l’opinion: </w:t>
      </w:r>
      <w:r>
        <w:rPr>
          <w:rFonts w:cs="Arial Narrow" w:eastAsia="Century Gothic"/>
          <w:bCs/>
          <w:i/>
          <w:iCs/>
          <w:szCs w:val="18"/>
          <w:lang w:eastAsia="en-US"/>
        </w:rPr>
        <w:t>Êtes-vous d’accord ou tout à fait d’accord?</w:t>
      </w:r>
      <w:r>
        <w:rPr>
          <w:rFonts w:cs="Arial Narrow" w:eastAsia="Century Gothic"/>
          <w:i/>
          <w:iCs/>
          <w:szCs w:val="18"/>
          <w:lang w:eastAsia="en-US"/>
        </w:rPr>
        <w:t>]</w:t>
      </w:r>
    </w:p>
    <w:p>
      <w:pPr>
        <w:pStyle w:val="style0"/>
        <w:numPr>
          <w:ilvl w:val="0"/>
          <w:numId w:val="16"/>
        </w:numPr>
        <w:spacing w:after="0"/>
        <w:jc w:val="both"/>
        <w:contextualSpacing/>
        <w:rPr>
          <w:rFonts w:cs="Arial Narrow" w:eastAsia="Century Gothic"/>
          <w:bCs/>
          <w:i/>
          <w:vanish/>
          <w:szCs w:val="18"/>
          <w:lang w:eastAsia="en-US"/>
        </w:rPr>
      </w:pPr>
      <w:r>
        <w:rPr>
          <w:rFonts w:cs="Arial Narrow" w:eastAsia="Century Gothic"/>
          <w:bCs/>
          <w:i/>
          <w:vanish/>
          <w:szCs w:val="18"/>
          <w:lang w:eastAsia="en-US"/>
        </w:rPr>
        <w:t>¶</w:t>
      </w:r>
    </w:p>
    <w:p>
      <w:pPr>
        <w:pStyle w:val="style0"/>
        <w:numPr>
          <w:ilvl w:val="0"/>
          <w:numId w:val="14"/>
        </w:numPr>
        <w:spacing w:after="0"/>
        <w:jc w:val="both"/>
        <w:contextualSpacing/>
        <w:rPr>
          <w:rFonts w:cs="宋体" w:eastAsia="Century Gothic"/>
          <w:i/>
          <w:szCs w:val="18"/>
          <w:lang w:eastAsia="en-US"/>
        </w:rPr>
      </w:pPr>
      <w:r>
        <w:rPr>
          <w:rFonts w:cs="Arial Narrow" w:eastAsia="Century Gothic"/>
          <w:bCs/>
          <w:i/>
          <w:szCs w:val="18"/>
          <w:lang w:eastAsia="en-US"/>
        </w:rPr>
        <w:t>Affirmation 1 : Le gouvernement devrait pouvoir surveiller les communications privées, par exemple sur les téléphones mobiles, pour s'assurer que personne ne prépare des actes de violence</w:t>
      </w:r>
    </w:p>
    <w:p>
      <w:pPr>
        <w:pStyle w:val="style0"/>
        <w:numPr>
          <w:ilvl w:val="0"/>
          <w:numId w:val="14"/>
        </w:numPr>
        <w:spacing w:after="0"/>
        <w:jc w:val="both"/>
        <w:contextualSpacing/>
        <w:rPr>
          <w:rFonts w:cs="Arial Narrow" w:eastAsia="Century Gothic"/>
          <w:bCs/>
          <w:i/>
          <w:szCs w:val="18"/>
          <w:lang w:eastAsia="en-US"/>
        </w:rPr>
      </w:pPr>
      <w:r>
        <w:rPr>
          <w:rFonts w:cs="宋体" w:eastAsia="Arial Unicode MS"/>
          <w:bCs/>
          <w:i/>
          <w:szCs w:val="18"/>
          <w:lang w:eastAsia="en-US"/>
        </w:rPr>
        <w:t xml:space="preserve">Affirmation 2 : </w:t>
      </w:r>
      <w:r>
        <w:rPr>
          <w:rFonts w:cs="Arial Narrow" w:eastAsia="Century Gothic"/>
          <w:bCs/>
          <w:i/>
          <w:szCs w:val="18"/>
          <w:lang w:eastAsia="en-US"/>
        </w:rPr>
        <w:t>Les gens devraient avoir le droit de communiquer en privé sans qu'aucun organisme gouvernemental n'écoute ce qu'ils se disent</w:t>
      </w:r>
    </w:p>
    <w:p>
      <w:pPr>
        <w:pStyle w:val="style0"/>
        <w:tabs>
          <w:tab w:val="left" w:leader="none" w:pos="1740"/>
        </w:tabs>
        <w:spacing w:after="160" w:lineRule="auto" w:line="259"/>
        <w:rPr>
          <w:rFonts w:cs="宋体" w:eastAsia="Century Gothic"/>
          <w:b/>
          <w:color w:val="404040"/>
          <w:sz w:val="22"/>
          <w:szCs w:val="22"/>
          <w:lang w:eastAsia="en-US"/>
        </w:rPr>
      </w:pPr>
    </w:p>
    <w:p>
      <w:pPr>
        <w:pStyle w:val="style0"/>
        <w:spacing w:after="160" w:lineRule="auto" w:line="259"/>
        <w:rPr>
          <w:b/>
          <w:szCs w:val="18"/>
        </w:rPr>
      </w:pPr>
      <w:r>
        <w:rPr>
          <w:rFonts w:cs="宋体" w:eastAsia="Century Gothic"/>
          <w:b/>
          <w:color w:val="404040"/>
          <w:sz w:val="22"/>
          <w:szCs w:val="22"/>
          <w:lang w:eastAsia="en-US"/>
        </w:rPr>
        <w:t xml:space="preserve">Figure </w:t>
      </w:r>
      <w:r>
        <w:rPr>
          <w:rFonts w:cs="宋体" w:eastAsia="Century Gothic"/>
          <w:b/>
          <w:color w:val="404040"/>
          <w:sz w:val="22"/>
          <w:szCs w:val="22"/>
          <w:lang w:eastAsia="en-US"/>
        </w:rPr>
        <w:t>14</w:t>
      </w:r>
      <w:r>
        <w:rPr>
          <w:rFonts w:cs="宋体" w:eastAsia="Century Gothic"/>
          <w:b/>
          <w:color w:val="404040"/>
          <w:sz w:val="22"/>
          <w:szCs w:val="22"/>
          <w:lang w:eastAsia="en-US"/>
        </w:rPr>
        <w:t xml:space="preserve"> : Menaces à la sécurité publique et liberté de culte</w:t>
      </w:r>
      <w:r>
        <w:t>| Milieu de résidence | Sexe | total | 2017</w:t>
      </w:r>
    </w:p>
    <w:p>
      <w:pPr>
        <w:pStyle w:val="style0"/>
        <w:rPr>
          <w:rFonts w:cs="Tahoma" w:eastAsia="HY중고딕"/>
          <w:bCs/>
          <w:i/>
          <w:noProof/>
          <w:color w:val="000000"/>
          <w:szCs w:val="18"/>
          <w:lang w:val="en-US" w:eastAsia="en-US"/>
        </w:rPr>
      </w:pPr>
      <w:r>
        <w:rPr>
          <w:rFonts w:cs="Tahoma" w:eastAsia="HY중고딕"/>
          <w:bCs/>
          <w:i/>
          <w:noProof/>
          <w:color w:val="000000"/>
          <w:szCs w:val="22"/>
          <w:lang w:eastAsia="fr-FR"/>
        </w:rPr>
      </w:r>
      <w:r>
        <w:rPr>
          <w:rFonts w:cs="Tahoma" w:eastAsia="HY중고딕"/>
          <w:bCs/>
          <w:i/>
          <w:noProof/>
          <w:color w:val="000000"/>
          <w:szCs w:val="22"/>
          <w:lang w:eastAsia="fr-FR"/>
        </w:rPr>
      </w:r>
      <w:r>
        <w:rPr>
          <w:rFonts w:cs="Tahoma" w:eastAsia="HY중고딕"/>
          <w:bCs/>
          <w:i/>
          <w:noProof/>
          <w:color w:val="000000"/>
          <w:szCs w:val="22"/>
          <w:lang w:eastAsia="fr-FR"/>
        </w:rPr>
      </w:r>
      <w:r>
        <w:rPr>
          <w:rFonts w:cs="Tahoma" w:eastAsia="HY중고딕"/>
          <w:bCs/>
          <w:i/>
          <w:noProof/>
          <w:color w:val="000000"/>
          <w:szCs w:val="22"/>
          <w:lang w:eastAsia="fr-FR"/>
        </w:rPr>
        <w:drawing>
          <wp:inline distT="0" distB="0" distL="114300" distR="114300">
            <wp:extent cx="5732145" cy="2622550"/>
            <wp:effectExtent l="0" t="0" r="0" b="0"/>
            <wp:docPr id="1054"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cs="Tahoma" w:eastAsia="HY중고딕"/>
          <w:bCs/>
          <w:i/>
          <w:noProof/>
          <w:color w:val="000000"/>
          <w:szCs w:val="22"/>
          <w:lang w:eastAsia="fr-FR"/>
        </w:rPr>
      </w:r>
    </w:p>
    <w:p>
      <w:pPr>
        <w:pStyle w:val="style0"/>
        <w:spacing w:after="120"/>
        <w:jc w:val="both"/>
        <w:rPr>
          <w:rFonts w:cs="Arial Narrow" w:eastAsia="Century Gothic"/>
          <w:i/>
          <w:iCs/>
          <w:szCs w:val="18"/>
          <w:lang w:eastAsia="en-US"/>
        </w:rPr>
      </w:pPr>
      <w:r>
        <w:rPr>
          <w:rFonts w:cs="宋体" w:eastAsia="Century Gothic"/>
          <w:b/>
          <w:sz w:val="20"/>
          <w:szCs w:val="18"/>
          <w:lang w:eastAsia="en-US"/>
        </w:rPr>
        <w:t>La question posée aux répondants :</w:t>
      </w:r>
      <w:r>
        <w:rPr>
          <w:rFonts w:cs="宋体" w:eastAsia="Century Gothic"/>
          <w:sz w:val="20"/>
          <w:szCs w:val="18"/>
          <w:lang w:eastAsia="en-US"/>
        </w:rPr>
        <w:t xml:space="preserve"> </w:t>
      </w:r>
      <w:r>
        <w:rPr>
          <w:rFonts w:cs="宋体" w:eastAsia="Century Gothic"/>
          <w:i/>
          <w:szCs w:val="18"/>
          <w:lang w:eastAsia="en-US"/>
        </w:rPr>
        <w:t xml:space="preserve">Q64. </w:t>
      </w:r>
      <w:r>
        <w:rPr>
          <w:rFonts w:cs="Arial Narrow" w:eastAsia="Century Gothic"/>
          <w:bCs/>
          <w:i/>
          <w:szCs w:val="18"/>
          <w:lang w:eastAsia="en-US"/>
        </w:rPr>
        <w:t>Discutons un peu du genre de société que vous voudriez avoir dans ce pays.</w:t>
      </w:r>
      <w:r>
        <w:rPr>
          <w:rFonts w:cs="Arial Narrow" w:eastAsia="Century Gothic"/>
          <w:bCs/>
          <w:i/>
          <w:vanish/>
          <w:szCs w:val="18"/>
          <w:lang w:eastAsia="en-US"/>
        </w:rPr>
        <w:t xml:space="preserve"> ¶</w:t>
      </w:r>
      <w:r>
        <w:rPr>
          <w:rFonts w:cs="Arial Narrow" w:eastAsia="Century Gothic"/>
          <w:bCs/>
          <w:i/>
          <w:szCs w:val="18"/>
          <w:lang w:eastAsia="en-US"/>
        </w:rPr>
        <w:t xml:space="preserve"> Certaines personnes affirment qu’afin de protéger notre société de la violence, nous devrions limiter la liberté dont jouissent les citoyens. </w:t>
      </w:r>
      <w:r>
        <w:rPr>
          <w:rFonts w:cs="Arial Narrow" w:eastAsia="Century Gothic"/>
          <w:bCs/>
          <w:i/>
          <w:vanish/>
          <w:szCs w:val="18"/>
          <w:lang w:eastAsia="en-US"/>
        </w:rPr>
        <w:t>¶</w:t>
      </w:r>
      <w:r>
        <w:rPr>
          <w:rFonts w:cs="Arial Narrow" w:eastAsia="Century Gothic"/>
          <w:bCs/>
          <w:i/>
          <w:szCs w:val="18"/>
          <w:lang w:eastAsia="en-US"/>
        </w:rPr>
        <w:t xml:space="preserve">D'autres affirment que la liberté politique est trop </w:t>
      </w:r>
      <w:r>
        <w:rPr>
          <w:rFonts w:cs="Arial Narrow" w:eastAsia="Century Gothic"/>
          <w:bCs/>
          <w:i/>
          <w:szCs w:val="18"/>
          <w:lang w:eastAsia="en-US"/>
        </w:rPr>
        <w:t>importante pour être sacrifiée et doit toujours être sauvegardée, même si elle menace la sécurité du pays.</w:t>
      </w:r>
      <w:r>
        <w:rPr>
          <w:rFonts w:cs="Arial Narrow" w:eastAsia="Century Gothic"/>
          <w:bCs/>
          <w:i/>
          <w:vanish/>
          <w:szCs w:val="18"/>
          <w:lang w:eastAsia="en-US"/>
        </w:rPr>
        <w:t>¶</w:t>
      </w:r>
      <w:r>
        <w:rPr>
          <w:rFonts w:cs="Arial Narrow" w:eastAsia="Century Gothic"/>
          <w:bCs/>
          <w:i/>
          <w:szCs w:val="18"/>
          <w:lang w:eastAsia="en-US"/>
        </w:rPr>
        <w:t xml:space="preserve"> Laquelle des affirmations suivantes est la plus proche de votre opinion ? Choisissez l’Affirmation 1 ou l’Affirmation 2. </w:t>
      </w:r>
      <w:r>
        <w:rPr>
          <w:rFonts w:cs="Arial Narrow" w:eastAsia="Century Gothic"/>
          <w:i/>
          <w:iCs/>
          <w:szCs w:val="18"/>
          <w:lang w:eastAsia="en-US"/>
        </w:rPr>
        <w:t xml:space="preserve">[Enquêteur : Sondez la force de l’opinion : </w:t>
      </w:r>
      <w:r>
        <w:rPr>
          <w:rFonts w:cs="Arial Narrow" w:eastAsia="Century Gothic"/>
          <w:bCs/>
          <w:i/>
          <w:iCs/>
          <w:szCs w:val="18"/>
          <w:lang w:eastAsia="en-US"/>
        </w:rPr>
        <w:t>Êtes-vous d’accord ou tout à fait d’accord ?</w:t>
      </w:r>
      <w:r>
        <w:rPr>
          <w:rFonts w:cs="Arial Narrow" w:eastAsia="Century Gothic"/>
          <w:i/>
          <w:iCs/>
          <w:szCs w:val="18"/>
          <w:lang w:eastAsia="en-US"/>
        </w:rPr>
        <w:t>]</w:t>
      </w:r>
    </w:p>
    <w:p>
      <w:pPr>
        <w:pStyle w:val="style0"/>
        <w:numPr>
          <w:ilvl w:val="0"/>
          <w:numId w:val="8"/>
        </w:numPr>
        <w:spacing w:after="0"/>
        <w:jc w:val="both"/>
        <w:contextualSpacing/>
        <w:rPr>
          <w:rFonts w:cs="Arial Narrow" w:eastAsia="Century Gothic"/>
          <w:bCs/>
          <w:i/>
          <w:szCs w:val="18"/>
          <w:lang w:eastAsia="en-US"/>
        </w:rPr>
      </w:pPr>
      <w:r>
        <w:rPr>
          <w:rFonts w:cs="Arial Narrow" w:eastAsia="Century Gothic"/>
          <w:bCs/>
          <w:i/>
          <w:szCs w:val="18"/>
          <w:lang w:eastAsia="en-US"/>
        </w:rPr>
        <w:t>Affirmation 1 : La liberté de religion et de culte est absolue ; cela veut dire que le gouvernement ne devrait jamais réguler ce qui se dit dans un lieu de culte.</w:t>
      </w:r>
    </w:p>
    <w:p>
      <w:pPr>
        <w:pStyle w:val="style0"/>
        <w:spacing w:after="200" w:lineRule="auto" w:line="276"/>
        <w:rPr>
          <w:szCs w:val="18"/>
        </w:rPr>
      </w:pPr>
      <w:r>
        <w:rPr>
          <w:rFonts w:cs="Arial Narrow" w:eastAsia="Century Gothic"/>
          <w:bCs/>
          <w:i/>
          <w:szCs w:val="18"/>
          <w:lang w:eastAsia="en-US"/>
        </w:rPr>
        <w:t>A</w:t>
      </w:r>
      <w:r>
        <w:rPr>
          <w:rFonts w:cs="宋体" w:eastAsia="Arial Unicode MS"/>
          <w:bCs/>
          <w:i/>
          <w:szCs w:val="18"/>
          <w:lang w:eastAsia="en-US"/>
        </w:rPr>
        <w:t xml:space="preserve">ffirmation 2 : </w:t>
      </w:r>
      <w:r>
        <w:rPr>
          <w:rFonts w:cs="Arial Narrow" w:eastAsia="Century Gothic"/>
          <w:bCs/>
          <w:i/>
          <w:szCs w:val="18"/>
          <w:lang w:eastAsia="en-US"/>
        </w:rPr>
        <w:t>Le gouvernement devrait pouvoir réguler ce qui se dit dans les lieux de culte, surtout lorsque les prédicateurs ou les membres d'une congrégation menacent la sécurité publique.</w:t>
      </w:r>
    </w:p>
    <w:p>
      <w:pPr>
        <w:pStyle w:val="style0"/>
        <w:spacing w:after="160" w:lineRule="auto" w:line="259"/>
        <w:rPr>
          <w:b/>
          <w:szCs w:val="18"/>
        </w:rPr>
      </w:pPr>
      <w:r>
        <w:rPr>
          <w:rFonts w:cs="宋体" w:eastAsia="Century Gothic"/>
          <w:b/>
          <w:color w:val="404040"/>
          <w:sz w:val="22"/>
          <w:szCs w:val="22"/>
          <w:lang w:eastAsia="en-US"/>
        </w:rPr>
        <w:t xml:space="preserve">Figure </w:t>
      </w:r>
      <w:r>
        <w:rPr>
          <w:rFonts w:cs="宋体" w:eastAsia="Century Gothic"/>
          <w:b/>
          <w:color w:val="404040"/>
          <w:sz w:val="22"/>
          <w:szCs w:val="22"/>
          <w:lang w:eastAsia="en-US"/>
        </w:rPr>
        <w:t>15</w:t>
      </w:r>
      <w:r>
        <w:rPr>
          <w:rFonts w:cs="宋体" w:eastAsia="Century Gothic"/>
          <w:b/>
          <w:color w:val="404040"/>
          <w:sz w:val="22"/>
          <w:szCs w:val="22"/>
          <w:lang w:eastAsia="en-US"/>
        </w:rPr>
        <w:t xml:space="preserve"> : Associations locales de sécurité</w:t>
      </w:r>
      <w:r>
        <w:rPr>
          <w:rFonts w:cs="宋体" w:eastAsia="Century Gothic"/>
          <w:b/>
          <w:color w:val="404040"/>
          <w:sz w:val="22"/>
          <w:szCs w:val="22"/>
          <w:lang w:eastAsia="en-US"/>
        </w:rPr>
        <w:t xml:space="preserve"> et présence de </w:t>
      </w:r>
      <w:r>
        <w:rPr>
          <w:rFonts w:cs="宋体" w:eastAsia="Century Gothic"/>
          <w:b/>
          <w:color w:val="404040"/>
          <w:sz w:val="20"/>
          <w:szCs w:val="20"/>
          <w:lang w:eastAsia="en-US"/>
        </w:rPr>
        <w:t>troupes étrangères sur le sol burkinabè</w:t>
      </w:r>
      <w:r>
        <w:rPr>
          <w:rFonts w:cs="宋体" w:eastAsia="Century Gothic"/>
          <w:b/>
          <w:color w:val="404040"/>
          <w:sz w:val="22"/>
          <w:szCs w:val="22"/>
          <w:lang w:eastAsia="en-US"/>
        </w:rPr>
        <w:t xml:space="preserve"> </w:t>
      </w:r>
      <w:r>
        <w:t>| Milieu de résidence | Sexe | total | 2017</w:t>
      </w:r>
    </w:p>
    <w:p>
      <w:pPr>
        <w:pStyle w:val="style0"/>
        <w:rPr>
          <w:rFonts w:cs="Tahoma" w:eastAsia="HY중고딕"/>
          <w:bCs/>
          <w:i/>
          <w:noProof/>
          <w:color w:val="000000"/>
          <w:szCs w:val="18"/>
          <w:lang w:val="en-US" w:eastAsia="en-US"/>
        </w:rPr>
      </w:pPr>
      <w:r>
        <w:rPr>
          <w:rFonts w:cs="Tahoma" w:eastAsia="HY중고딕"/>
          <w:bCs/>
          <w:i/>
          <w:noProof/>
          <w:color w:val="000000"/>
          <w:szCs w:val="22"/>
          <w:lang w:eastAsia="fr-FR"/>
        </w:rPr>
      </w:r>
      <w:r>
        <w:rPr>
          <w:rFonts w:cs="Tahoma" w:eastAsia="HY중고딕"/>
          <w:bCs/>
          <w:i/>
          <w:noProof/>
          <w:color w:val="000000"/>
          <w:szCs w:val="22"/>
          <w:lang w:eastAsia="fr-FR"/>
        </w:rPr>
      </w:r>
      <w:r>
        <w:rPr>
          <w:rFonts w:cs="Tahoma" w:eastAsia="HY중고딕"/>
          <w:bCs/>
          <w:i/>
          <w:noProof/>
          <w:color w:val="000000"/>
          <w:szCs w:val="22"/>
          <w:lang w:eastAsia="fr-FR"/>
        </w:rPr>
      </w:r>
      <w:r>
        <w:rPr>
          <w:rFonts w:cs="Tahoma" w:eastAsia="HY중고딕"/>
          <w:bCs/>
          <w:i/>
          <w:noProof/>
          <w:color w:val="000000"/>
          <w:szCs w:val="22"/>
          <w:lang w:eastAsia="fr-FR"/>
        </w:rPr>
        <w:drawing>
          <wp:inline distT="0" distB="0" distL="114300" distR="114300">
            <wp:extent cx="5732145" cy="2801155"/>
            <wp:effectExtent l="0" t="0" r="0" b="0"/>
            <wp:docPr id="105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cs="Tahoma" w:eastAsia="HY중고딕"/>
          <w:bCs/>
          <w:i/>
          <w:noProof/>
          <w:color w:val="000000"/>
          <w:szCs w:val="22"/>
          <w:lang w:eastAsia="fr-FR"/>
        </w:rPr>
      </w:r>
    </w:p>
    <w:p>
      <w:pPr>
        <w:pStyle w:val="style0"/>
        <w:spacing w:after="0"/>
        <w:jc w:val="both"/>
        <w:rPr>
          <w:i/>
          <w:szCs w:val="18"/>
        </w:rPr>
      </w:pPr>
      <w:r>
        <w:rPr>
          <w:b/>
          <w:szCs w:val="18"/>
        </w:rPr>
        <w:t>La question posée aux répondants:</w:t>
      </w:r>
      <w:r>
        <w:rPr>
          <w:b/>
          <w:szCs w:val="18"/>
        </w:rPr>
        <w:t xml:space="preserve"> </w:t>
      </w:r>
      <w:r>
        <w:rPr>
          <w:i/>
          <w:szCs w:val="18"/>
        </w:rPr>
        <w:t xml:space="preserve">Pour chacune des affirmations suivantes, veuillez me dire si vous êtes en accord ou en désaccord. </w:t>
      </w:r>
    </w:p>
    <w:p>
      <w:pPr>
        <w:pStyle w:val="style0"/>
        <w:spacing w:after="0"/>
        <w:jc w:val="both"/>
        <w:rPr>
          <w:i/>
          <w:szCs w:val="18"/>
        </w:rPr>
      </w:pPr>
      <w:r>
        <w:rPr>
          <w:i/>
          <w:szCs w:val="18"/>
        </w:rPr>
        <w:t xml:space="preserve">D. Les associations locales de sécurité créées par les populations sont une bonne chose pour la sécurité de notre pays. </w:t>
      </w:r>
    </w:p>
    <w:p>
      <w:pPr>
        <w:pStyle w:val="style0"/>
        <w:spacing w:after="0"/>
        <w:jc w:val="both"/>
        <w:rPr>
          <w:rFonts w:cs="Arial Narrow" w:eastAsia="Century Gothic"/>
          <w:bCs/>
          <w:i/>
          <w:szCs w:val="18"/>
          <w:lang w:eastAsia="en-US"/>
        </w:rPr>
      </w:pPr>
      <w:r>
        <w:rPr>
          <w:i/>
          <w:szCs w:val="18"/>
        </w:rPr>
        <w:t>E .La présence des troupes étrangères sur le sol burkinabè est une bonne chose pour la sécurité de notre pays.</w:t>
      </w:r>
    </w:p>
    <w:p>
      <w:pPr>
        <w:pStyle w:val="style0"/>
        <w:spacing w:before="120" w:after="0"/>
        <w:rPr>
          <w:rFonts w:cs="Century Gothic" w:eastAsia="Century Gothic"/>
          <w:b/>
          <w:color w:val="ff4e00"/>
          <w:sz w:val="24"/>
          <w:u w:val="single"/>
          <w:lang w:eastAsia="en-US"/>
        </w:rPr>
      </w:pPr>
      <w:r>
        <w:rPr>
          <w:rFonts w:cs="Century Gothic" w:eastAsia="Century Gothic"/>
          <w:b/>
          <w:color w:val="ff4e00"/>
          <w:sz w:val="24"/>
          <w:u w:val="single"/>
          <w:lang w:eastAsia="en-US"/>
        </w:rPr>
        <w:t>Pour plus d’informations, veuillez contacter:</w:t>
      </w:r>
    </w:p>
    <w:p>
      <w:pPr>
        <w:pStyle w:val="style0"/>
        <w:spacing w:after="0"/>
        <w:rPr>
          <w:rFonts w:cs="Century Gothic" w:eastAsia="Century Gothic"/>
          <w:color w:val="404040"/>
          <w:szCs w:val="20"/>
          <w:lang w:eastAsia="en-US"/>
        </w:rPr>
      </w:pPr>
    </w:p>
    <w:p>
      <w:pPr>
        <w:pStyle w:val="style0"/>
        <w:spacing w:after="0"/>
        <w:rPr>
          <w:rFonts w:cs="Century Gothic" w:eastAsia="Century Gothic"/>
          <w:color w:val="000000"/>
          <w:sz w:val="20"/>
          <w:szCs w:val="20"/>
          <w:lang w:eastAsia="en-US"/>
        </w:rPr>
      </w:pPr>
      <w:r>
        <w:rPr>
          <w:rFonts w:cs="Century Gothic" w:eastAsia="Century Gothic"/>
          <w:color w:val="000000"/>
          <w:sz w:val="20"/>
          <w:szCs w:val="20"/>
          <w:lang w:eastAsia="en-US"/>
        </w:rPr>
        <w:t>Nom du Partenaire National</w:t>
      </w:r>
    </w:p>
    <w:p>
      <w:pPr>
        <w:pStyle w:val="style0"/>
        <w:spacing w:after="0"/>
        <w:rPr>
          <w:rFonts w:cs="Century Gothic" w:eastAsia="Century Gothic"/>
          <w:color w:val="000000"/>
          <w:sz w:val="20"/>
          <w:szCs w:val="20"/>
          <w:lang w:eastAsia="en-US"/>
        </w:rPr>
      </w:pPr>
      <w:r>
        <w:rPr>
          <w:rFonts w:cs="Century Gothic" w:eastAsia="Century Gothic"/>
          <w:color w:val="000000"/>
          <w:sz w:val="20"/>
          <w:szCs w:val="20"/>
          <w:lang w:eastAsia="en-US"/>
        </w:rPr>
        <w:t>Augustin Loada</w:t>
      </w:r>
    </w:p>
    <w:p>
      <w:pPr>
        <w:pStyle w:val="style0"/>
        <w:spacing w:after="0"/>
        <w:rPr>
          <w:rFonts w:cs="Century Gothic" w:eastAsia="Century Gothic"/>
          <w:color w:val="000000"/>
          <w:sz w:val="20"/>
          <w:szCs w:val="20"/>
          <w:lang w:val="en-US" w:eastAsia="en-US"/>
        </w:rPr>
      </w:pPr>
      <w:r>
        <w:rPr>
          <w:rFonts w:cs="Century Gothic" w:eastAsia="Century Gothic"/>
          <w:color w:val="000000"/>
          <w:sz w:val="20"/>
          <w:szCs w:val="20"/>
          <w:lang w:val="en-US" w:eastAsia="en-US"/>
        </w:rPr>
        <w:t>Telephone:+226 76673232</w:t>
      </w:r>
    </w:p>
    <w:p>
      <w:pPr>
        <w:pStyle w:val="style0"/>
        <w:spacing w:after="0"/>
        <w:rPr>
          <w:rFonts w:cs="Century Gothic" w:eastAsia="Century Gothic"/>
          <w:color w:val="000000"/>
          <w:sz w:val="20"/>
          <w:szCs w:val="20"/>
          <w:lang w:val="en-US" w:eastAsia="en-US"/>
        </w:rPr>
      </w:pPr>
      <w:r>
        <w:rPr>
          <w:rFonts w:cs="Century Gothic" w:eastAsia="Century Gothic"/>
          <w:color w:val="000000"/>
          <w:sz w:val="20"/>
          <w:szCs w:val="20"/>
          <w:lang w:val="en-US" w:eastAsia="en-US"/>
        </w:rPr>
        <w:t>Email:aloada@hotmail.com</w:t>
      </w:r>
    </w:p>
    <w:p>
      <w:pPr>
        <w:pStyle w:val="style0"/>
        <w:spacing w:after="0"/>
        <w:rPr>
          <w:rFonts w:cs="Century Gothic" w:eastAsia="Century Gothic"/>
          <w:color w:val="000000"/>
          <w:sz w:val="20"/>
          <w:szCs w:val="20"/>
          <w:lang w:val="en-US" w:eastAsia="en-US"/>
        </w:rPr>
      </w:pPr>
    </w:p>
    <w:p>
      <w:pPr>
        <w:pStyle w:val="style0"/>
        <w:shd w:val="clear" w:color="auto" w:fill="ffffff"/>
        <w:spacing w:after="0"/>
        <w:rPr>
          <w:rFonts w:cs="Arial" w:eastAsia="Times New Roman"/>
          <w:color w:val="000000"/>
          <w:sz w:val="20"/>
          <w:szCs w:val="20"/>
          <w:lang w:val="en-US" w:eastAsia="en-US"/>
        </w:rPr>
      </w:pPr>
      <w:r>
        <w:rPr>
          <w:rFonts w:cs="Arial" w:eastAsia="Times New Roman"/>
          <w:color w:val="000000"/>
          <w:sz w:val="20"/>
          <w:szCs w:val="20"/>
          <w:lang w:val="en-US" w:eastAsia="en-US"/>
        </w:rPr>
        <w:t>Veuillez consulter:</w:t>
      </w:r>
    </w:p>
    <w:p>
      <w:pPr>
        <w:pStyle w:val="style0"/>
        <w:shd w:val="clear" w:color="auto" w:fill="ffffff"/>
        <w:spacing w:after="0"/>
        <w:rPr>
          <w:rFonts w:cs="Arial" w:eastAsia="Times New Roman"/>
          <w:color w:val="000000"/>
          <w:sz w:val="20"/>
          <w:szCs w:val="20"/>
          <w:lang w:val="en-US" w:eastAsia="en-US"/>
        </w:rPr>
      </w:pPr>
      <w:r>
        <w:rPr>
          <w:rFonts w:cs="Arial" w:eastAsia="Times New Roman"/>
          <w:color w:val="000000"/>
          <w:sz w:val="20"/>
          <w:szCs w:val="20"/>
          <w:lang w:val="en-US" w:eastAsia="en-US"/>
        </w:rPr>
        <w:t>www.National Partner’s Web site.org</w:t>
      </w:r>
    </w:p>
    <w:p>
      <w:pPr>
        <w:pStyle w:val="style0"/>
        <w:spacing w:after="0"/>
        <w:rPr>
          <w:rFonts w:cs="Century Gothic" w:eastAsia="Century Gothic"/>
          <w:color w:val="000000"/>
          <w:sz w:val="20"/>
          <w:szCs w:val="20"/>
          <w:lang w:eastAsia="en-US"/>
        </w:rPr>
      </w:pPr>
      <w:r>
        <w:rPr/>
        <w:fldChar w:fldCharType="begin"/>
      </w:r>
      <w:r>
        <w:instrText xml:space="preserve"> HYPERLINK "http://www.afrobarometer.org" </w:instrText>
      </w:r>
      <w:r>
        <w:rPr/>
        <w:fldChar w:fldCharType="separate"/>
      </w:r>
      <w:r>
        <w:rPr>
          <w:rFonts w:cs="Arial" w:eastAsia="Times New Roman"/>
          <w:color w:val="000000"/>
          <w:sz w:val="20"/>
          <w:szCs w:val="20"/>
          <w:u w:val="single"/>
          <w:lang w:eastAsia="en-US"/>
        </w:rPr>
        <w:t>www.afrobarometer.org</w:t>
      </w:r>
      <w:r>
        <w:rPr/>
        <w:fldChar w:fldCharType="end"/>
      </w:r>
    </w:p>
    <w:p>
      <w:pPr>
        <w:pStyle w:val="style0"/>
        <w:shd w:val="clear" w:color="auto" w:fill="ffffff"/>
        <w:spacing w:after="0"/>
        <w:rPr>
          <w:rFonts w:cs="Arial" w:eastAsia="Times New Roman"/>
          <w:color w:val="000000"/>
          <w:sz w:val="20"/>
          <w:szCs w:val="20"/>
          <w:lang w:eastAsia="en-US"/>
        </w:rPr>
      </w:pPr>
    </w:p>
    <w:p>
      <w:pPr>
        <w:pStyle w:val="style0"/>
        <w:shd w:val="clear" w:color="auto" w:fill="ffffff"/>
        <w:spacing w:after="0"/>
        <w:rPr>
          <w:rFonts w:cs="Arial" w:eastAsia="Times New Roman"/>
          <w:color w:val="000000"/>
          <w:sz w:val="20"/>
          <w:szCs w:val="20"/>
          <w:lang w:eastAsia="en-US"/>
        </w:rPr>
      </w:pPr>
      <w:r>
        <w:rPr>
          <w:rFonts w:cs="Arial" w:eastAsia="Times New Roman"/>
          <w:color w:val="000000"/>
          <w:sz w:val="20"/>
          <w:szCs w:val="20"/>
          <w:lang w:eastAsia="en-US"/>
        </w:rPr>
        <w:t>Suivez nos résultatsà #VoicesAfrica.</w:t>
      </w:r>
    </w:p>
    <w:p>
      <w:pPr>
        <w:pStyle w:val="style0"/>
        <w:shd w:val="clear" w:color="auto" w:fill="ffffff"/>
        <w:spacing w:after="0"/>
        <w:rPr>
          <w:rFonts w:cs="Arial" w:eastAsia="Times New Roman"/>
          <w:color w:val="000000"/>
          <w:szCs w:val="20"/>
          <w:lang w:eastAsia="en-US"/>
        </w:rPr>
      </w:pPr>
    </w:p>
    <w:p>
      <w:pPr>
        <w:pStyle w:val="style0"/>
        <w:spacing w:after="0"/>
        <w:rPr>
          <w:rFonts w:cs="Arial" w:eastAsia="Times New Roman"/>
          <w:color w:val="000000"/>
          <w:sz w:val="20"/>
        </w:rPr>
      </w:pPr>
      <w:r>
        <w:rPr>
          <w:rFonts w:eastAsia="Century Gothic"/>
          <w:b/>
          <w:bCs/>
          <w:noProof/>
          <w:szCs w:val="22"/>
          <w:lang w:eastAsia="fr-FR"/>
        </w:rPr>
        <w:drawing>
          <wp:anchor distT="0" distB="0" distL="0" distR="0" simplePos="false" relativeHeight="4" behindDoc="true" locked="false" layoutInCell="true" allowOverlap="true">
            <wp:simplePos x="0" y="0"/>
            <wp:positionH relativeFrom="column">
              <wp:posOffset>4152899</wp:posOffset>
            </wp:positionH>
            <wp:positionV relativeFrom="paragraph">
              <wp:posOffset>94615</wp:posOffset>
            </wp:positionV>
            <wp:extent cx="255904" cy="255905"/>
            <wp:effectExtent l="0" t="0" r="0" b="0"/>
            <wp:wrapNone/>
            <wp:docPr id="1057" name="Picture 7" descr="https://encrypted-tbn1.gstatic.com/images?q=tbn:ANd9GcQUwBmsPGtE8Tqai7o6FY29JyXi5cBkzJsNcelpuCahg35VxCL-2TaFNd_k6w"/>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true">
                    <a:blip r:embed="rId18" cstate="print">
                      <a:extLst>
                        <a:ext uri="{28A0092B-C50C-407E-A947-70E740481C1C}">
                          <a14:useLocalDpi xmlns:a14="http://schemas.microsoft.com/office/drawing/2010/main" val="0"/>
                        </a:ext>
                      </a:extLst>
                    </a:blip>
                    <a:srcRect l="0" t="0" r="0" b="0"/>
                    <a:stretch>
                      <a:fillRect/>
                    </a:stretch>
                  </pic:blipFill>
                  <pic:spPr>
                    <a:xfrm>
                      <a:off x="0" y="0"/>
                      <a:ext cx="255904" cy="255905"/>
                    </a:xfrm>
                    <a:prstGeom prst="rect">
                      <a:avLst/>
                    </a:prstGeom>
                  </pic:spPr>
                </pic:pic>
              </a:graphicData>
            </a:graphic>
          </wp:anchor>
        </w:drawing>
      </w:r>
      <w:r>
        <w:rPr>
          <w:rFonts w:eastAsia="Century Gothic"/>
          <w:b/>
          <w:bCs/>
          <w:noProof/>
          <w:szCs w:val="22"/>
          <w:lang w:eastAsia="fr-FR"/>
        </w:rPr>
        <w:drawing>
          <wp:anchor distT="0" distB="0" distL="0" distR="0" simplePos="false" relativeHeight="3" behindDoc="false" locked="false" layoutInCell="true" allowOverlap="true">
            <wp:simplePos x="0" y="0"/>
            <wp:positionH relativeFrom="column">
              <wp:posOffset>2343150</wp:posOffset>
            </wp:positionH>
            <wp:positionV relativeFrom="paragraph">
              <wp:posOffset>115570</wp:posOffset>
            </wp:positionV>
            <wp:extent cx="274320" cy="219075"/>
            <wp:effectExtent l="0" t="0" r="0" b="9525"/>
            <wp:wrapNone/>
            <wp:docPr id="1058" name="Picture 6" descr="Image result for twitter icon"/>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rotWithShape="true">
                    <a:blip r:embed="rId19" cstate="print">
                      <a:extLst>
                        <a:ext uri="{28A0092B-C50C-407E-A947-70E740481C1C}">
                          <a14:useLocalDpi xmlns:a14="http://schemas.microsoft.com/office/drawing/2010/main" val="0"/>
                        </a:ext>
                      </a:extLst>
                    </a:blip>
                    <a:srcRect l="0" t="0" r="16522" b="0"/>
                    <a:stretch>
                      <a:fillRect/>
                    </a:stretch>
                  </pic:blipFill>
                  <pic:spPr>
                    <a:xfrm>
                      <a:off x="0" y="0"/>
                      <a:ext cx="274320" cy="219075"/>
                    </a:xfrm>
                    <a:prstGeom prst="rect">
                      <a:avLst/>
                    </a:prstGeom>
                  </pic:spPr>
                </pic:pic>
              </a:graphicData>
            </a:graphic>
          </wp:anchor>
        </w:drawing>
      </w:r>
      <w:r>
        <w:rPr>
          <w:rFonts w:eastAsia="Century Gothic"/>
          <w:bCs/>
          <w:noProof/>
          <w:color w:val="ff4e00"/>
          <w:szCs w:val="22"/>
          <w:lang w:eastAsia="fr-FR"/>
        </w:rPr>
        <w:drawing>
          <wp:anchor distT="0" distB="0" distL="0" distR="0" simplePos="false" relativeHeight="2" behindDoc="false" locked="false" layoutInCell="true" allowOverlap="true">
            <wp:simplePos x="0" y="0"/>
            <wp:positionH relativeFrom="column">
              <wp:posOffset>828675</wp:posOffset>
            </wp:positionH>
            <wp:positionV relativeFrom="paragraph">
              <wp:posOffset>145415</wp:posOffset>
            </wp:positionV>
            <wp:extent cx="173355" cy="173355"/>
            <wp:effectExtent l="0" t="0" r="0" b="0"/>
            <wp:wrapNone/>
            <wp:docPr id="1059" name="Picture 5" descr="Image result for facebook icon"/>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rotWithShape="true">
                    <a:blip r:embed="rId20" cstate="print">
                      <a:extLst>
                        <a:ext uri="{28A0092B-C50C-407E-A947-70E740481C1C}">
                          <a14:useLocalDpi xmlns:a14="http://schemas.microsoft.com/office/drawing/2010/main" val="0"/>
                        </a:ext>
                      </a:extLst>
                    </a:blip>
                    <a:srcRect l="0" t="0" r="0" b="0"/>
                    <a:stretch>
                      <a:fillRect/>
                    </a:stretch>
                  </pic:blipFill>
                  <pic:spPr>
                    <a:xfrm>
                      <a:off x="0" y="0"/>
                      <a:ext cx="173355" cy="173355"/>
                    </a:xfrm>
                    <a:prstGeom prst="rect">
                      <a:avLst/>
                    </a:prstGeom>
                  </pic:spPr>
                </pic:pic>
              </a:graphicData>
            </a:graphic>
          </wp:anchor>
        </w:drawing>
      </w:r>
    </w:p>
    <w:p>
      <w:pPr>
        <w:pStyle w:val="style0"/>
        <w:spacing w:after="0"/>
        <w:rPr>
          <w:rFonts w:cs="Arial" w:eastAsia="Times New Roman"/>
          <w:color w:val="000000"/>
          <w:sz w:val="20"/>
        </w:rPr>
      </w:pPr>
      <w:r>
        <w:rPr>
          <w:rFonts w:cs="Arial" w:eastAsia="Times New Roman"/>
          <w:color w:val="000000"/>
          <w:sz w:val="20"/>
        </w:rPr>
        <w:t>/Afrobarometer                  @Afrobarometer</w:t>
      </w:r>
    </w:p>
    <w:p>
      <w:pPr>
        <w:pStyle w:val="style0"/>
        <w:rPr/>
      </w:pPr>
    </w:p>
    <w:sectPr>
      <w:headerReference w:type="even" r:id="rId21"/>
      <w:headerReference w:type="default" r:id="rId22"/>
      <w:footerReference w:type="default" r:id="rId23"/>
      <w:headerReference w:type="first" r:id="rId24"/>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Gothic">
    <w:altName w:val="Century Gothic"/>
    <w:panose1 w:val="020b0502020002020204"/>
    <w:charset w:val="00"/>
    <w:family w:val="swiss"/>
    <w:pitch w:val="variable"/>
    <w:sig w:usb0="00000287" w:usb1="00000000" w:usb2="00000000" w:usb3="00000000" w:csb0="0000009F" w:csb1="00000000"/>
  </w:font>
  <w:font w:name="MS Mincho">
    <w:altName w:val="ＭＳ 明朝"/>
    <w:panose1 w:val="02020609040002080304"/>
    <w:charset w:val="80"/>
    <w:family w:val="modern"/>
    <w:pitch w:val="fixed"/>
    <w:sig w:usb0="E00002FF" w:usb1="6AC7FDFB" w:usb2="08000012" w:usb3="00000000" w:csb0="0002009F" w:csb1="00000000"/>
  </w:font>
  <w:font w:name="Arial">
    <w:altName w:val="Arial"/>
    <w:panose1 w:val="020b0604020002020204"/>
    <w:charset w:val="00"/>
    <w:family w:val="swiss"/>
    <w:pitch w:val="variable"/>
    <w:sig w:usb0="E0002EFF" w:usb1="C000785B" w:usb2="00000009" w:usb3="00000000" w:csb0="000001FF" w:csb1="00000000"/>
  </w:font>
  <w:font w:name="Arial Narrow">
    <w:altName w:val="Arial Narrow"/>
    <w:panose1 w:val="020b0606020002030204"/>
    <w:charset w:val="00"/>
    <w:family w:val="swiss"/>
    <w:pitch w:val="variable"/>
    <w:sig w:usb0="00000287" w:usb1="00000800" w:usb2="00000000" w:usb3="00000000" w:csb0="0000009F" w:csb1="00000000"/>
  </w:font>
  <w:font w:name="MS Gothic">
    <w:altName w:val="ＭＳ ゴシック"/>
    <w:panose1 w:val="020b0609070002080204"/>
    <w:charset w:val="80"/>
    <w:family w:val="modern"/>
    <w:pitch w:val="fixed"/>
    <w:sig w:usb0="E00002FF" w:usb1="6AC7FDFB" w:usb2="08000012" w:usb3="00000000" w:csb0="0002009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Unicode MS">
    <w:altName w:val="Yu Gothic"/>
    <w:panose1 w:val="020b0604020002020204"/>
    <w:charset w:val="80"/>
    <w:family w:val="swiss"/>
    <w:pitch w:val="variable"/>
    <w:sig w:usb0="F7FFAFFF" w:usb1="E9DFFFFF" w:usb2="0000003F" w:usb3="00000000" w:csb0="003F01FF" w:csb1="00000000"/>
  </w:font>
  <w:font w:name="NSimSun">
    <w:altName w:val="NSimSun"/>
    <w:panose1 w:val="02010609030001010101"/>
    <w:charset w:val="86"/>
    <w:family w:val="modern"/>
    <w:pitch w:val="fixed"/>
    <w:sig w:usb0="00000283" w:usb1="288F0000" w:usb2="00000016" w:usb3="00000000" w:csb0="00040001"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rPr/>
    </w:pPr>
    <w:r>
      <w:rPr>
        <w:rFonts w:eastAsia="宋体"/>
        <w:color w:val="7f7f7f"/>
        <w:lang w:val="en-GB"/>
      </w:rPr>
      <w:t>Copyright © Afrobaro</w:t>
    </w:r>
    <w:r>
      <w:rPr>
        <w:rFonts w:eastAsia="宋体"/>
        <w:color w:val="7f7f7f"/>
        <w:lang w:val="en-GB"/>
      </w:rPr>
      <w:t>mètre</w:t>
    </w:r>
    <w:r>
      <w:rPr>
        <w:rFonts w:eastAsia="宋体"/>
        <w:color w:val="7f7f7f"/>
        <w:lang w:val="en-GB"/>
      </w:rPr>
      <w:t xml:space="preserve"> 201</w:t>
    </w:r>
    <w:r>
      <w:rPr>
        <w:rFonts w:eastAsia="宋体"/>
        <w:color w:val="7f7f7f"/>
        <w:lang w:val="en-GB"/>
      </w:rPr>
      <w:t>7</w:t>
    </w:r>
    <w:r>
      <w:rPr>
        <w:rFonts w:eastAsia="宋体"/>
        <w:color w:val="7f7f7f"/>
        <w:lang w:val="en-GB"/>
      </w:rPr>
      <w:tab/>
    </w:r>
    <w:r>
      <w:rPr/>
      <w:fldChar w:fldCharType="begin"/>
    </w:r>
    <w:r>
      <w:instrText xml:space="preserve"> PAGE   \* MERGEFORMAT </w:instrText>
    </w:r>
    <w:r>
      <w:rPr/>
      <w:fldChar w:fldCharType="separate"/>
    </w:r>
    <w:r>
      <w:rPr>
        <w:noProof/>
      </w:rPr>
      <w:t>11</w:t>
    </w:r>
    <w:r>
      <w:rPr>
        <w:noProof/>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pPr>
    <w:r>
      <w:rPr>
        <w:noProof/>
      </w:rPr>
      <w:drawing>
        <wp:anchor distT="0" distB="0" distL="0" distR="0" simplePos="false" relativeHeight="5" behindDoc="true" locked="false" layoutInCell="false" allowOverlap="true">
          <wp:simplePos x="0" y="0"/>
          <wp:positionH relativeFrom="margin">
            <wp:align>center</wp:align>
          </wp:positionH>
          <wp:positionV relativeFrom="margin">
            <wp:align>center</wp:align>
          </wp:positionV>
          <wp:extent cx="3858259" cy="4206240"/>
          <wp:effectExtent l="0" t="0" r="0" b="0"/>
          <wp:wrapNone/>
          <wp:docPr id="4098" name="_x0000_t75" descr="speech-bubbl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extLst>
                      <a:ext uri="{BEBA8EAE-BF5A-486C-A8C5-ECC9F3942E4B}">
                        <a14:imgProps xmlns:a14="http://schemas.microsoft.com/office/drawing/2010/main">
                          <a14:imgLayer>
                            <a14:imgEffect>
                              <a14:brightnessContrast bright="70000" contrast="-70000"/>
                            </a14:imgEffect>
                          </a14:imgLayer>
                        </a14:imgProps>
                      </a:ext>
                      <a:ext uri="{28A0092B-C50C-407E-A947-70E740481C1C}">
                        <a14:useLocalDpi xmlns:a14="http://schemas.microsoft.com/office/drawing/2010/main" val="0"/>
                      </a:ext>
                    </a:extLst>
                  </a:blip>
                  <a:srcRect l="0" t="0" r="0" b="0"/>
                  <a:stretch>
                    <a:fillRect/>
                  </a:stretch>
                </pic:blipFill>
                <pic:spPr>
                  <a:xfrm>
                    <a:off x="0" y="0"/>
                    <a:ext cx="3858259" cy="4206240"/>
                  </a:xfrm>
                  <a:prstGeom prst="rect">
                    <a:avLst/>
                  </a:prstGeom>
                  <a:ln>
                    <a:noFill/>
                  </a:ln>
                </pic:spPr>
              </pic:pic>
            </a:graphicData>
          </a:graphic>
        </wp:anchor>
      </w:drawing>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tabs>
        <w:tab w:val="left" w:leader="none" w:pos="475"/>
        <w:tab w:val="right" w:leader="none" w:pos="9027"/>
      </w:tabs>
      <w:rPr/>
    </w:pPr>
    <w:r>
      <w:rPr>
        <w:noProof/>
        <w:lang w:eastAsia="fr-FR"/>
      </w:rPr>
      <w:pict>
        <v:shapetype id="_x0000_t202" coordsize="21600,21600" o:spt="202" path="m,l,21600r21600,l21600,xe">
          <v:stroke joinstyle="miter"/>
          <v:path gradientshapeok="t" o:connecttype="rect"/>
        </v:shapetype>
        <v:shape id="4100" type="#_x0000_t202" fillcolor="white" stroked="f" style="position:absolute;margin-left:-1.25pt;margin-top:-11.6pt;width:125.2pt;height:86.4pt;z-index:3;mso-position-horizontal-relative:text;mso-position-vertical-relative:text;mso-width-percent:0;mso-height-percent:0;mso-width-relative:page;mso-height-relative:page;mso-wrap-distance-left:0.0pt;mso-wrap-distance-right:0.0pt;visibility:visible;">
          <v:stroke on="f" joinstyle="miter"/>
          <v:fill/>
          <v:path o:connecttype="rect" gradientshapeok="t" arrowok="t"/>
          <v:textbox>
            <w:txbxContent>
              <w:p>
                <w:pPr>
                  <w:pStyle w:val="style0"/>
                  <w:rPr/>
                </w:pPr>
                <w:r>
                  <w:rPr>
                    <w:noProof/>
                    <w:lang w:eastAsia="fr-FR"/>
                  </w:rPr>
                  <w:drawing>
                    <wp:inline distT="0" distB="0" distL="0" distR="0">
                      <wp:extent cx="1485265" cy="948476"/>
                      <wp:effectExtent l="19050" t="0" r="635" b="0"/>
                      <wp:docPr id="3073" name="Image 1" descr="C:\Users\user2\Desktop\AGNES 3\IGD-PYPA\LOGO IGD FINAL.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1"/>
                              <pic:cNvPicPr/>
                            </pic:nvPicPr>
                            <pic:blipFill rotWithShape="true">
                              <a:blip r:embed="rId1" cstate="print">
                                <a:extLst>
                                  <a:ext uri="{28A0092B-C50C-407E-A947-70E740481C1C}">
                                    <a14:useLocalDpi xmlns:a14="http://schemas.microsoft.com/office/drawing/2010/main" val="0"/>
                                  </a:ext>
                                </a:extLst>
                              </a:blip>
                              <a:srcRect l="0" t="0" r="0" b="0"/>
                              <a:stretch>
                                <a:fillRect/>
                              </a:stretch>
                            </pic:blipFill>
                            <pic:spPr>
                              <a:xfrm>
                                <a:off x="0" y="0"/>
                                <a:ext cx="1485265" cy="948476"/>
                              </a:xfrm>
                              <a:prstGeom prst="rect">
                                <a:avLst/>
                              </a:prstGeom>
                            </pic:spPr>
                          </pic:pic>
                        </a:graphicData>
                      </a:graphic>
                    </wp:inline>
                  </w:drawing>
                </w:r>
              </w:p>
            </w:txbxContent>
          </v:textbox>
        </v:shape>
      </w:pict>
    </w:r>
    <w:r>
      <w:tab/>
    </w:r>
    <w:r>
      <w:tab/>
    </w:r>
    <w:r>
      <w:tab/>
    </w:r>
    <w:r>
      <w:rPr>
        <w:noProof/>
        <w:lang w:eastAsia="fr-FR"/>
      </w:rPr>
      <w:drawing>
        <wp:inline distT="0" distB="0" distL="0" distR="0">
          <wp:extent cx="1733550" cy="895363"/>
          <wp:effectExtent l="0" t="0" r="0" b="0"/>
          <wp:docPr id="4101" name="Picture 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733550" cy="895363"/>
                  </a:xfrm>
                  <a:prstGeom prst="rect">
                    <a:avLst/>
                  </a:prstGeom>
                </pic:spPr>
              </pic:pic>
            </a:graphicData>
          </a:graphic>
        </wp:inline>
      </w:drawing>
    </w:r>
    <w:r>
      <w:rPr>
        <w:noProof/>
      </w:rPr>
      <w:drawing>
        <wp:anchor distT="0" distB="0" distL="0" distR="0" simplePos="false" relativeHeight="6" behindDoc="true" locked="false" layoutInCell="false" allowOverlap="true">
          <wp:simplePos x="0" y="0"/>
          <wp:positionH relativeFrom="margin">
            <wp:align>center</wp:align>
          </wp:positionH>
          <wp:positionV relativeFrom="margin">
            <wp:align>center</wp:align>
          </wp:positionV>
          <wp:extent cx="3858259" cy="4206240"/>
          <wp:effectExtent l="0" t="0" r="0" b="0"/>
          <wp:wrapNone/>
          <wp:docPr id="4102" name="_x0000_t75" descr="speech-bubbl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3" cstate="print">
                    <a:extLst>
                      <a:ext uri="{BEBA8EAE-BF5A-486C-A8C5-ECC9F3942E4B}">
                        <a14:imgProps xmlns:a14="http://schemas.microsoft.com/office/drawing/2010/main">
                          <a14:imgLayer>
                            <a14:imgEffect>
                              <a14:brightnessContrast bright="70000" contrast="-70000"/>
                            </a14:imgEffect>
                          </a14:imgLayer>
                        </a14:imgProps>
                      </a:ext>
                      <a:ext uri="{28A0092B-C50C-407E-A947-70E740481C1C}">
                        <a14:useLocalDpi xmlns:a14="http://schemas.microsoft.com/office/drawing/2010/main" val="0"/>
                      </a:ext>
                    </a:extLst>
                  </a:blip>
                  <a:srcRect l="0" t="0" r="0" b="0"/>
                  <a:stretch>
                    <a:fillRect/>
                  </a:stretch>
                </pic:blipFill>
                <pic:spPr>
                  <a:xfrm>
                    <a:off x="0" y="0"/>
                    <a:ext cx="3858259" cy="4206240"/>
                  </a:xfrm>
                  <a:prstGeom prst="rect">
                    <a:avLst/>
                  </a:prstGeom>
                  <a:ln>
                    <a:noFill/>
                  </a:ln>
                </pic:spPr>
              </pic:pic>
            </a:graphicData>
          </a:graphic>
        </wp:anchor>
      </w:drawing>
    </w:r>
    <w:r>
      <w:rPr>
        <w:noProof/>
        <w:lang w:eastAsia="fr-FR"/>
      </w:rPr>
      <w:drawing>
        <wp:anchor distT="0" distB="0" distL="0" distR="0" simplePos="false" relativeHeight="2" behindDoc="true" locked="false" layoutInCell="true" allowOverlap="true">
          <wp:simplePos x="0" y="0"/>
          <wp:positionH relativeFrom="column">
            <wp:posOffset>-438150</wp:posOffset>
          </wp:positionH>
          <wp:positionV relativeFrom="paragraph">
            <wp:posOffset>1169670</wp:posOffset>
          </wp:positionV>
          <wp:extent cx="6637020" cy="9977120"/>
          <wp:effectExtent l="19050" t="0" r="0" b="0"/>
          <wp:wrapNone/>
          <wp:docPr id="4103" name="Picture 7"/>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6637020" cy="9977120"/>
                  </a:xfrm>
                  <a:prstGeom prst="rect">
                    <a:avLst/>
                  </a:prstGeom>
                </pic:spPr>
              </pic:pic>
            </a:graphicData>
          </a:graphic>
        </wp:anchor>
      </w:drawing>
    </w: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pPr>
    <w:r>
      <w:rPr>
        <w:noProof/>
      </w:rPr>
      <w:drawing>
        <wp:anchor distT="0" distB="0" distL="0" distR="0" simplePos="false" relativeHeight="4" behindDoc="true" locked="false" layoutInCell="false" allowOverlap="true">
          <wp:simplePos x="0" y="0"/>
          <wp:positionH relativeFrom="margin">
            <wp:align>center</wp:align>
          </wp:positionH>
          <wp:positionV relativeFrom="margin">
            <wp:align>center</wp:align>
          </wp:positionV>
          <wp:extent cx="3858259" cy="4206240"/>
          <wp:effectExtent l="0" t="0" r="0" b="0"/>
          <wp:wrapNone/>
          <wp:docPr id="4104" name="_x0000_t75" descr="speech-bubbl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extLst>
                      <a:ext uri="{BEBA8EAE-BF5A-486C-A8C5-ECC9F3942E4B}">
                        <a14:imgProps xmlns:a14="http://schemas.microsoft.com/office/drawing/2010/main">
                          <a14:imgLayer>
                            <a14:imgEffect>
                              <a14:brightnessContrast bright="70000" contrast="-70000"/>
                            </a14:imgEffect>
                          </a14:imgLayer>
                        </a14:imgProps>
                      </a:ext>
                      <a:ext uri="{28A0092B-C50C-407E-A947-70E740481C1C}">
                        <a14:useLocalDpi xmlns:a14="http://schemas.microsoft.com/office/drawing/2010/main" val="0"/>
                      </a:ext>
                    </a:extLst>
                  </a:blip>
                  <a:srcRect l="0" t="0" r="0" b="0"/>
                  <a:stretch>
                    <a:fillRect/>
                  </a:stretch>
                </pic:blipFill>
                <pic:spPr>
                  <a:xfrm>
                    <a:off x="0" y="0"/>
                    <a:ext cx="3858259" cy="420624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DA060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cs="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cs="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cs="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0000001"/>
    <w:multiLevelType w:val="hybridMultilevel"/>
    <w:tmpl w:val="385CA58A"/>
    <w:lvl w:ilvl="0" w:tplc="119024CA">
      <w:start w:val="1"/>
      <w:numFmt w:val="bullet"/>
      <w:lvlText w:val="•"/>
      <w:lvlJc w:val="left"/>
      <w:pPr>
        <w:tabs>
          <w:tab w:val="left" w:leader="none" w:pos="720"/>
        </w:tabs>
        <w:ind w:left="720" w:hanging="360"/>
      </w:pPr>
      <w:rPr>
        <w:rFonts w:ascii="Arial" w:hAnsi="Arial" w:hint="default"/>
      </w:rPr>
    </w:lvl>
    <w:lvl w:ilvl="1" w:tplc="C5A875A8" w:tentative="1">
      <w:start w:val="1"/>
      <w:numFmt w:val="bullet"/>
      <w:lvlText w:val="•"/>
      <w:lvlJc w:val="left"/>
      <w:pPr>
        <w:tabs>
          <w:tab w:val="left" w:leader="none" w:pos="1440"/>
        </w:tabs>
        <w:ind w:left="1440" w:hanging="360"/>
      </w:pPr>
      <w:rPr>
        <w:rFonts w:ascii="Arial" w:hAnsi="Arial" w:hint="default"/>
      </w:rPr>
    </w:lvl>
    <w:lvl w:ilvl="2" w:tplc="15D04368" w:tentative="1">
      <w:start w:val="1"/>
      <w:numFmt w:val="bullet"/>
      <w:lvlText w:val="•"/>
      <w:lvlJc w:val="left"/>
      <w:pPr>
        <w:tabs>
          <w:tab w:val="left" w:leader="none" w:pos="2160"/>
        </w:tabs>
        <w:ind w:left="2160" w:hanging="360"/>
      </w:pPr>
      <w:rPr>
        <w:rFonts w:ascii="Arial" w:hAnsi="Arial" w:hint="default"/>
      </w:rPr>
    </w:lvl>
    <w:lvl w:ilvl="3" w:tplc="3A10059E" w:tentative="1">
      <w:start w:val="1"/>
      <w:numFmt w:val="bullet"/>
      <w:lvlText w:val="•"/>
      <w:lvlJc w:val="left"/>
      <w:pPr>
        <w:tabs>
          <w:tab w:val="left" w:leader="none" w:pos="2880"/>
        </w:tabs>
        <w:ind w:left="2880" w:hanging="360"/>
      </w:pPr>
      <w:rPr>
        <w:rFonts w:ascii="Arial" w:hAnsi="Arial" w:hint="default"/>
      </w:rPr>
    </w:lvl>
    <w:lvl w:ilvl="4" w:tplc="BD12065E" w:tentative="1">
      <w:start w:val="1"/>
      <w:numFmt w:val="bullet"/>
      <w:lvlText w:val="•"/>
      <w:lvlJc w:val="left"/>
      <w:pPr>
        <w:tabs>
          <w:tab w:val="left" w:leader="none" w:pos="3600"/>
        </w:tabs>
        <w:ind w:left="3600" w:hanging="360"/>
      </w:pPr>
      <w:rPr>
        <w:rFonts w:ascii="Arial" w:hAnsi="Arial" w:hint="default"/>
      </w:rPr>
    </w:lvl>
    <w:lvl w:ilvl="5" w:tplc="B92A082A" w:tentative="1">
      <w:start w:val="1"/>
      <w:numFmt w:val="bullet"/>
      <w:lvlText w:val="•"/>
      <w:lvlJc w:val="left"/>
      <w:pPr>
        <w:tabs>
          <w:tab w:val="left" w:leader="none" w:pos="4320"/>
        </w:tabs>
        <w:ind w:left="4320" w:hanging="360"/>
      </w:pPr>
      <w:rPr>
        <w:rFonts w:ascii="Arial" w:hAnsi="Arial" w:hint="default"/>
      </w:rPr>
    </w:lvl>
    <w:lvl w:ilvl="6" w:tplc="B2CCB788" w:tentative="1">
      <w:start w:val="1"/>
      <w:numFmt w:val="bullet"/>
      <w:lvlText w:val="•"/>
      <w:lvlJc w:val="left"/>
      <w:pPr>
        <w:tabs>
          <w:tab w:val="left" w:leader="none" w:pos="5040"/>
        </w:tabs>
        <w:ind w:left="5040" w:hanging="360"/>
      </w:pPr>
      <w:rPr>
        <w:rFonts w:ascii="Arial" w:hAnsi="Arial" w:hint="default"/>
      </w:rPr>
    </w:lvl>
    <w:lvl w:ilvl="7" w:tplc="94B80406" w:tentative="1">
      <w:start w:val="1"/>
      <w:numFmt w:val="bullet"/>
      <w:lvlText w:val="•"/>
      <w:lvlJc w:val="left"/>
      <w:pPr>
        <w:tabs>
          <w:tab w:val="left" w:leader="none" w:pos="5760"/>
        </w:tabs>
        <w:ind w:left="5760" w:hanging="360"/>
      </w:pPr>
      <w:rPr>
        <w:rFonts w:ascii="Arial" w:hAnsi="Arial" w:hint="default"/>
      </w:rPr>
    </w:lvl>
    <w:lvl w:ilvl="8" w:tplc="B82E638E" w:tentative="1">
      <w:start w:val="1"/>
      <w:numFmt w:val="bullet"/>
      <w:lvlText w:val="•"/>
      <w:lvlJc w:val="left"/>
      <w:pPr>
        <w:tabs>
          <w:tab w:val="left" w:leader="none" w:pos="6480"/>
        </w:tabs>
        <w:ind w:left="6480" w:hanging="360"/>
      </w:pPr>
      <w:rPr>
        <w:rFonts w:ascii="Arial" w:hAnsi="Arial" w:hint="default"/>
      </w:rPr>
    </w:lvl>
  </w:abstractNum>
  <w:abstractNum w:abstractNumId="2">
    <w:nsid w:val="00000002"/>
    <w:multiLevelType w:val="hybridMultilevel"/>
    <w:tmpl w:val="9F504144"/>
    <w:lvl w:ilvl="0" w:tplc="67E89ECC">
      <w:start w:val="1"/>
      <w:numFmt w:val="upperLetter"/>
      <w:lvlText w:val="%1."/>
      <w:lvlJc w:val="left"/>
      <w:pPr>
        <w:ind w:left="720" w:hanging="360"/>
      </w:pPr>
      <w:rPr>
        <w:rFonts w:ascii="Arial Narrow" w:cs="Times New Roman" w:eastAsia="MS Mincho" w:hAnsi="Arial Narrow"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0000003"/>
    <w:multiLevelType w:val="hybridMultilevel"/>
    <w:tmpl w:val="B57E3122"/>
    <w:lvl w:ilvl="0" w:tplc="367ED1F4">
      <w:start w:val="1"/>
      <w:numFmt w:val="bullet"/>
      <w:lvlText w:val=""/>
      <w:lvlJc w:val="left"/>
      <w:pPr>
        <w:ind w:left="720" w:hanging="360"/>
      </w:pPr>
      <w:rPr>
        <w:rFonts w:ascii="Symbol" w:cs="Symbol" w:hAnsi="Symbol" w:hint="default"/>
        <w:color w:val="ff5e23"/>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202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BD80527A"/>
    <w:lvl w:ilvl="0" w:tplc="89F279A2">
      <w:start w:val="1"/>
      <w:numFmt w:val="decimal"/>
      <w:lvlText w:val="%1."/>
      <w:lvlJc w:val="left"/>
      <w:pPr>
        <w:ind w:left="810" w:hanging="360"/>
      </w:pPr>
      <w:rPr>
        <w:rFonts w:ascii="Century Gothic" w:cs="Times New Roman" w:eastAsia="MS Mincho" w:hAnsi="Century Gothic"/>
        <w:b w:val="false"/>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6218AE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0000007"/>
    <w:multiLevelType w:val="hybridMultilevel"/>
    <w:tmpl w:val="5CD61B60"/>
    <w:lvl w:ilvl="0" w:tplc="A54E1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85E04CB2"/>
    <w:lvl w:ilvl="0" w:tplc="FD5662E0">
      <w:start w:val="1"/>
      <w:numFmt w:val="bullet"/>
      <w:lvlText w:val=""/>
      <w:lvlJc w:val="left"/>
      <w:pPr>
        <w:ind w:left="720" w:hanging="360"/>
      </w:pPr>
      <w:rPr>
        <w:rFonts w:ascii="Wingdings" w:cs="Wingdings" w:hAnsi="Wingdings" w:hint="default"/>
        <w:b/>
        <w:i w:val="false"/>
        <w:color w:val="ff4e00"/>
        <w:sz w:val="32"/>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9502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442A3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cs="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cs="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cs="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0000000B"/>
    <w:multiLevelType w:val="hybridMultilevel"/>
    <w:tmpl w:val="CEAC5314"/>
    <w:lvl w:ilvl="0" w:tplc="24923684">
      <w:start w:val="1"/>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6218AE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000000D"/>
    <w:multiLevelType w:val="hybridMultilevel"/>
    <w:tmpl w:val="F2B4A3B8"/>
    <w:lvl w:ilvl="0" w:tplc="566823D4">
      <w:start w:val="1"/>
      <w:numFmt w:val="bullet"/>
      <w:lvlText w:val=""/>
      <w:lvlJc w:val="left"/>
      <w:pPr>
        <w:ind w:left="720" w:hanging="360"/>
      </w:pPr>
      <w:rPr>
        <w:rFonts w:ascii="Wingdings" w:cs="Wingdings" w:hAnsi="Wingdings" w:hint="default"/>
        <w:b/>
        <w:i w:val="false"/>
        <w:color w:val="ff4e00"/>
        <w:sz w:val="36"/>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2F2863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cs="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cs="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cs="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0000000F"/>
    <w:multiLevelType w:val="hybridMultilevel"/>
    <w:tmpl w:val="8B8038BA"/>
    <w:lvl w:ilvl="0" w:tplc="566823D4">
      <w:start w:val="1"/>
      <w:numFmt w:val="bullet"/>
      <w:lvlText w:val=""/>
      <w:lvlJc w:val="left"/>
      <w:pPr>
        <w:ind w:left="720" w:hanging="360"/>
      </w:pPr>
      <w:rPr>
        <w:rFonts w:ascii="Wingdings" w:cs="Wingdings" w:hAnsi="Wingdings" w:hint="default"/>
        <w:b/>
        <w:i w:val="false"/>
        <w:color w:val="ff4e00"/>
        <w:sz w:val="36"/>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5CD61B60"/>
    <w:lvl w:ilvl="0" w:tplc="A54E1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1"/>
    <w:multiLevelType w:val="hybridMultilevel"/>
    <w:tmpl w:val="729AF6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cs="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cs="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cs="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2"/>
  </w:num>
  <w:num w:numId="4">
    <w:abstractNumId w:val="13"/>
  </w:num>
  <w:num w:numId="5">
    <w:abstractNumId w:val="4"/>
  </w:num>
  <w:num w:numId="6">
    <w:abstractNumId w:val="3"/>
  </w:num>
  <w:num w:numId="7">
    <w:abstractNumId w:val="15"/>
  </w:num>
  <w:num w:numId="8">
    <w:abstractNumId w:val="0"/>
  </w:num>
  <w:num w:numId="9">
    <w:abstractNumId w:val="8"/>
  </w:num>
  <w:num w:numId="10">
    <w:abstractNumId w:val="6"/>
  </w:num>
  <w:num w:numId="11">
    <w:abstractNumId w:val="1"/>
  </w:num>
  <w:num w:numId="12">
    <w:abstractNumId w:val="12"/>
  </w:num>
  <w:num w:numId="13">
    <w:abstractNumId w:val="14"/>
  </w:num>
  <w:num w:numId="14">
    <w:abstractNumId w:val="10"/>
  </w:num>
  <w:num w:numId="15">
    <w:abstractNumId w:val="11"/>
  </w:num>
  <w:num w:numId="16">
    <w:abstractNumId w:val="17"/>
  </w:num>
  <w:num w:numId="17">
    <w:abstractNumId w:val="7"/>
  </w:num>
  <w:num w:numId="18">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GrammaticalErrors/>
  <w:attachedTemplate r:id="rId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entury Gothic" w:cs="宋体" w:eastAsia="Century Gothic" w:hAnsi="Century Gothic"/>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60" w:lineRule="auto" w:line="240"/>
    </w:pPr>
    <w:rPr>
      <w:rFonts w:ascii="Century Gothic" w:cs="Times New Roman" w:eastAsia="MS Mincho" w:hAnsi="Century Gothic"/>
      <w:sz w:val="18"/>
      <w:szCs w:val="24"/>
      <w:lang w:val="fr-FR" w:eastAsia="ja-JP"/>
    </w:rPr>
  </w:style>
  <w:style w:type="paragraph" w:styleId="style1">
    <w:name w:val="heading 1"/>
    <w:basedOn w:val="style3"/>
    <w:next w:val="style0"/>
    <w:link w:val="style4097"/>
    <w:qFormat/>
    <w:pPr>
      <w:pBdr>
        <w:bottom w:val="single" w:sz="8" w:space="1" w:color="ff4e00"/>
      </w:pBdr>
      <w:outlineLvl w:val="0"/>
    </w:pPr>
    <w:rPr>
      <w:rFonts w:ascii="Century Gothic" w:eastAsia="MS Gothic" w:hAnsi="Century Gothic"/>
      <w:i w:val="false"/>
      <w:color w:val="bf3a00"/>
      <w:sz w:val="40"/>
      <w:szCs w:val="28"/>
    </w:rPr>
  </w:style>
  <w:style w:type="paragraph" w:styleId="style2">
    <w:name w:val="heading 2"/>
    <w:basedOn w:val="style1"/>
    <w:next w:val="style2"/>
    <w:link w:val="style4103"/>
    <w:qFormat/>
    <w:pPr>
      <w:pBdr>
        <w:bottom w:val="none" w:sz="0" w:space="0" w:color="auto"/>
      </w:pBdr>
      <w:outlineLvl w:val="1"/>
    </w:pPr>
    <w:rPr>
      <w:rFonts w:ascii="Century Gothic" w:eastAsia="宋体" w:hAnsi="Century Gothic"/>
      <w:b/>
      <w:bCs w:val="false"/>
      <w:color w:val="ff4e00"/>
      <w:sz w:val="28"/>
    </w:rPr>
  </w:style>
  <w:style w:type="paragraph" w:styleId="style3">
    <w:name w:val="heading 3"/>
    <w:next w:val="style3"/>
    <w:link w:val="style4102"/>
    <w:qFormat/>
    <w:uiPriority w:val="9"/>
    <w:pPr>
      <w:keepNext/>
      <w:keepLines/>
      <w:spacing w:before="240" w:after="120" w:lineRule="auto" w:line="240"/>
      <w:outlineLvl w:val="2"/>
    </w:pPr>
    <w:rPr>
      <w:rFonts w:ascii="Century Gothic" w:cs="宋体" w:eastAsia="宋体" w:hAnsi="Century Gothic"/>
      <w:bCs/>
      <w:i/>
      <w:color w:val="ff5e23"/>
      <w:szCs w:val="24"/>
      <w:lang w:val="fr-FR" w:eastAsia="ja-JP"/>
    </w:rPr>
  </w:style>
  <w:style w:type="paragraph" w:styleId="style4">
    <w:name w:val="heading 4"/>
    <w:next w:val="style1"/>
    <w:link w:val="style4116"/>
    <w:uiPriority w:val="9"/>
    <w:pPr>
      <w:keepNext/>
      <w:keepLines/>
      <w:spacing w:before="200"/>
      <w:outlineLvl w:val="3"/>
    </w:pPr>
    <w:rPr>
      <w:rFonts w:ascii="Century Gothic" w:cs="宋体" w:eastAsia="宋体" w:hAnsi="Century Gothic"/>
      <w:color w:val="aa0101"/>
      <w:sz w:val="26"/>
      <w:szCs w:val="24"/>
      <w:lang w:val="fr-FR" w:eastAsia="ja-JP"/>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Titre 1 Car"/>
    <w:basedOn w:val="style65"/>
    <w:next w:val="style4097"/>
    <w:link w:val="style1"/>
    <w:rPr>
      <w:rFonts w:cs="宋体" w:eastAsia="MS Gothic"/>
      <w:bCs/>
      <w:color w:val="bf3a00"/>
      <w:sz w:val="40"/>
      <w:szCs w:val="28"/>
      <w:lang w:val="fr-FR" w:eastAsia="ja-JP"/>
    </w:rPr>
  </w:style>
  <w:style w:type="paragraph" w:styleId="style29">
    <w:name w:val="footnote text"/>
    <w:basedOn w:val="style0"/>
    <w:next w:val="style29"/>
    <w:link w:val="style4098"/>
    <w:uiPriority w:val="99"/>
    <w:pPr/>
    <w:rPr>
      <w:szCs w:val="20"/>
    </w:rPr>
  </w:style>
  <w:style w:type="character" w:customStyle="1" w:styleId="style4098">
    <w:name w:val="Note de bas de page Car"/>
    <w:basedOn w:val="style65"/>
    <w:next w:val="style4098"/>
    <w:link w:val="style29"/>
    <w:uiPriority w:val="99"/>
    <w:rPr>
      <w:rFonts w:ascii="Calibri" w:cs="Times New Roman" w:eastAsia="MS Mincho" w:hAnsi="Calibri"/>
      <w:color w:val="404040"/>
      <w:sz w:val="20"/>
      <w:szCs w:val="20"/>
    </w:rPr>
  </w:style>
  <w:style w:type="character" w:styleId="style38">
    <w:name w:val="footnote reference"/>
    <w:basedOn w:val="style65"/>
    <w:next w:val="style38"/>
    <w:uiPriority w:val="99"/>
    <w:rPr>
      <w:vertAlign w:val="superscript"/>
    </w:rPr>
  </w:style>
  <w:style w:type="paragraph" w:styleId="style31">
    <w:name w:val="header"/>
    <w:basedOn w:val="style0"/>
    <w:next w:val="style31"/>
    <w:link w:val="style4099"/>
    <w:uiPriority w:val="99"/>
    <w:pPr>
      <w:tabs>
        <w:tab w:val="center" w:leader="none" w:pos="4680"/>
        <w:tab w:val="right" w:leader="none" w:pos="9360"/>
      </w:tabs>
    </w:pPr>
    <w:rPr/>
  </w:style>
  <w:style w:type="character" w:customStyle="1" w:styleId="style4099">
    <w:name w:val="En-tête Car"/>
    <w:basedOn w:val="style65"/>
    <w:next w:val="style4099"/>
    <w:link w:val="style31"/>
    <w:uiPriority w:val="99"/>
    <w:rPr>
      <w:rFonts w:ascii="Calibri" w:cs="Times New Roman" w:eastAsia="MS Mincho" w:hAnsi="Calibri"/>
      <w:color w:val="404040"/>
      <w:sz w:val="20"/>
      <w:szCs w:val="24"/>
    </w:rPr>
  </w:style>
  <w:style w:type="paragraph" w:styleId="style32">
    <w:name w:val="footer"/>
    <w:basedOn w:val="style0"/>
    <w:next w:val="style32"/>
    <w:link w:val="style4100"/>
    <w:uiPriority w:val="99"/>
    <w:pPr>
      <w:tabs>
        <w:tab w:val="center" w:leader="none" w:pos="4680"/>
        <w:tab w:val="right" w:leader="none" w:pos="9360"/>
      </w:tabs>
    </w:pPr>
    <w:rPr/>
  </w:style>
  <w:style w:type="character" w:customStyle="1" w:styleId="style4100">
    <w:name w:val="Pied de page Car"/>
    <w:basedOn w:val="style65"/>
    <w:next w:val="style4100"/>
    <w:link w:val="style32"/>
    <w:uiPriority w:val="99"/>
    <w:rPr>
      <w:rFonts w:ascii="Calibri" w:cs="Times New Roman" w:eastAsia="MS Mincho" w:hAnsi="Calibri"/>
      <w:color w:val="404040"/>
      <w:sz w:val="20"/>
      <w:szCs w:val="24"/>
    </w:rPr>
  </w:style>
  <w:style w:type="paragraph" w:styleId="style153">
    <w:name w:val="Balloon Text"/>
    <w:basedOn w:val="style0"/>
    <w:next w:val="style153"/>
    <w:link w:val="style4101"/>
    <w:uiPriority w:val="99"/>
    <w:pPr/>
    <w:rPr>
      <w:rFonts w:ascii="Tahoma" w:cs="Tahoma" w:hAnsi="Tahoma"/>
      <w:sz w:val="16"/>
      <w:szCs w:val="16"/>
    </w:rPr>
  </w:style>
  <w:style w:type="character" w:customStyle="1" w:styleId="style4101">
    <w:name w:val="Texte de bulles Car"/>
    <w:basedOn w:val="style65"/>
    <w:next w:val="style4101"/>
    <w:link w:val="style153"/>
    <w:uiPriority w:val="99"/>
    <w:rPr>
      <w:rFonts w:ascii="Tahoma" w:cs="Tahoma" w:eastAsia="MS Mincho" w:hAnsi="Tahoma"/>
      <w:color w:val="404040"/>
      <w:sz w:val="16"/>
      <w:szCs w:val="16"/>
    </w:rPr>
  </w:style>
  <w:style w:type="paragraph" w:styleId="style179">
    <w:name w:val="List Paragraph"/>
    <w:basedOn w:val="style0"/>
    <w:next w:val="style179"/>
    <w:qFormat/>
    <w:uiPriority w:val="34"/>
    <w:pPr>
      <w:ind w:left="720"/>
      <w:contextualSpacing/>
    </w:pPr>
    <w:rPr/>
  </w:style>
  <w:style w:type="character" w:customStyle="1" w:styleId="style4102">
    <w:name w:val="Titre 3 Car"/>
    <w:basedOn w:val="style65"/>
    <w:next w:val="style4102"/>
    <w:link w:val="style3"/>
    <w:uiPriority w:val="9"/>
    <w:rPr>
      <w:rFonts w:ascii="Century Gothic" w:cs="宋体" w:eastAsia="宋体" w:hAnsi="Century Gothic"/>
      <w:bCs/>
      <w:i/>
      <w:color w:val="ff5e23"/>
      <w:szCs w:val="24"/>
      <w:lang w:val="fr-FR" w:eastAsia="ja-JP"/>
    </w:rPr>
  </w:style>
  <w:style w:type="character" w:customStyle="1" w:styleId="style4103">
    <w:name w:val="Titre 2 Car"/>
    <w:basedOn w:val="style65"/>
    <w:next w:val="style4103"/>
    <w:link w:val="style2"/>
    <w:rPr>
      <w:rFonts w:ascii="Century Gothic" w:cs="宋体" w:eastAsia="宋体" w:hAnsi="Century Gothic"/>
      <w:b/>
      <w:color w:val="ff4e00"/>
      <w:sz w:val="28"/>
      <w:szCs w:val="28"/>
      <w:lang w:val="fr-FR" w:eastAsia="ja-JP"/>
    </w:rPr>
  </w:style>
  <w:style w:type="paragraph" w:styleId="style43">
    <w:name w:val="endnote text"/>
    <w:basedOn w:val="style0"/>
    <w:next w:val="style43"/>
    <w:link w:val="style4104"/>
    <w:uiPriority w:val="99"/>
    <w:pPr/>
    <w:rPr>
      <w:szCs w:val="20"/>
    </w:rPr>
  </w:style>
  <w:style w:type="character" w:customStyle="1" w:styleId="style4104">
    <w:name w:val="Note de fin Car"/>
    <w:basedOn w:val="style65"/>
    <w:next w:val="style4104"/>
    <w:link w:val="style43"/>
    <w:uiPriority w:val="99"/>
    <w:rPr>
      <w:rFonts w:ascii="Calibri" w:cs="Times New Roman" w:eastAsia="MS Mincho" w:hAnsi="Calibri"/>
      <w:color w:val="404040"/>
      <w:sz w:val="20"/>
      <w:szCs w:val="20"/>
    </w:rPr>
  </w:style>
  <w:style w:type="character" w:styleId="style42">
    <w:name w:val="endnote reference"/>
    <w:basedOn w:val="style65"/>
    <w:next w:val="style42"/>
    <w:uiPriority w:val="99"/>
    <w:rPr>
      <w:vertAlign w:val="superscript"/>
    </w:rPr>
  </w:style>
  <w:style w:type="paragraph" w:styleId="style62">
    <w:name w:val="Title"/>
    <w:basedOn w:val="style0"/>
    <w:next w:val="style0"/>
    <w:link w:val="style4105"/>
    <w:uiPriority w:val="10"/>
    <w:pPr>
      <w:pBdr>
        <w:bottom w:val="single" w:sz="8" w:space="4" w:color="ff4e00"/>
      </w:pBdr>
      <w:spacing w:after="300"/>
      <w:contextualSpacing/>
    </w:pPr>
    <w:rPr>
      <w:rFonts w:ascii="Century Gothic" w:cs="宋体" w:eastAsia="宋体" w:hAnsi="Century Gothic"/>
      <w:color w:val="d93900"/>
      <w:spacing w:val="5"/>
      <w:kern w:val="28"/>
      <w:sz w:val="36"/>
      <w:szCs w:val="52"/>
    </w:rPr>
  </w:style>
  <w:style w:type="character" w:customStyle="1" w:styleId="style4105">
    <w:name w:val="Titre Car"/>
    <w:basedOn w:val="style65"/>
    <w:next w:val="style4105"/>
    <w:link w:val="style62"/>
    <w:uiPriority w:val="10"/>
    <w:rPr>
      <w:rFonts w:ascii="Century Gothic" w:cs="宋体" w:eastAsia="宋体" w:hAnsi="Century Gothic"/>
      <w:color w:val="d93900"/>
      <w:spacing w:val="5"/>
      <w:kern w:val="28"/>
      <w:sz w:val="36"/>
      <w:szCs w:val="52"/>
    </w:rPr>
  </w:style>
  <w:style w:type="character" w:styleId="style88">
    <w:name w:val="Emphasis"/>
    <w:basedOn w:val="style65"/>
    <w:next w:val="style88"/>
    <w:uiPriority w:val="20"/>
    <w:rPr>
      <w:i/>
      <w:iCs/>
    </w:rPr>
  </w:style>
  <w:style w:type="paragraph" w:styleId="style74">
    <w:name w:val="Subtitle"/>
    <w:basedOn w:val="style0"/>
    <w:next w:val="style0"/>
    <w:link w:val="style4106"/>
    <w:uiPriority w:val="11"/>
    <w:pPr>
      <w:numPr>
        <w:ilvl w:val="1"/>
        <w:numId w:val="0"/>
      </w:numPr>
    </w:pPr>
    <w:rPr>
      <w:rFonts w:ascii="Century Gothic" w:cs="宋体" w:eastAsia="宋体" w:hAnsi="Century Gothic"/>
      <w:i/>
      <w:iCs/>
      <w:color w:val="ff4e00"/>
      <w:spacing w:val="15"/>
    </w:rPr>
  </w:style>
  <w:style w:type="character" w:customStyle="1" w:styleId="style4106">
    <w:name w:val="Sous-titre Car"/>
    <w:basedOn w:val="style65"/>
    <w:next w:val="style4106"/>
    <w:link w:val="style74"/>
    <w:uiPriority w:val="11"/>
    <w:rPr>
      <w:rFonts w:ascii="Century Gothic" w:cs="宋体" w:eastAsia="宋体" w:hAnsi="Century Gothic"/>
      <w:i/>
      <w:iCs/>
      <w:color w:val="ff4e00"/>
      <w:spacing w:val="15"/>
      <w:sz w:val="24"/>
      <w:szCs w:val="24"/>
    </w:rPr>
  </w:style>
  <w:style w:type="paragraph" w:styleId="style157">
    <w:name w:val="No Spacing"/>
    <w:next w:val="style157"/>
    <w:qFormat/>
    <w:uiPriority w:val="1"/>
    <w:pPr>
      <w:spacing w:after="0" w:lineRule="auto" w:line="240"/>
    </w:pPr>
    <w:rPr>
      <w:rFonts w:ascii="Century Gothic" w:cs="Times New Roman" w:eastAsia="MS Mincho" w:hAnsi="Century Gothic"/>
      <w:color w:val="404040"/>
      <w:sz w:val="20"/>
      <w:szCs w:val="24"/>
    </w:rPr>
  </w:style>
  <w:style w:type="character" w:styleId="style261">
    <w:name w:val="Intense Emphasis"/>
    <w:basedOn w:val="style65"/>
    <w:next w:val="style261"/>
    <w:uiPriority w:val="21"/>
    <w:rPr>
      <w:rFonts w:ascii="Century Gothic" w:hAnsi="Century Gothic"/>
      <w:b/>
      <w:bCs/>
      <w:i/>
      <w:iCs/>
      <w:color w:val="ff4e00"/>
    </w:rPr>
  </w:style>
  <w:style w:type="paragraph" w:customStyle="1" w:styleId="style4107">
    <w:name w:val="xl28"/>
    <w:basedOn w:val="style0"/>
    <w:next w:val="style4107"/>
    <w:pPr>
      <w:spacing w:before="100" w:after="100"/>
    </w:pPr>
    <w:rPr>
      <w:rFonts w:ascii="Arial Unicode MS" w:eastAsia="Arial Unicode MS" w:hAnsi="Arial Unicode MS"/>
      <w:color w:val="aa0101"/>
    </w:rPr>
  </w:style>
  <w:style w:type="paragraph" w:customStyle="1" w:styleId="style4108">
    <w:name w:val="figuretitles"/>
    <w:next w:val="style4108"/>
    <w:link w:val="style4109"/>
    <w:pPr>
      <w:pBdr>
        <w:left w:val="dashed" w:sz="8" w:space="4" w:color="404040"/>
        <w:right w:val="dashed" w:sz="8" w:space="4" w:color="404040"/>
        <w:top w:val="dashed" w:sz="8" w:space="1" w:color="404040"/>
        <w:bottom w:val="dashed" w:sz="8" w:space="1" w:color="404040"/>
      </w:pBdr>
      <w:spacing w:after="120"/>
    </w:pPr>
    <w:rPr>
      <w:rFonts w:cs="Times New Roman" w:eastAsia="MS Mincho"/>
      <w:b/>
      <w:color w:val="404040"/>
      <w:sz w:val="20"/>
      <w:szCs w:val="20"/>
      <w:lang w:val="fr-FR" w:eastAsia="ja-JP"/>
    </w:rPr>
  </w:style>
  <w:style w:type="character" w:customStyle="1" w:styleId="style4109">
    <w:name w:val="figuretitles Char"/>
    <w:basedOn w:val="style65"/>
    <w:next w:val="style4109"/>
    <w:link w:val="style4108"/>
    <w:rPr>
      <w:rFonts w:cs="Times New Roman" w:eastAsia="MS Mincho"/>
      <w:b/>
      <w:color w:val="404040"/>
      <w:sz w:val="20"/>
      <w:szCs w:val="20"/>
      <w:lang w:val="fr-FR" w:eastAsia="ja-JP"/>
    </w:rPr>
  </w:style>
  <w:style w:type="paragraph" w:customStyle="1" w:styleId="style4110">
    <w:name w:val="AB Sub-headers"/>
    <w:next w:val="style4110"/>
    <w:link w:val="style4111"/>
    <w:qFormat/>
    <w:pPr>
      <w:spacing w:before="240" w:after="120" w:lineRule="auto" w:line="240"/>
    </w:pPr>
    <w:rPr>
      <w:rFonts w:cs="Times New Roman" w:eastAsia="MS Mincho"/>
      <w:b/>
      <w:bCs/>
      <w:color w:val="ff4e00"/>
      <w:szCs w:val="20"/>
      <w:lang w:val="fr-FR" w:eastAsia="ja-JP"/>
    </w:rPr>
  </w:style>
  <w:style w:type="character" w:customStyle="1" w:styleId="style4111">
    <w:name w:val="AB Sub-headers Char"/>
    <w:basedOn w:val="style4109"/>
    <w:next w:val="style4111"/>
    <w:link w:val="style4110"/>
    <w:rPr>
      <w:rFonts w:cs="Times New Roman" w:eastAsia="MS Mincho"/>
      <w:b/>
      <w:bCs/>
      <w:color w:val="ff4e00"/>
      <w:sz w:val="20"/>
      <w:szCs w:val="20"/>
      <w:lang w:val="fr-FR" w:eastAsia="ja-JP"/>
    </w:rPr>
  </w:style>
  <w:style w:type="paragraph" w:customStyle="1" w:styleId="style4112">
    <w:name w:val="Question text"/>
    <w:next w:val="style4112"/>
    <w:link w:val="style4113"/>
    <w:qFormat/>
    <w:pPr>
      <w:spacing w:after="0" w:lineRule="auto" w:line="240"/>
    </w:pPr>
    <w:rPr>
      <w:rFonts w:cs="Times New Roman" w:eastAsia="MS Mincho"/>
      <w:i/>
      <w:color w:val="404040"/>
      <w:sz w:val="18"/>
      <w:szCs w:val="20"/>
      <w:lang w:eastAsia="ja-JP"/>
    </w:rPr>
  </w:style>
  <w:style w:type="character" w:customStyle="1" w:styleId="style4113">
    <w:name w:val="Question text Char"/>
    <w:basedOn w:val="style4109"/>
    <w:next w:val="style4113"/>
    <w:link w:val="style4112"/>
    <w:rPr>
      <w:rFonts w:cs="Times New Roman" w:eastAsia="MS Mincho"/>
      <w:b w:val="false"/>
      <w:i/>
      <w:color w:val="404040"/>
      <w:sz w:val="18"/>
      <w:szCs w:val="20"/>
      <w:lang w:val="fr-FR" w:eastAsia="ja-JP"/>
    </w:rPr>
  </w:style>
  <w:style w:type="paragraph" w:customStyle="1" w:styleId="style4114">
    <w:name w:val="AB FigTable headers"/>
    <w:next w:val="style4114"/>
    <w:link w:val="style4115"/>
    <w:qFormat/>
    <w:pPr>
      <w:spacing w:before="240" w:after="120" w:lineRule="auto" w:line="240"/>
    </w:pPr>
    <w:rPr>
      <w:rFonts w:cs="Century Gothic" w:eastAsia="MS Mincho"/>
      <w:b/>
      <w:color w:val="000000"/>
      <w:szCs w:val="20"/>
      <w:lang w:val="fr-FR" w:eastAsia="ja-JP"/>
    </w:rPr>
  </w:style>
  <w:style w:type="character" w:customStyle="1" w:styleId="style4115">
    <w:name w:val="AB FigTable headers Char"/>
    <w:basedOn w:val="style4109"/>
    <w:next w:val="style4115"/>
    <w:link w:val="style4114"/>
    <w:rPr>
      <w:rFonts w:cs="Century Gothic" w:eastAsia="MS Mincho"/>
      <w:b/>
      <w:color w:val="000000"/>
      <w:sz w:val="20"/>
      <w:szCs w:val="20"/>
      <w:lang w:val="fr-FR" w:eastAsia="ja-JP"/>
    </w:rPr>
  </w:style>
  <w:style w:type="character" w:customStyle="1" w:styleId="style4116">
    <w:name w:val="Titre 4 Car"/>
    <w:basedOn w:val="style65"/>
    <w:next w:val="style4116"/>
    <w:link w:val="style4"/>
    <w:uiPriority w:val="9"/>
    <w:rPr>
      <w:rFonts w:ascii="Century Gothic" w:cs="宋体" w:eastAsia="宋体" w:hAnsi="Century Gothic"/>
      <w:color w:val="aa0101"/>
      <w:sz w:val="26"/>
      <w:szCs w:val="24"/>
      <w:lang w:val="fr-FR" w:eastAsia="ja-JP"/>
    </w:rPr>
  </w:style>
  <w:style w:type="paragraph" w:customStyle="1" w:styleId="style4117">
    <w:name w:val="FigureHeadlines"/>
    <w:next w:val="style4117"/>
    <w:link w:val="style4118"/>
    <w:pPr>
      <w:pBdr>
        <w:left w:val="dashSmallGap" w:sz="4" w:space="4" w:color="auto"/>
        <w:right w:val="dashSmallGap" w:sz="4" w:space="4" w:color="auto"/>
        <w:top w:val="dashSmallGap" w:sz="4" w:space="1" w:color="auto"/>
        <w:bottom w:val="dashSmallGap" w:sz="4" w:space="1" w:color="auto"/>
      </w:pBdr>
      <w:spacing w:after="0" w:lineRule="auto" w:line="240"/>
    </w:pPr>
    <w:rPr>
      <w:b/>
      <w:color w:val="404040"/>
      <w:lang w:val="en-ZA"/>
    </w:rPr>
  </w:style>
  <w:style w:type="character" w:customStyle="1" w:styleId="style4118">
    <w:name w:val="FigureHeadlines Char"/>
    <w:basedOn w:val="style65"/>
    <w:next w:val="style4118"/>
    <w:link w:val="style4117"/>
    <w:rPr>
      <w:b/>
      <w:color w:val="404040"/>
      <w:lang w:val="en-ZA"/>
    </w:rPr>
  </w:style>
  <w:style w:type="paragraph" w:customStyle="1" w:styleId="style4119">
    <w:name w:val="AB Section Heads"/>
    <w:basedOn w:val="style0"/>
    <w:next w:val="style4119"/>
    <w:link w:val="style4120"/>
    <w:qFormat/>
    <w:pPr>
      <w:spacing w:before="240"/>
    </w:pPr>
    <w:rPr>
      <w:rFonts w:ascii="Century Gothic" w:cs="宋体" w:eastAsia="Century Gothic" w:hAnsi="Century Gothic"/>
      <w:b/>
      <w:color w:val="ff4e00"/>
      <w:sz w:val="24"/>
      <w:szCs w:val="14"/>
      <w:lang w:val="en-ZA" w:eastAsia="en-US"/>
    </w:rPr>
  </w:style>
  <w:style w:type="character" w:customStyle="1" w:styleId="style4120">
    <w:name w:val="AB Section Heads Char"/>
    <w:basedOn w:val="style65"/>
    <w:next w:val="style4120"/>
    <w:link w:val="style4119"/>
    <w:rPr>
      <w:b/>
      <w:color w:val="ff4e00"/>
      <w:sz w:val="24"/>
      <w:szCs w:val="14"/>
      <w:lang w:val="en-ZA"/>
    </w:rPr>
  </w:style>
  <w:style w:type="character" w:styleId="style85">
    <w:name w:val="Hyperlink"/>
    <w:basedOn w:val="style65"/>
    <w:next w:val="style85"/>
    <w:uiPriority w:val="99"/>
    <w:rPr>
      <w:color w:val="404040"/>
      <w:u w:val="single"/>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21"/>
    <w:uiPriority w:val="99"/>
    <w:pPr/>
    <w:rPr>
      <w:szCs w:val="20"/>
    </w:rPr>
  </w:style>
  <w:style w:type="character" w:customStyle="1" w:styleId="style4121">
    <w:name w:val="Commentaire Car"/>
    <w:basedOn w:val="style65"/>
    <w:next w:val="style4121"/>
    <w:link w:val="style30"/>
    <w:uiPriority w:val="99"/>
    <w:rPr>
      <w:rFonts w:ascii="Calibri" w:cs="Times New Roman" w:eastAsia="MS Mincho" w:hAnsi="Calibri"/>
      <w:color w:val="404040"/>
      <w:sz w:val="20"/>
      <w:szCs w:val="20"/>
      <w:lang w:val="fr-FR" w:eastAsia="ja-JP"/>
    </w:rPr>
  </w:style>
  <w:style w:type="paragraph" w:styleId="style106">
    <w:name w:val="annotation subject"/>
    <w:basedOn w:val="style30"/>
    <w:next w:val="style30"/>
    <w:link w:val="style4122"/>
    <w:uiPriority w:val="99"/>
    <w:pPr/>
    <w:rPr>
      <w:b/>
      <w:bCs/>
    </w:rPr>
  </w:style>
  <w:style w:type="character" w:customStyle="1" w:styleId="style4122">
    <w:name w:val="Objet du commentaire Car"/>
    <w:basedOn w:val="style4121"/>
    <w:next w:val="style4122"/>
    <w:link w:val="style106"/>
    <w:uiPriority w:val="99"/>
    <w:rPr>
      <w:rFonts w:ascii="Calibri" w:cs="Times New Roman" w:eastAsia="MS Mincho" w:hAnsi="Calibri"/>
      <w:b/>
      <w:bCs/>
      <w:color w:val="404040"/>
      <w:sz w:val="20"/>
      <w:szCs w:val="20"/>
      <w:lang w:val="fr-FR" w:eastAsia="ja-JP"/>
    </w:rPr>
  </w:style>
  <w:style w:type="paragraph" w:styleId="style66">
    <w:name w:val="Body Text"/>
    <w:basedOn w:val="style0"/>
    <w:next w:val="style66"/>
    <w:link w:val="style4123"/>
    <w:pPr>
      <w:spacing w:after="0"/>
    </w:pPr>
    <w:rPr>
      <w:rFonts w:ascii="Times New Roman" w:eastAsia="Times New Roman" w:hAnsi="Times New Roman"/>
      <w:sz w:val="22"/>
      <w:lang w:val="en-US" w:eastAsia="en-US"/>
    </w:rPr>
  </w:style>
  <w:style w:type="character" w:customStyle="1" w:styleId="style4123">
    <w:name w:val="Corps de texte Car"/>
    <w:basedOn w:val="style65"/>
    <w:next w:val="style4123"/>
    <w:link w:val="style66"/>
    <w:rPr>
      <w:rFonts w:ascii="Times New Roman" w:cs="Times New Roman" w:eastAsia="Times New Roman" w:hAnsi="Times New Roman"/>
      <w:szCs w:val="24"/>
    </w:rPr>
  </w:style>
  <w:style w:type="paragraph" w:customStyle="1" w:styleId="style4124">
    <w:name w:val="AB question text"/>
    <w:basedOn w:val="style0"/>
    <w:next w:val="style4124"/>
    <w:link w:val="style4125"/>
    <w:qFormat/>
    <w:pPr/>
    <w:rPr>
      <w:rFonts w:cs="Tahoma" w:eastAsia="HY중고딕"/>
      <w:bCs/>
      <w:i/>
      <w:noProof/>
      <w:color w:val="000000"/>
      <w:szCs w:val="22"/>
      <w:lang w:val="en-US" w:eastAsia="en-US"/>
    </w:rPr>
  </w:style>
  <w:style w:type="character" w:customStyle="1" w:styleId="style4125">
    <w:name w:val="AB question text Char"/>
    <w:basedOn w:val="style65"/>
    <w:next w:val="style4125"/>
    <w:link w:val="style4124"/>
    <w:rPr>
      <w:rFonts w:ascii="Century Gothic" w:cs="Tahoma" w:eastAsia="HY중고딕" w:hAnsi="Century Gothic"/>
      <w:bCs/>
      <w:i/>
      <w:noProof/>
      <w:color w:val="000000"/>
      <w:sz w:val="18"/>
    </w:rPr>
  </w:style>
</w:styles>
</file>

<file path=word/_rels/document.xml.rels><?xml version="1.0" encoding="UTF-8"?>
<Relationships xmlns="http://schemas.openxmlformats.org/package/2006/relationships"><Relationship Id="rId12" Type="http://schemas.openxmlformats.org/officeDocument/2006/relationships/chart" Target="charts/chart11.xml"/><Relationship Id="rId16" Type="http://schemas.openxmlformats.org/officeDocument/2006/relationships/chart" Target="charts/chart15.xml"/><Relationship Id="rId28" Type="http://schemas.openxmlformats.org/officeDocument/2006/relationships/theme" Target="theme/theme1.xml"/><Relationship Id="rId20" Type="http://schemas.openxmlformats.org/officeDocument/2006/relationships/image" Target="media/image2.png"/><Relationship Id="rId15" Type="http://schemas.openxmlformats.org/officeDocument/2006/relationships/chart" Target="charts/chart14.xml"/><Relationship Id="rId11" Type="http://schemas.openxmlformats.org/officeDocument/2006/relationships/chart" Target="charts/chart10.xml"/><Relationship Id="rId14" Type="http://schemas.openxmlformats.org/officeDocument/2006/relationships/chart" Target="charts/chart13.xml"/><Relationship Id="rId7" Type="http://schemas.openxmlformats.org/officeDocument/2006/relationships/chart" Target="charts/chart6.xml"/><Relationship Id="rId25" Type="http://schemas.openxmlformats.org/officeDocument/2006/relationships/styles" Target="styles.xml"/><Relationship Id="rId27" Type="http://schemas.openxmlformats.org/officeDocument/2006/relationships/settings" Target="settings.xml"/><Relationship Id="rId29" Type="http://schemas.openxmlformats.org/officeDocument/2006/relationships/customXml" Target="../customXml/item1.xml"/><Relationship Id="rId8" Type="http://schemas.openxmlformats.org/officeDocument/2006/relationships/chart" Target="charts/chart7.xml"/><Relationship Id="rId13" Type="http://schemas.openxmlformats.org/officeDocument/2006/relationships/chart" Target="charts/chart12.xml"/><Relationship Id="rId4" Type="http://schemas.openxmlformats.org/officeDocument/2006/relationships/chart" Target="charts/chart3.xml"/><Relationship Id="rId9" Type="http://schemas.openxmlformats.org/officeDocument/2006/relationships/chart" Target="charts/chart8.xml"/><Relationship Id="rId1" Type="http://schemas.openxmlformats.org/officeDocument/2006/relationships/numbering" Target="numbering.xml"/><Relationship Id="rId22" Type="http://schemas.openxmlformats.org/officeDocument/2006/relationships/header" Target="header2.xml"/><Relationship Id="rId18" Type="http://schemas.openxmlformats.org/officeDocument/2006/relationships/image" Target="media/image1.jpeg"/><Relationship Id="rId5" Type="http://schemas.openxmlformats.org/officeDocument/2006/relationships/chart" Target="charts/chart4.xml"/><Relationship Id="rId26" Type="http://schemas.openxmlformats.org/officeDocument/2006/relationships/fontTable" Target="fontTable.xml"/><Relationship Id="rId24" Type="http://schemas.openxmlformats.org/officeDocument/2006/relationships/header" Target="header4.xml"/><Relationship Id="rId2" Type="http://schemas.openxmlformats.org/officeDocument/2006/relationships/chart" Target="charts/chart1.xml"/><Relationship Id="rId21" Type="http://schemas.openxmlformats.org/officeDocument/2006/relationships/header" Target="header1.xml"/><Relationship Id="rId23" Type="http://schemas.openxmlformats.org/officeDocument/2006/relationships/footer" Target="footer3.xml"/><Relationship Id="rId10" Type="http://schemas.openxmlformats.org/officeDocument/2006/relationships/chart" Target="charts/chart9.xml"/><Relationship Id="rId19" Type="http://schemas.openxmlformats.org/officeDocument/2006/relationships/image" Target="media/image2.jpeg"/><Relationship Id="rId17" Type="http://schemas.openxmlformats.org/officeDocument/2006/relationships/chart" Target="charts/chart16.xml"/><Relationship Id="rId3" Type="http://schemas.openxmlformats.org/officeDocument/2006/relationships/chart" Target="charts/chart2.xml"/><Relationship Id="rId6" Type="http://schemas.openxmlformats.org/officeDocument/2006/relationships/chart" Target="charts/chart5.xml"/></Relationships>
</file>

<file path=word/_rels/header1.xml.rels><?xml version="1.0" encoding="UTF-8"?>
<Relationships xmlns="http://schemas.openxmlformats.org/package/2006/relationships"><Relationship Id="rId1" Type="http://schemas.openxmlformats.org/officeDocument/2006/relationships/image" Target="media/image3.jpeg"/></Relationships>
</file>

<file path=word/_rels/header2.xml.rels><?xml version="1.0" encoding="UTF-8"?>
<Relationships xmlns="http://schemas.openxmlformats.org/package/2006/relationships"><Relationship Id="rId2" Type="http://schemas.openxmlformats.org/officeDocument/2006/relationships/image" Target="media/image3.png"/><Relationship Id="rId3"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6.jpeg"/></Relationships>
</file>

<file path=word/_rels/header4.xml.rels><?xml version="1.0" encoding="UTF-8"?>
<Relationships xmlns="http://schemas.openxmlformats.org/package/2006/relationships"><Relationship Id="rId1" Type="http://schemas.openxmlformats.org/officeDocument/2006/relationships/image" Target="media/image7.jpeg"/></Relationships>
</file>

<file path=word/_rels/settings.xml.rels><?xml version="1.0" encoding="UTF-8"?>
<Relationships xmlns="http://schemas.openxmlformats.org/package/2006/relationships"><Relationship Id="rId1" Type="http://schemas.openxmlformats.org/officeDocument/2006/relationships/attachedTemplate" TargetMode="External" Target="file:/C:/Users/carolyn/AppData/Local/Temp/r6.post.PR.WordFormat.template8July2014.dotx"/></Relationships>
</file>

<file path=word/charts/_rels/chart1.xml.rels><?xml version="1.0" encoding="UTF-8"?>
<Relationships xmlns="http://schemas.openxmlformats.org/package/2006/relationships"><Relationship Id="rId2" Type="http://schemas.openxmlformats.org/officeDocument/2006/relationships/package" Target="../embeddings/Microsoft_Excel____2.xlsx"/></Relationships>
</file>

<file path=word/charts/_rels/chart10.xml.rels><?xml version="1.0" encoding="UTF-8"?>
<Relationships xmlns="http://schemas.openxmlformats.org/package/2006/relationships"><Relationship Id="rId2" Type="http://schemas.openxmlformats.org/officeDocument/2006/relationships/package" Target="../embeddings/Microsoft_Excel____11.xlsx"/></Relationships>
</file>

<file path=word/charts/_rels/chart11.xml.rels><?xml version="1.0" encoding="UTF-8"?>
<Relationships xmlns="http://schemas.openxmlformats.org/package/2006/relationships"><Relationship Id="rId2" Type="http://schemas.openxmlformats.org/officeDocument/2006/relationships/package" Target="../embeddings/Microsoft_Excel____13.xlsx"/></Relationships>
</file>

<file path=word/charts/_rels/chart12.xml.rels><?xml version="1.0" encoding="UTF-8"?>
<Relationships xmlns="http://schemas.openxmlformats.org/package/2006/relationships"><Relationship Id="rId2" Type="http://schemas.openxmlformats.org/officeDocument/2006/relationships/package" Target="../embeddings/Microsoft_Excel____12.xlsx"/></Relationships>
</file>

<file path=word/charts/_rels/chart13.xml.rels><?xml version="1.0" encoding="UTF-8"?>
<Relationships xmlns="http://schemas.openxmlformats.org/package/2006/relationships"><Relationship Id="rId2" Type="http://schemas.openxmlformats.org/officeDocument/2006/relationships/package" Target="../embeddings/Microsoft_Excel____16.xlsx"/></Relationships>
</file>

<file path=word/charts/_rels/chart14.xml.rels><?xml version="1.0" encoding="UTF-8"?>
<Relationships xmlns="http://schemas.openxmlformats.org/package/2006/relationships"><Relationship Id="rId2" Type="http://schemas.openxmlformats.org/officeDocument/2006/relationships/package" Target="../embeddings/Microsoft_Excel____10.xlsx"/></Relationships>
</file>

<file path=word/charts/_rels/chart15.xml.rels><?xml version="1.0" encoding="UTF-8"?>
<Relationships xmlns="http://schemas.openxmlformats.org/package/2006/relationships"><Relationship Id="rId2" Type="http://schemas.openxmlformats.org/officeDocument/2006/relationships/package" Target="../embeddings/Microsoft_Excel____1.xlsx"/></Relationships>
</file>

<file path=word/charts/_rels/chart16.xml.rels><?xml version="1.0" encoding="UTF-8"?>
<Relationships xmlns="http://schemas.openxmlformats.org/package/2006/relationships"><Relationship Id="rId2" Type="http://schemas.openxmlformats.org/officeDocument/2006/relationships/package" Target="../embeddings/Microsoft_Excel____5.xlsx"/></Relationships>
</file>

<file path=word/charts/_rels/chart2.xml.rels><?xml version="1.0" encoding="UTF-8"?>
<Relationships xmlns="http://schemas.openxmlformats.org/package/2006/relationships"><Relationship Id="rId2" Type="http://schemas.openxmlformats.org/officeDocument/2006/relationships/package" Target="../embeddings/Microsoft_Excel____8.xlsx"/></Relationships>
</file>

<file path=word/charts/_rels/chart3.xml.rels><?xml version="1.0" encoding="UTF-8"?>
<Relationships xmlns="http://schemas.openxmlformats.org/package/2006/relationships"><Relationship Id="rId2" Type="http://schemas.openxmlformats.org/officeDocument/2006/relationships/package" Target="../embeddings/Microsoft_Excel____4.xlsx"/></Relationships>
</file>

<file path=word/charts/_rels/chart4.xml.rels><?xml version="1.0" encoding="UTF-8"?>
<Relationships xmlns="http://schemas.openxmlformats.org/package/2006/relationships"><Relationship Id="rId2" Type="http://schemas.openxmlformats.org/officeDocument/2006/relationships/package" Target="../embeddings/Microsoft_Excel____14.xlsx"/></Relationships>
</file>

<file path=word/charts/_rels/chart5.xml.rels><?xml version="1.0" encoding="UTF-8"?>
<Relationships xmlns="http://schemas.openxmlformats.org/package/2006/relationships"><Relationship Id="rId2" Type="http://schemas.openxmlformats.org/officeDocument/2006/relationships/package" Target="../embeddings/Microsoft_Excel____6.xlsx"/></Relationships>
</file>

<file path=word/charts/_rels/chart6.xml.rels><?xml version="1.0" encoding="UTF-8"?>
<Relationships xmlns="http://schemas.openxmlformats.org/package/2006/relationships"><Relationship Id="rId2" Type="http://schemas.openxmlformats.org/officeDocument/2006/relationships/package" Target="../embeddings/Microsoft_Excel____3.xlsx"/></Relationships>
</file>

<file path=word/charts/_rels/chart7.xml.rels><?xml version="1.0" encoding="UTF-8"?>
<Relationships xmlns="http://schemas.openxmlformats.org/package/2006/relationships"><Relationship Id="rId2" Type="http://schemas.openxmlformats.org/officeDocument/2006/relationships/package" Target="../embeddings/Microsoft_Excel____7.xlsx"/></Relationships>
</file>

<file path=word/charts/_rels/chart8.xml.rels><?xml version="1.0" encoding="UTF-8"?>
<Relationships xmlns="http://schemas.openxmlformats.org/package/2006/relationships"><Relationship Id="rId2" Type="http://schemas.openxmlformats.org/officeDocument/2006/relationships/package" Target="../embeddings/Microsoft_Excel____15.xlsx"/></Relationships>
</file>

<file path=word/charts/_rels/chart9.xml.rels><?xml version="1.0" encoding="UTF-8"?>
<Relationships xmlns="http://schemas.openxmlformats.org/package/2006/relationships"><Relationship Id="rId2" Type="http://schemas.openxmlformats.org/officeDocument/2006/relationships/package" Target="../embeddings/Microsoft_Excel____9.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304211203183583E-2"/>
          <c:y val="4.7210300429184553E-2"/>
          <c:w val="0.90947801786718108"/>
          <c:h val="0.69129127099455911"/>
        </c:manualLayout>
      </c:layout>
      <c:barChart>
        <c:barDir val="col"/>
        <c:grouping val="clustered"/>
        <c:varyColors val="0"/>
        <c:ser>
          <c:idx val="0"/>
          <c:order val="0"/>
          <c:tx>
            <c:strRef>
              <c:f>Sheet1!$C$1</c:f>
              <c:strCache>
                <c:ptCount val="1"/>
                <c:pt idx="0">
                  <c:v>Jamais</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Sheet1!$C$2:$C$8</c:f>
              <c:numCache>
                <c:formatCode>0%</c:formatCode>
                <c:ptCount val="7"/>
                <c:pt idx="0">
                  <c:v>0.61</c:v>
                </c:pt>
                <c:pt idx="1">
                  <c:v>0.61</c:v>
                </c:pt>
                <c:pt idx="3">
                  <c:v>0.61</c:v>
                </c:pt>
                <c:pt idx="4">
                  <c:v>0.61</c:v>
                </c:pt>
                <c:pt idx="6">
                  <c:v>0.61</c:v>
                </c:pt>
              </c:numCache>
            </c:numRef>
          </c:val>
          <c:extLst>
            <c:ext xmlns:c16="http://schemas.microsoft.com/office/drawing/2014/chart" uri="{C3380CC4-5D6E-409C-BE32-E72D297353CC}">
              <c16:uniqueId val="{00000000-C4BB-423D-BFB7-842FD69AEF87}"/>
            </c:ext>
          </c:extLst>
        </c:ser>
        <c:ser>
          <c:idx val="1"/>
          <c:order val="1"/>
          <c:tx>
            <c:strRef>
              <c:f>Sheet1!$D$1</c:f>
              <c:strCache>
                <c:ptCount val="1"/>
                <c:pt idx="0">
                  <c:v>Quelques fois/Plusieurs fois/Toujours</c:v>
                </c:pt>
              </c:strCache>
            </c:strRef>
          </c:tx>
          <c:spPr>
            <a:pattFill prst="wdUpDiag">
              <a:fgClr>
                <a:schemeClr val="tx2"/>
              </a:fgClr>
              <a:bgClr>
                <a:schemeClr val="accent2"/>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Sheet1!$D$2:$D$8</c:f>
              <c:numCache>
                <c:formatCode>0%</c:formatCode>
                <c:ptCount val="7"/>
                <c:pt idx="0">
                  <c:v>0.3</c:v>
                </c:pt>
                <c:pt idx="1">
                  <c:v>0.28000000000000003</c:v>
                </c:pt>
                <c:pt idx="3">
                  <c:v>0.3</c:v>
                </c:pt>
                <c:pt idx="4">
                  <c:v>0.27</c:v>
                </c:pt>
                <c:pt idx="6">
                  <c:v>0.28999999999999998</c:v>
                </c:pt>
              </c:numCache>
            </c:numRef>
          </c:val>
          <c:extLst>
            <c:ext xmlns:c16="http://schemas.microsoft.com/office/drawing/2014/chart" uri="{C3380CC4-5D6E-409C-BE32-E72D297353CC}">
              <c16:uniqueId val="{00000001-C4BB-423D-BFB7-842FD69AEF87}"/>
            </c:ext>
          </c:extLst>
        </c:ser>
        <c:ser>
          <c:idx val="2"/>
          <c:order val="2"/>
          <c:tx>
            <c:strRef>
              <c:f>Sheet1!$E$1</c:f>
              <c:strCache>
                <c:ptCount val="1"/>
                <c:pt idx="0">
                  <c:v>Juste une ou deux fois</c:v>
                </c:pt>
              </c:strCache>
            </c:strRef>
          </c:tx>
          <c:spPr>
            <a:solidFill>
              <a:srgbClr val="E59D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Sheet1!$E$2:$E$8</c:f>
              <c:numCache>
                <c:formatCode>0%</c:formatCode>
                <c:ptCount val="7"/>
                <c:pt idx="0">
                  <c:v>0.09</c:v>
                </c:pt>
                <c:pt idx="1">
                  <c:v>0.11</c:v>
                </c:pt>
                <c:pt idx="3">
                  <c:v>0.1</c:v>
                </c:pt>
                <c:pt idx="4">
                  <c:v>0.12</c:v>
                </c:pt>
                <c:pt idx="6">
                  <c:v>0.11</c:v>
                </c:pt>
              </c:numCache>
            </c:numRef>
          </c:val>
          <c:extLst>
            <c:ext xmlns:c16="http://schemas.microsoft.com/office/drawing/2014/chart" uri="{C3380CC4-5D6E-409C-BE32-E72D297353CC}">
              <c16:uniqueId val="{00000002-C4BB-423D-BFB7-842FD69AEF87}"/>
            </c:ext>
          </c:extLst>
        </c:ser>
        <c:dLbls>
          <c:showLegendKey val="0"/>
          <c:showVal val="0"/>
          <c:showCatName val="0"/>
          <c:showSerName val="0"/>
          <c:showPercent val="0"/>
          <c:showBubbleSize val="0"/>
        </c:dLbls>
        <c:gapWidth val="150"/>
        <c:axId val="150951040"/>
        <c:axId val="150952576"/>
      </c:barChart>
      <c:catAx>
        <c:axId val="150951040"/>
        <c:scaling>
          <c:orientation val="minMax"/>
        </c:scaling>
        <c:delete val="0"/>
        <c:axPos val="b"/>
        <c:numFmt formatCode="General" sourceLinked="1"/>
        <c:majorTickMark val="out"/>
        <c:minorTickMark val="none"/>
        <c:tickLblPos val="nextTo"/>
        <c:txPr>
          <a:bodyPr rot="0" vert="horz"/>
          <a:lstStyle/>
          <a:p>
            <a:pPr>
              <a:defRPr/>
            </a:pPr>
            <a:endParaRPr lang="en-US"/>
          </a:p>
        </c:txPr>
        <c:crossAx val="150952576"/>
        <c:crosses val="autoZero"/>
        <c:auto val="1"/>
        <c:lblAlgn val="ctr"/>
        <c:lblOffset val="100"/>
        <c:noMultiLvlLbl val="0"/>
      </c:catAx>
      <c:valAx>
        <c:axId val="150952576"/>
        <c:scaling>
          <c:orientation val="minMax"/>
          <c:max val="1"/>
        </c:scaling>
        <c:delete val="0"/>
        <c:axPos val="l"/>
        <c:numFmt formatCode="0%" sourceLinked="1"/>
        <c:majorTickMark val="out"/>
        <c:minorTickMark val="none"/>
        <c:tickLblPos val="nextTo"/>
        <c:crossAx val="150951040"/>
        <c:crosses val="autoZero"/>
        <c:crossBetween val="between"/>
        <c:majorUnit val="0.2"/>
      </c:valAx>
      <c:spPr>
        <a:noFill/>
        <a:ln w="25386">
          <a:noFill/>
        </a:ln>
      </c:spPr>
    </c:plotArea>
    <c:legend>
      <c:legendPos val="b"/>
      <c:overlay val="0"/>
    </c:legend>
    <c:plotVisOnly val="1"/>
    <c:dispBlanksAs val="gap"/>
    <c:showDLblsOverMax val="0"/>
  </c:chart>
  <c:txPr>
    <a:bodyPr/>
    <a:lstStyle/>
    <a:p>
      <a:pPr>
        <a:defRPr sz="1000" baseline="0">
          <a:solidFill>
            <a:sysClr val="windowText" lastClr="000000"/>
          </a:solidFil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Sheet6!$C$1</c:f>
              <c:strCache>
                <c:ptCount val="1"/>
                <c:pt idx="0">
                  <c:v>Toujours</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Sheet6!$C$2:$C$8</c:f>
              <c:numCache>
                <c:formatCode>0%</c:formatCode>
                <c:ptCount val="7"/>
                <c:pt idx="0">
                  <c:v>0.4</c:v>
                </c:pt>
                <c:pt idx="1">
                  <c:v>0.42</c:v>
                </c:pt>
                <c:pt idx="3">
                  <c:v>0.42</c:v>
                </c:pt>
                <c:pt idx="4">
                  <c:v>0.41</c:v>
                </c:pt>
                <c:pt idx="6">
                  <c:v>0.42</c:v>
                </c:pt>
              </c:numCache>
            </c:numRef>
          </c:val>
          <c:extLst>
            <c:ext xmlns:c16="http://schemas.microsoft.com/office/drawing/2014/chart" uri="{C3380CC4-5D6E-409C-BE32-E72D297353CC}">
              <c16:uniqueId val="{00000000-10C8-4C75-802E-BFA2B8C7323D}"/>
            </c:ext>
          </c:extLst>
        </c:ser>
        <c:ser>
          <c:idx val="1"/>
          <c:order val="1"/>
          <c:tx>
            <c:strRef>
              <c:f>Sheet6!$D$1</c:f>
              <c:strCache>
                <c:ptCount val="1"/>
                <c:pt idx="0">
                  <c:v>Souvent</c:v>
                </c:pt>
              </c:strCache>
            </c:strRef>
          </c:tx>
          <c:spPr>
            <a:pattFill prst="wdUpDiag">
              <a:fgClr>
                <a:schemeClr val="tx2"/>
              </a:fgClr>
              <a:bgClr>
                <a:schemeClr val="accent2"/>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Sheet6!$D$2:$D$8</c:f>
              <c:numCache>
                <c:formatCode>0%</c:formatCode>
                <c:ptCount val="7"/>
                <c:pt idx="0">
                  <c:v>0.28000000000000003</c:v>
                </c:pt>
                <c:pt idx="1">
                  <c:v>0.28999999999999998</c:v>
                </c:pt>
                <c:pt idx="3">
                  <c:v>0.27</c:v>
                </c:pt>
                <c:pt idx="4">
                  <c:v>0.32</c:v>
                </c:pt>
                <c:pt idx="6">
                  <c:v>0.28999999999999998</c:v>
                </c:pt>
              </c:numCache>
            </c:numRef>
          </c:val>
          <c:extLst>
            <c:ext xmlns:c16="http://schemas.microsoft.com/office/drawing/2014/chart" uri="{C3380CC4-5D6E-409C-BE32-E72D297353CC}">
              <c16:uniqueId val="{00000001-10C8-4C75-802E-BFA2B8C7323D}"/>
            </c:ext>
          </c:extLst>
        </c:ser>
        <c:ser>
          <c:idx val="2"/>
          <c:order val="2"/>
          <c:tx>
            <c:strRef>
              <c:f>Sheet6!$E$1</c:f>
              <c:strCache>
                <c:ptCount val="1"/>
                <c:pt idx="0">
                  <c:v>Parfois/Rarement/Jamais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Sheet6!$E$2:$E$8</c:f>
              <c:numCache>
                <c:formatCode>0%</c:formatCode>
                <c:ptCount val="7"/>
                <c:pt idx="0">
                  <c:v>0.31</c:v>
                </c:pt>
                <c:pt idx="1">
                  <c:v>0.27</c:v>
                </c:pt>
                <c:pt idx="3">
                  <c:v>0.32</c:v>
                </c:pt>
                <c:pt idx="4">
                  <c:v>0.27</c:v>
                </c:pt>
                <c:pt idx="6">
                  <c:v>0.28000000000000003</c:v>
                </c:pt>
              </c:numCache>
            </c:numRef>
          </c:val>
          <c:extLst>
            <c:ext xmlns:c16="http://schemas.microsoft.com/office/drawing/2014/chart" uri="{C3380CC4-5D6E-409C-BE32-E72D297353CC}">
              <c16:uniqueId val="{00000002-10C8-4C75-802E-BFA2B8C7323D}"/>
            </c:ext>
          </c:extLst>
        </c:ser>
        <c:dLbls>
          <c:showLegendKey val="0"/>
          <c:showVal val="0"/>
          <c:showCatName val="0"/>
          <c:showSerName val="0"/>
          <c:showPercent val="0"/>
          <c:showBubbleSize val="0"/>
        </c:dLbls>
        <c:gapWidth val="150"/>
        <c:overlap val="100"/>
        <c:axId val="165059968"/>
        <c:axId val="165069952"/>
      </c:barChart>
      <c:catAx>
        <c:axId val="165059968"/>
        <c:scaling>
          <c:orientation val="minMax"/>
        </c:scaling>
        <c:delete val="0"/>
        <c:axPos val="l"/>
        <c:numFmt formatCode="General" sourceLinked="1"/>
        <c:majorTickMark val="out"/>
        <c:minorTickMark val="none"/>
        <c:tickLblPos val="nextTo"/>
        <c:crossAx val="165069952"/>
        <c:crosses val="autoZero"/>
        <c:auto val="1"/>
        <c:lblAlgn val="ctr"/>
        <c:lblOffset val="100"/>
        <c:noMultiLvlLbl val="0"/>
      </c:catAx>
      <c:valAx>
        <c:axId val="165069952"/>
        <c:scaling>
          <c:orientation val="minMax"/>
        </c:scaling>
        <c:delete val="0"/>
        <c:axPos val="b"/>
        <c:numFmt formatCode="0%" sourceLinked="1"/>
        <c:majorTickMark val="out"/>
        <c:minorTickMark val="none"/>
        <c:tickLblPos val="nextTo"/>
        <c:crossAx val="165059968"/>
        <c:crosses val="autoZero"/>
        <c:crossBetween val="between"/>
      </c:valAx>
      <c:spPr>
        <a:noFill/>
        <a:ln w="25414">
          <a:noFill/>
        </a:ln>
      </c:spPr>
    </c:plotArea>
    <c:legend>
      <c:legendPos val="b"/>
      <c:layout>
        <c:manualLayout>
          <c:xMode val="edge"/>
          <c:yMode val="edge"/>
          <c:x val="5.0359191212209609E-2"/>
          <c:y val="0.91677921131199613"/>
          <c:w val="0.91162729658792607"/>
          <c:h val="6.1437262479698496E-2"/>
        </c:manualLayout>
      </c:layout>
      <c:overlay val="0"/>
    </c:legend>
    <c:plotVisOnly val="1"/>
    <c:dispBlanksAs val="gap"/>
    <c:showDLblsOverMax val="0"/>
  </c:chart>
  <c:spPr>
    <a:noFill/>
  </c:spPr>
  <c:txPr>
    <a:bodyPr/>
    <a:lstStyle/>
    <a:p>
      <a:pPr>
        <a:defRPr sz="1000" baseline="0">
          <a:solidFill>
            <a:sysClr val="windowText" lastClr="000000"/>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Sheet6!$C$1</c:f>
              <c:strCache>
                <c:ptCount val="1"/>
                <c:pt idx="0">
                  <c:v>Toujours</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Sheet6!$C$2:$C$8</c:f>
              <c:numCache>
                <c:formatCode>0%</c:formatCode>
                <c:ptCount val="7"/>
                <c:pt idx="0">
                  <c:v>0.17</c:v>
                </c:pt>
                <c:pt idx="1">
                  <c:v>0.28000000000000003</c:v>
                </c:pt>
                <c:pt idx="3">
                  <c:v>0.23</c:v>
                </c:pt>
                <c:pt idx="4">
                  <c:v>0.28000000000000003</c:v>
                </c:pt>
                <c:pt idx="6">
                  <c:v>0.25</c:v>
                </c:pt>
              </c:numCache>
            </c:numRef>
          </c:val>
          <c:extLst>
            <c:ext xmlns:c16="http://schemas.microsoft.com/office/drawing/2014/chart" uri="{C3380CC4-5D6E-409C-BE32-E72D297353CC}">
              <c16:uniqueId val="{00000000-CFF5-486B-A482-0BFF78EBE479}"/>
            </c:ext>
          </c:extLst>
        </c:ser>
        <c:ser>
          <c:idx val="1"/>
          <c:order val="1"/>
          <c:tx>
            <c:strRef>
              <c:f>Sheet6!$D$1</c:f>
              <c:strCache>
                <c:ptCount val="1"/>
                <c:pt idx="0">
                  <c:v>Souvent</c:v>
                </c:pt>
              </c:strCache>
            </c:strRef>
          </c:tx>
          <c:spPr>
            <a:pattFill prst="wdUpDiag">
              <a:fgClr>
                <a:schemeClr val="tx2"/>
              </a:fgClr>
              <a:bgClr>
                <a:schemeClr val="accent2"/>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Sheet6!$D$2:$D$8</c:f>
              <c:numCache>
                <c:formatCode>0%</c:formatCode>
                <c:ptCount val="7"/>
                <c:pt idx="0">
                  <c:v>0.25</c:v>
                </c:pt>
                <c:pt idx="1">
                  <c:v>0.28999999999999998</c:v>
                </c:pt>
                <c:pt idx="3">
                  <c:v>0.27</c:v>
                </c:pt>
                <c:pt idx="4">
                  <c:v>0.28999999999999998</c:v>
                </c:pt>
                <c:pt idx="6">
                  <c:v>0.28000000000000003</c:v>
                </c:pt>
              </c:numCache>
            </c:numRef>
          </c:val>
          <c:extLst>
            <c:ext xmlns:c16="http://schemas.microsoft.com/office/drawing/2014/chart" uri="{C3380CC4-5D6E-409C-BE32-E72D297353CC}">
              <c16:uniqueId val="{00000001-CFF5-486B-A482-0BFF78EBE479}"/>
            </c:ext>
          </c:extLst>
        </c:ser>
        <c:ser>
          <c:idx val="2"/>
          <c:order val="2"/>
          <c:tx>
            <c:strRef>
              <c:f>Sheet6!$E$1</c:f>
              <c:strCache>
                <c:ptCount val="1"/>
                <c:pt idx="0">
                  <c:v>Parfois/Rarement/Jamais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Sheet6!$E$2:$E$8</c:f>
              <c:numCache>
                <c:formatCode>0%</c:formatCode>
                <c:ptCount val="7"/>
                <c:pt idx="0">
                  <c:v>0.54</c:v>
                </c:pt>
                <c:pt idx="1">
                  <c:v>0.37</c:v>
                </c:pt>
                <c:pt idx="3">
                  <c:v>0.45</c:v>
                </c:pt>
                <c:pt idx="4">
                  <c:v>0.37</c:v>
                </c:pt>
                <c:pt idx="6">
                  <c:v>0.41</c:v>
                </c:pt>
              </c:numCache>
            </c:numRef>
          </c:val>
          <c:extLst>
            <c:ext xmlns:c16="http://schemas.microsoft.com/office/drawing/2014/chart" uri="{C3380CC4-5D6E-409C-BE32-E72D297353CC}">
              <c16:uniqueId val="{00000002-CFF5-486B-A482-0BFF78EBE479}"/>
            </c:ext>
          </c:extLst>
        </c:ser>
        <c:dLbls>
          <c:showLegendKey val="0"/>
          <c:showVal val="0"/>
          <c:showCatName val="0"/>
          <c:showSerName val="0"/>
          <c:showPercent val="0"/>
          <c:showBubbleSize val="0"/>
        </c:dLbls>
        <c:gapWidth val="150"/>
        <c:overlap val="100"/>
        <c:axId val="165059968"/>
        <c:axId val="165069952"/>
      </c:barChart>
      <c:catAx>
        <c:axId val="165059968"/>
        <c:scaling>
          <c:orientation val="minMax"/>
        </c:scaling>
        <c:delete val="0"/>
        <c:axPos val="l"/>
        <c:numFmt formatCode="General" sourceLinked="1"/>
        <c:majorTickMark val="out"/>
        <c:minorTickMark val="none"/>
        <c:tickLblPos val="nextTo"/>
        <c:crossAx val="165069952"/>
        <c:crosses val="autoZero"/>
        <c:auto val="1"/>
        <c:lblAlgn val="ctr"/>
        <c:lblOffset val="100"/>
        <c:noMultiLvlLbl val="0"/>
      </c:catAx>
      <c:valAx>
        <c:axId val="165069952"/>
        <c:scaling>
          <c:orientation val="minMax"/>
        </c:scaling>
        <c:delete val="0"/>
        <c:axPos val="b"/>
        <c:numFmt formatCode="0%" sourceLinked="1"/>
        <c:majorTickMark val="out"/>
        <c:minorTickMark val="none"/>
        <c:tickLblPos val="nextTo"/>
        <c:crossAx val="165059968"/>
        <c:crosses val="autoZero"/>
        <c:crossBetween val="between"/>
      </c:valAx>
      <c:spPr>
        <a:noFill/>
        <a:ln w="25414">
          <a:noFill/>
        </a:ln>
      </c:spPr>
    </c:plotArea>
    <c:legend>
      <c:legendPos val="b"/>
      <c:layout>
        <c:manualLayout>
          <c:xMode val="edge"/>
          <c:yMode val="edge"/>
          <c:x val="5.0359191212209609E-2"/>
          <c:y val="0.91677921131199613"/>
          <c:w val="0.91162729658792607"/>
          <c:h val="6.1437262479698496E-2"/>
        </c:manualLayout>
      </c:layout>
      <c:overlay val="0"/>
    </c:legend>
    <c:plotVisOnly val="1"/>
    <c:dispBlanksAs val="gap"/>
    <c:showDLblsOverMax val="0"/>
  </c:chart>
  <c:spPr>
    <a:noFill/>
  </c:spPr>
  <c:txPr>
    <a:bodyPr/>
    <a:lstStyle/>
    <a:p>
      <a:pPr>
        <a:defRPr sz="1000" baseline="0">
          <a:solidFill>
            <a:sysClr val="windowText" lastClr="000000"/>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Sheet6!$C$1</c:f>
              <c:strCache>
                <c:ptCount val="1"/>
                <c:pt idx="0">
                  <c:v>Toujours</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Sheet6!$C$2:$C$8</c:f>
              <c:numCache>
                <c:formatCode>0%</c:formatCode>
                <c:ptCount val="7"/>
                <c:pt idx="0">
                  <c:v>0.34</c:v>
                </c:pt>
                <c:pt idx="1">
                  <c:v>0.35</c:v>
                </c:pt>
                <c:pt idx="3">
                  <c:v>0.35</c:v>
                </c:pt>
                <c:pt idx="4">
                  <c:v>0.35</c:v>
                </c:pt>
                <c:pt idx="6">
                  <c:v>0.35</c:v>
                </c:pt>
              </c:numCache>
            </c:numRef>
          </c:val>
          <c:extLst>
            <c:ext xmlns:c16="http://schemas.microsoft.com/office/drawing/2014/chart" uri="{C3380CC4-5D6E-409C-BE32-E72D297353CC}">
              <c16:uniqueId val="{00000000-CDDF-4658-A269-CAA75A9D66AF}"/>
            </c:ext>
          </c:extLst>
        </c:ser>
        <c:ser>
          <c:idx val="1"/>
          <c:order val="1"/>
          <c:tx>
            <c:strRef>
              <c:f>Sheet6!$D$1</c:f>
              <c:strCache>
                <c:ptCount val="1"/>
                <c:pt idx="0">
                  <c:v>Souvent</c:v>
                </c:pt>
              </c:strCache>
            </c:strRef>
          </c:tx>
          <c:spPr>
            <a:pattFill prst="wdUpDiag">
              <a:fgClr>
                <a:schemeClr val="tx2"/>
              </a:fgClr>
              <a:bgClr>
                <a:schemeClr val="accent2"/>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Sheet6!$D$2:$D$8</c:f>
              <c:numCache>
                <c:formatCode>0%</c:formatCode>
                <c:ptCount val="7"/>
                <c:pt idx="0">
                  <c:v>0.32</c:v>
                </c:pt>
                <c:pt idx="1">
                  <c:v>0.34</c:v>
                </c:pt>
                <c:pt idx="3">
                  <c:v>0.33</c:v>
                </c:pt>
                <c:pt idx="4">
                  <c:v>0.34</c:v>
                </c:pt>
                <c:pt idx="6">
                  <c:v>0.33</c:v>
                </c:pt>
              </c:numCache>
            </c:numRef>
          </c:val>
          <c:extLst>
            <c:ext xmlns:c16="http://schemas.microsoft.com/office/drawing/2014/chart" uri="{C3380CC4-5D6E-409C-BE32-E72D297353CC}">
              <c16:uniqueId val="{00000001-CDDF-4658-A269-CAA75A9D66AF}"/>
            </c:ext>
          </c:extLst>
        </c:ser>
        <c:ser>
          <c:idx val="2"/>
          <c:order val="2"/>
          <c:tx>
            <c:strRef>
              <c:f>Sheet6!$E$1</c:f>
              <c:strCache>
                <c:ptCount val="1"/>
                <c:pt idx="0">
                  <c:v>Parfois/Rarement/Jamais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Sheet6!$E$2:$E$8</c:f>
              <c:numCache>
                <c:formatCode>0%</c:formatCode>
                <c:ptCount val="7"/>
                <c:pt idx="0">
                  <c:v>0.32</c:v>
                </c:pt>
                <c:pt idx="1">
                  <c:v>0.28999999999999998</c:v>
                </c:pt>
                <c:pt idx="3">
                  <c:v>0.31</c:v>
                </c:pt>
                <c:pt idx="4">
                  <c:v>0.3</c:v>
                </c:pt>
                <c:pt idx="6">
                  <c:v>0.31</c:v>
                </c:pt>
              </c:numCache>
            </c:numRef>
          </c:val>
          <c:extLst>
            <c:ext xmlns:c16="http://schemas.microsoft.com/office/drawing/2014/chart" uri="{C3380CC4-5D6E-409C-BE32-E72D297353CC}">
              <c16:uniqueId val="{00000002-CDDF-4658-A269-CAA75A9D66AF}"/>
            </c:ext>
          </c:extLst>
        </c:ser>
        <c:dLbls>
          <c:showLegendKey val="0"/>
          <c:showVal val="0"/>
          <c:showCatName val="0"/>
          <c:showSerName val="0"/>
          <c:showPercent val="0"/>
          <c:showBubbleSize val="0"/>
        </c:dLbls>
        <c:gapWidth val="150"/>
        <c:overlap val="100"/>
        <c:axId val="165059968"/>
        <c:axId val="165069952"/>
      </c:barChart>
      <c:catAx>
        <c:axId val="165059968"/>
        <c:scaling>
          <c:orientation val="minMax"/>
        </c:scaling>
        <c:delete val="0"/>
        <c:axPos val="l"/>
        <c:numFmt formatCode="General" sourceLinked="1"/>
        <c:majorTickMark val="out"/>
        <c:minorTickMark val="none"/>
        <c:tickLblPos val="nextTo"/>
        <c:crossAx val="165069952"/>
        <c:crosses val="autoZero"/>
        <c:auto val="1"/>
        <c:lblAlgn val="ctr"/>
        <c:lblOffset val="100"/>
        <c:noMultiLvlLbl val="0"/>
      </c:catAx>
      <c:valAx>
        <c:axId val="165069952"/>
        <c:scaling>
          <c:orientation val="minMax"/>
        </c:scaling>
        <c:delete val="0"/>
        <c:axPos val="b"/>
        <c:numFmt formatCode="0%" sourceLinked="1"/>
        <c:majorTickMark val="out"/>
        <c:minorTickMark val="none"/>
        <c:tickLblPos val="nextTo"/>
        <c:crossAx val="165059968"/>
        <c:crosses val="autoZero"/>
        <c:crossBetween val="between"/>
      </c:valAx>
      <c:spPr>
        <a:noFill/>
        <a:ln w="25414">
          <a:noFill/>
        </a:ln>
      </c:spPr>
    </c:plotArea>
    <c:legend>
      <c:legendPos val="b"/>
      <c:layout>
        <c:manualLayout>
          <c:xMode val="edge"/>
          <c:yMode val="edge"/>
          <c:x val="5.0359191212209609E-2"/>
          <c:y val="0.91677921131199613"/>
          <c:w val="0.91162729658792607"/>
          <c:h val="6.1437262479698496E-2"/>
        </c:manualLayout>
      </c:layout>
      <c:overlay val="0"/>
    </c:legend>
    <c:plotVisOnly val="1"/>
    <c:dispBlanksAs val="gap"/>
    <c:showDLblsOverMax val="0"/>
  </c:chart>
  <c:spPr>
    <a:noFill/>
  </c:spPr>
  <c:txPr>
    <a:bodyPr/>
    <a:lstStyle/>
    <a:p>
      <a:pPr>
        <a:defRPr sz="1000" baseline="0">
          <a:solidFill>
            <a:sysClr val="windowText" lastClr="00000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Sheet6!$C$1</c:f>
              <c:strCache>
                <c:ptCount val="1"/>
                <c:pt idx="0">
                  <c:v>Liberté de circulation en tout temps</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Sheet6!$C$2:$C$8</c:f>
              <c:numCache>
                <c:formatCode>0%</c:formatCode>
                <c:ptCount val="7"/>
                <c:pt idx="0">
                  <c:v>0.19</c:v>
                </c:pt>
                <c:pt idx="1">
                  <c:v>0.23</c:v>
                </c:pt>
                <c:pt idx="3">
                  <c:v>0.22</c:v>
                </c:pt>
                <c:pt idx="4">
                  <c:v>0.22</c:v>
                </c:pt>
                <c:pt idx="6">
                  <c:v>0.22</c:v>
                </c:pt>
              </c:numCache>
            </c:numRef>
          </c:val>
          <c:extLst>
            <c:ext xmlns:c16="http://schemas.microsoft.com/office/drawing/2014/chart" uri="{C3380CC4-5D6E-409C-BE32-E72D297353CC}">
              <c16:uniqueId val="{00000000-BB88-495E-B80A-CEAB9D50215E}"/>
            </c:ext>
          </c:extLst>
        </c:ser>
        <c:ser>
          <c:idx val="1"/>
          <c:order val="1"/>
          <c:tx>
            <c:strRef>
              <c:f>Sheet6!$D$1</c:f>
              <c:strCache>
                <c:ptCount val="1"/>
                <c:pt idx="0">
                  <c:v>Restriction de la liberté de circulation</c:v>
                </c:pt>
              </c:strCache>
            </c:strRef>
          </c:tx>
          <c:spPr>
            <a:pattFill prst="wdUpDiag">
              <a:fgClr>
                <a:schemeClr val="tx2"/>
              </a:fgClr>
              <a:bgClr>
                <a:schemeClr val="accent2"/>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Sheet6!$D$2:$D$8</c:f>
              <c:numCache>
                <c:formatCode>0%</c:formatCode>
                <c:ptCount val="7"/>
                <c:pt idx="0">
                  <c:v>0.79</c:v>
                </c:pt>
                <c:pt idx="1">
                  <c:v>0.76</c:v>
                </c:pt>
                <c:pt idx="3">
                  <c:v>0.77</c:v>
                </c:pt>
                <c:pt idx="4">
                  <c:v>0.76</c:v>
                </c:pt>
                <c:pt idx="6">
                  <c:v>0.77</c:v>
                </c:pt>
              </c:numCache>
            </c:numRef>
          </c:val>
          <c:extLst>
            <c:ext xmlns:c16="http://schemas.microsoft.com/office/drawing/2014/chart" uri="{C3380CC4-5D6E-409C-BE32-E72D297353CC}">
              <c16:uniqueId val="{00000001-BB88-495E-B80A-CEAB9D50215E}"/>
            </c:ext>
          </c:extLst>
        </c:ser>
        <c:dLbls>
          <c:showLegendKey val="0"/>
          <c:showVal val="0"/>
          <c:showCatName val="0"/>
          <c:showSerName val="0"/>
          <c:showPercent val="0"/>
          <c:showBubbleSize val="0"/>
        </c:dLbls>
        <c:gapWidth val="150"/>
        <c:overlap val="100"/>
        <c:axId val="232299136"/>
        <c:axId val="232337792"/>
      </c:barChart>
      <c:catAx>
        <c:axId val="232299136"/>
        <c:scaling>
          <c:orientation val="minMax"/>
        </c:scaling>
        <c:delete val="0"/>
        <c:axPos val="l"/>
        <c:numFmt formatCode="General" sourceLinked="1"/>
        <c:majorTickMark val="out"/>
        <c:minorTickMark val="none"/>
        <c:tickLblPos val="nextTo"/>
        <c:crossAx val="232337792"/>
        <c:crosses val="autoZero"/>
        <c:auto val="1"/>
        <c:lblAlgn val="ctr"/>
        <c:lblOffset val="100"/>
        <c:noMultiLvlLbl val="0"/>
      </c:catAx>
      <c:valAx>
        <c:axId val="232337792"/>
        <c:scaling>
          <c:orientation val="minMax"/>
        </c:scaling>
        <c:delete val="0"/>
        <c:axPos val="b"/>
        <c:numFmt formatCode="0%" sourceLinked="1"/>
        <c:majorTickMark val="out"/>
        <c:minorTickMark val="none"/>
        <c:tickLblPos val="nextTo"/>
        <c:crossAx val="232299136"/>
        <c:crosses val="autoZero"/>
        <c:crossBetween val="between"/>
      </c:valAx>
      <c:spPr>
        <a:noFill/>
        <a:ln w="25414">
          <a:noFill/>
        </a:ln>
      </c:spPr>
    </c:plotArea>
    <c:legend>
      <c:legendPos val="b"/>
      <c:layout>
        <c:manualLayout>
          <c:xMode val="edge"/>
          <c:yMode val="edge"/>
          <c:x val="5.0359191212209609E-2"/>
          <c:y val="0.91677921131199613"/>
          <c:w val="0.91162729658792607"/>
          <c:h val="6.1437262479698496E-2"/>
        </c:manualLayout>
      </c:layout>
      <c:overlay val="0"/>
    </c:legend>
    <c:plotVisOnly val="1"/>
    <c:dispBlanksAs val="gap"/>
    <c:showDLblsOverMax val="0"/>
  </c:chart>
  <c:spPr>
    <a:noFill/>
  </c:spPr>
  <c:txPr>
    <a:bodyPr/>
    <a:lstStyle/>
    <a:p>
      <a:pPr>
        <a:defRPr sz="1000" baseline="0">
          <a:solidFill>
            <a:sysClr val="windowText" lastClr="000000"/>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Sheet6!$C$1</c:f>
              <c:strCache>
                <c:ptCount val="1"/>
                <c:pt idx="0">
                  <c:v>Surveillance des communnications par le gouvernement</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Sheet6!$C$2:$C$8</c:f>
              <c:numCache>
                <c:formatCode>0%</c:formatCode>
                <c:ptCount val="7"/>
                <c:pt idx="0">
                  <c:v>0.7</c:v>
                </c:pt>
                <c:pt idx="1">
                  <c:v>0.61</c:v>
                </c:pt>
                <c:pt idx="3">
                  <c:v>0.63</c:v>
                </c:pt>
                <c:pt idx="4">
                  <c:v>0.63</c:v>
                </c:pt>
                <c:pt idx="6">
                  <c:v>0.63</c:v>
                </c:pt>
              </c:numCache>
            </c:numRef>
          </c:val>
          <c:extLst>
            <c:ext xmlns:c16="http://schemas.microsoft.com/office/drawing/2014/chart" uri="{C3380CC4-5D6E-409C-BE32-E72D297353CC}">
              <c16:uniqueId val="{00000000-6443-4C21-A1C4-80C2B6ECAE81}"/>
            </c:ext>
          </c:extLst>
        </c:ser>
        <c:ser>
          <c:idx val="1"/>
          <c:order val="1"/>
          <c:tx>
            <c:strRef>
              <c:f>Sheet6!$D$1</c:f>
              <c:strCache>
                <c:ptCount val="1"/>
                <c:pt idx="0">
                  <c:v>Liberté de communication sans écoute</c:v>
                </c:pt>
              </c:strCache>
            </c:strRef>
          </c:tx>
          <c:spPr>
            <a:pattFill prst="wdUpDiag">
              <a:fgClr>
                <a:schemeClr val="tx2"/>
              </a:fgClr>
              <a:bgClr>
                <a:schemeClr val="accent2"/>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Sheet6!$D$2:$D$8</c:f>
              <c:numCache>
                <c:formatCode>0%</c:formatCode>
                <c:ptCount val="7"/>
                <c:pt idx="0">
                  <c:v>0.26</c:v>
                </c:pt>
                <c:pt idx="1">
                  <c:v>0.37</c:v>
                </c:pt>
                <c:pt idx="3">
                  <c:v>0.36</c:v>
                </c:pt>
                <c:pt idx="4">
                  <c:v>0.33</c:v>
                </c:pt>
                <c:pt idx="6">
                  <c:v>0.35</c:v>
                </c:pt>
              </c:numCache>
            </c:numRef>
          </c:val>
          <c:extLst>
            <c:ext xmlns:c16="http://schemas.microsoft.com/office/drawing/2014/chart" uri="{C3380CC4-5D6E-409C-BE32-E72D297353CC}">
              <c16:uniqueId val="{00000001-6443-4C21-A1C4-80C2B6ECAE81}"/>
            </c:ext>
          </c:extLst>
        </c:ser>
        <c:dLbls>
          <c:showLegendKey val="0"/>
          <c:showVal val="0"/>
          <c:showCatName val="0"/>
          <c:showSerName val="0"/>
          <c:showPercent val="0"/>
          <c:showBubbleSize val="0"/>
        </c:dLbls>
        <c:gapWidth val="150"/>
        <c:overlap val="100"/>
        <c:axId val="232299136"/>
        <c:axId val="232337792"/>
      </c:barChart>
      <c:catAx>
        <c:axId val="232299136"/>
        <c:scaling>
          <c:orientation val="minMax"/>
        </c:scaling>
        <c:delete val="0"/>
        <c:axPos val="l"/>
        <c:numFmt formatCode="General" sourceLinked="1"/>
        <c:majorTickMark val="out"/>
        <c:minorTickMark val="none"/>
        <c:tickLblPos val="nextTo"/>
        <c:crossAx val="232337792"/>
        <c:crosses val="autoZero"/>
        <c:auto val="1"/>
        <c:lblAlgn val="ctr"/>
        <c:lblOffset val="100"/>
        <c:noMultiLvlLbl val="0"/>
      </c:catAx>
      <c:valAx>
        <c:axId val="232337792"/>
        <c:scaling>
          <c:orientation val="minMax"/>
        </c:scaling>
        <c:delete val="0"/>
        <c:axPos val="b"/>
        <c:numFmt formatCode="0%" sourceLinked="1"/>
        <c:majorTickMark val="out"/>
        <c:minorTickMark val="none"/>
        <c:tickLblPos val="nextTo"/>
        <c:crossAx val="232299136"/>
        <c:crosses val="autoZero"/>
        <c:crossBetween val="between"/>
      </c:valAx>
      <c:spPr>
        <a:noFill/>
        <a:ln w="25414">
          <a:noFill/>
        </a:ln>
      </c:spPr>
    </c:plotArea>
    <c:legend>
      <c:legendPos val="b"/>
      <c:layout>
        <c:manualLayout>
          <c:xMode val="edge"/>
          <c:yMode val="edge"/>
          <c:x val="5.0359191212209609E-2"/>
          <c:y val="0.91677921131199613"/>
          <c:w val="0.91162729658792607"/>
          <c:h val="6.1437262479698496E-2"/>
        </c:manualLayout>
      </c:layout>
      <c:overlay val="0"/>
    </c:legend>
    <c:plotVisOnly val="1"/>
    <c:dispBlanksAs val="gap"/>
    <c:showDLblsOverMax val="0"/>
  </c:chart>
  <c:spPr>
    <a:noFill/>
  </c:spPr>
  <c:txPr>
    <a:bodyPr/>
    <a:lstStyle/>
    <a:p>
      <a:pPr>
        <a:defRPr sz="1000" baseline="0">
          <a:solidFill>
            <a:sysClr val="windowText" lastClr="000000"/>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Sheet6!$C$1</c:f>
              <c:strCache>
                <c:ptCount val="1"/>
                <c:pt idx="0">
                  <c:v>Liberté de culte san régulation gouvernementale</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Sheet6!$C$2:$C$8</c:f>
              <c:numCache>
                <c:formatCode>0%</c:formatCode>
                <c:ptCount val="7"/>
                <c:pt idx="0">
                  <c:v>0.26</c:v>
                </c:pt>
                <c:pt idx="1">
                  <c:v>0.43</c:v>
                </c:pt>
                <c:pt idx="3">
                  <c:v>0.39</c:v>
                </c:pt>
                <c:pt idx="4">
                  <c:v>0.39</c:v>
                </c:pt>
                <c:pt idx="6">
                  <c:v>0.39</c:v>
                </c:pt>
              </c:numCache>
            </c:numRef>
          </c:val>
          <c:extLst>
            <c:ext xmlns:c16="http://schemas.microsoft.com/office/drawing/2014/chart" uri="{C3380CC4-5D6E-409C-BE32-E72D297353CC}">
              <c16:uniqueId val="{00000000-057F-4C3E-B85E-F49B36E8BFFC}"/>
            </c:ext>
          </c:extLst>
        </c:ser>
        <c:ser>
          <c:idx val="1"/>
          <c:order val="1"/>
          <c:tx>
            <c:strRef>
              <c:f>Sheet6!$D$1</c:f>
              <c:strCache>
                <c:ptCount val="1"/>
                <c:pt idx="0">
                  <c:v>Le gouvernement doit pouvoir réguler les cultes</c:v>
                </c:pt>
              </c:strCache>
            </c:strRef>
          </c:tx>
          <c:spPr>
            <a:pattFill prst="wdUpDiag">
              <a:fgClr>
                <a:schemeClr val="tx2"/>
              </a:fgClr>
              <a:bgClr>
                <a:schemeClr val="accent2"/>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Sheet6!$D$2:$D$8</c:f>
              <c:numCache>
                <c:formatCode>0%</c:formatCode>
                <c:ptCount val="7"/>
                <c:pt idx="0">
                  <c:v>0.71</c:v>
                </c:pt>
                <c:pt idx="1">
                  <c:v>0.55000000000000004</c:v>
                </c:pt>
                <c:pt idx="3">
                  <c:v>0.59</c:v>
                </c:pt>
                <c:pt idx="4">
                  <c:v>0.57999999999999996</c:v>
                </c:pt>
                <c:pt idx="6">
                  <c:v>0.57999999999999996</c:v>
                </c:pt>
              </c:numCache>
            </c:numRef>
          </c:val>
          <c:extLst>
            <c:ext xmlns:c16="http://schemas.microsoft.com/office/drawing/2014/chart" uri="{C3380CC4-5D6E-409C-BE32-E72D297353CC}">
              <c16:uniqueId val="{00000001-057F-4C3E-B85E-F49B36E8BFFC}"/>
            </c:ext>
          </c:extLst>
        </c:ser>
        <c:dLbls>
          <c:showLegendKey val="0"/>
          <c:showVal val="0"/>
          <c:showCatName val="0"/>
          <c:showSerName val="0"/>
          <c:showPercent val="0"/>
          <c:showBubbleSize val="0"/>
        </c:dLbls>
        <c:gapWidth val="150"/>
        <c:overlap val="100"/>
        <c:axId val="232299136"/>
        <c:axId val="232337792"/>
      </c:barChart>
      <c:catAx>
        <c:axId val="232299136"/>
        <c:scaling>
          <c:orientation val="minMax"/>
        </c:scaling>
        <c:delete val="0"/>
        <c:axPos val="l"/>
        <c:numFmt formatCode="General" sourceLinked="1"/>
        <c:majorTickMark val="out"/>
        <c:minorTickMark val="none"/>
        <c:tickLblPos val="nextTo"/>
        <c:crossAx val="232337792"/>
        <c:crosses val="autoZero"/>
        <c:auto val="1"/>
        <c:lblAlgn val="ctr"/>
        <c:lblOffset val="100"/>
        <c:noMultiLvlLbl val="0"/>
      </c:catAx>
      <c:valAx>
        <c:axId val="232337792"/>
        <c:scaling>
          <c:orientation val="minMax"/>
        </c:scaling>
        <c:delete val="0"/>
        <c:axPos val="b"/>
        <c:numFmt formatCode="0%" sourceLinked="1"/>
        <c:majorTickMark val="out"/>
        <c:minorTickMark val="none"/>
        <c:tickLblPos val="nextTo"/>
        <c:crossAx val="232299136"/>
        <c:crosses val="autoZero"/>
        <c:crossBetween val="between"/>
      </c:valAx>
      <c:spPr>
        <a:noFill/>
        <a:ln w="25414">
          <a:noFill/>
        </a:ln>
      </c:spPr>
    </c:plotArea>
    <c:legend>
      <c:legendPos val="b"/>
      <c:layout>
        <c:manualLayout>
          <c:xMode val="edge"/>
          <c:yMode val="edge"/>
          <c:x val="5.0359191212209609E-2"/>
          <c:y val="0.91677921131199613"/>
          <c:w val="0.91162729658792607"/>
          <c:h val="6.1437262479698496E-2"/>
        </c:manualLayout>
      </c:layout>
      <c:overlay val="0"/>
    </c:legend>
    <c:plotVisOnly val="1"/>
    <c:dispBlanksAs val="gap"/>
    <c:showDLblsOverMax val="0"/>
  </c:chart>
  <c:spPr>
    <a:noFill/>
  </c:spPr>
  <c:txPr>
    <a:bodyPr/>
    <a:lstStyle/>
    <a:p>
      <a:pPr>
        <a:defRPr sz="1000" baseline="0">
          <a:solidFill>
            <a:sysClr val="windowText" lastClr="000000"/>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Sheet6!$C$1</c:f>
              <c:strCache>
                <c:ptCount val="1"/>
                <c:pt idx="0">
                  <c:v>Les associations locales de sécurité sont bonnes pour la sécurité du pays</c:v>
                </c:pt>
              </c:strCache>
            </c:strRef>
          </c:tx>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Sheet6!$C$2:$C$8</c:f>
              <c:numCache>
                <c:formatCode>0%</c:formatCode>
                <c:ptCount val="7"/>
                <c:pt idx="0">
                  <c:v>0.71</c:v>
                </c:pt>
                <c:pt idx="1">
                  <c:v>0.78</c:v>
                </c:pt>
                <c:pt idx="3">
                  <c:v>0.75</c:v>
                </c:pt>
                <c:pt idx="4">
                  <c:v>0.79</c:v>
                </c:pt>
                <c:pt idx="6">
                  <c:v>0.77</c:v>
                </c:pt>
              </c:numCache>
            </c:numRef>
          </c:val>
          <c:extLst>
            <c:ext xmlns:c16="http://schemas.microsoft.com/office/drawing/2014/chart" uri="{C3380CC4-5D6E-409C-BE32-E72D297353CC}">
              <c16:uniqueId val="{00000000-1DF6-41B4-8A36-0DA0CC9BD97A}"/>
            </c:ext>
          </c:extLst>
        </c:ser>
        <c:ser>
          <c:idx val="1"/>
          <c:order val="1"/>
          <c:tx>
            <c:strRef>
              <c:f>Sheet6!$D$1</c:f>
              <c:strCache>
                <c:ptCount val="1"/>
                <c:pt idx="0">
                  <c:v>La présence des troupes étrangères est bonne pour la sécurité du pays</c:v>
                </c:pt>
              </c:strCache>
            </c:strRef>
          </c:tx>
          <c:spPr>
            <a:pattFill prst="wdUpDiag">
              <a:fgClr>
                <a:schemeClr val="tx2"/>
              </a:fgClr>
              <a:bgClr>
                <a:schemeClr val="accent2"/>
              </a:bgClr>
            </a:patt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Sheet6!$B$2:$B$8</c:f>
              <c:strCache>
                <c:ptCount val="7"/>
                <c:pt idx="0">
                  <c:v>Urbain</c:v>
                </c:pt>
                <c:pt idx="1">
                  <c:v>Rural</c:v>
                </c:pt>
                <c:pt idx="3">
                  <c:v>Hommes</c:v>
                </c:pt>
                <c:pt idx="4">
                  <c:v>Femmes</c:v>
                </c:pt>
                <c:pt idx="6">
                  <c:v>National</c:v>
                </c:pt>
              </c:strCache>
            </c:strRef>
          </c:cat>
          <c:val>
            <c:numRef>
              <c:f>Sheet6!$D$2:$D$8</c:f>
              <c:numCache>
                <c:formatCode>0%</c:formatCode>
                <c:ptCount val="7"/>
                <c:pt idx="0">
                  <c:v>0.51</c:v>
                </c:pt>
                <c:pt idx="1">
                  <c:v>0.57999999999999996</c:v>
                </c:pt>
                <c:pt idx="3">
                  <c:v>0.54</c:v>
                </c:pt>
                <c:pt idx="4">
                  <c:v>0.6</c:v>
                </c:pt>
                <c:pt idx="6">
                  <c:v>0.56999999999999995</c:v>
                </c:pt>
              </c:numCache>
            </c:numRef>
          </c:val>
          <c:extLst>
            <c:ext xmlns:c16="http://schemas.microsoft.com/office/drawing/2014/chart" uri="{C3380CC4-5D6E-409C-BE32-E72D297353CC}">
              <c16:uniqueId val="{00000001-1DF6-41B4-8A36-0DA0CC9BD97A}"/>
            </c:ext>
          </c:extLst>
        </c:ser>
        <c:dLbls>
          <c:dLblPos val="outEnd"/>
          <c:showLegendKey val="0"/>
          <c:showVal val="1"/>
          <c:showCatName val="0"/>
          <c:showSerName val="0"/>
          <c:showPercent val="0"/>
          <c:showBubbleSize val="0"/>
        </c:dLbls>
        <c:gapWidth val="150"/>
        <c:axId val="281040000"/>
        <c:axId val="281041536"/>
      </c:barChart>
      <c:catAx>
        <c:axId val="281040000"/>
        <c:scaling>
          <c:orientation val="minMax"/>
        </c:scaling>
        <c:delete val="0"/>
        <c:axPos val="b"/>
        <c:numFmt formatCode="General" sourceLinked="1"/>
        <c:majorTickMark val="out"/>
        <c:minorTickMark val="none"/>
        <c:tickLblPos val="nextTo"/>
        <c:txPr>
          <a:bodyPr rot="0" vert="horz"/>
          <a:lstStyle/>
          <a:p>
            <a:pPr>
              <a:defRPr/>
            </a:pPr>
            <a:endParaRPr lang="en-US"/>
          </a:p>
        </c:txPr>
        <c:crossAx val="281041536"/>
        <c:crosses val="autoZero"/>
        <c:auto val="1"/>
        <c:lblAlgn val="ctr"/>
        <c:lblOffset val="100"/>
        <c:noMultiLvlLbl val="0"/>
      </c:catAx>
      <c:valAx>
        <c:axId val="281041536"/>
        <c:scaling>
          <c:orientation val="minMax"/>
          <c:max val="1"/>
        </c:scaling>
        <c:delete val="0"/>
        <c:axPos val="l"/>
        <c:numFmt formatCode="0%" sourceLinked="1"/>
        <c:majorTickMark val="out"/>
        <c:minorTickMark val="none"/>
        <c:tickLblPos val="nextTo"/>
        <c:crossAx val="281040000"/>
        <c:crosses val="autoZero"/>
        <c:crossBetween val="between"/>
      </c:valAx>
      <c:spPr>
        <a:noFill/>
        <a:ln w="25386">
          <a:noFill/>
        </a:ln>
      </c:spPr>
    </c:plotArea>
    <c:legend>
      <c:legendPos val="b"/>
      <c:overlay val="0"/>
    </c:legend>
    <c:plotVisOnly val="1"/>
    <c:dispBlanksAs val="gap"/>
    <c:showDLblsOverMax val="0"/>
  </c:chart>
  <c:txPr>
    <a:bodyPr/>
    <a:lstStyle/>
    <a:p>
      <a:pPr>
        <a:defRPr sz="1000" baseline="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304211203183583E-2"/>
          <c:y val="4.7210300429184553E-2"/>
          <c:w val="0.90947801786718108"/>
          <c:h val="0.69129127099455911"/>
        </c:manualLayout>
      </c:layout>
      <c:barChart>
        <c:barDir val="col"/>
        <c:grouping val="clustered"/>
        <c:varyColors val="0"/>
        <c:ser>
          <c:idx val="0"/>
          <c:order val="0"/>
          <c:tx>
            <c:strRef>
              <c:f>Sheet1!$C$1</c:f>
              <c:strCache>
                <c:ptCount val="1"/>
                <c:pt idx="0">
                  <c:v>Jamais</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Sheet1!$C$2:$C$8</c:f>
              <c:numCache>
                <c:formatCode>0%</c:formatCode>
                <c:ptCount val="7"/>
                <c:pt idx="0">
                  <c:v>0.71</c:v>
                </c:pt>
                <c:pt idx="1">
                  <c:v>0.73</c:v>
                </c:pt>
                <c:pt idx="3">
                  <c:v>0.72</c:v>
                </c:pt>
                <c:pt idx="4">
                  <c:v>0.73</c:v>
                </c:pt>
                <c:pt idx="6">
                  <c:v>0.72</c:v>
                </c:pt>
              </c:numCache>
            </c:numRef>
          </c:val>
          <c:extLst>
            <c:ext xmlns:c16="http://schemas.microsoft.com/office/drawing/2014/chart" uri="{C3380CC4-5D6E-409C-BE32-E72D297353CC}">
              <c16:uniqueId val="{00000000-27CA-4CB1-AA41-2EFACB0962FB}"/>
            </c:ext>
          </c:extLst>
        </c:ser>
        <c:ser>
          <c:idx val="1"/>
          <c:order val="1"/>
          <c:tx>
            <c:strRef>
              <c:f>Sheet1!$D$1</c:f>
              <c:strCache>
                <c:ptCount val="1"/>
                <c:pt idx="0">
                  <c:v>Quelques fois/Plusieurs fois/Toujours</c:v>
                </c:pt>
              </c:strCache>
            </c:strRef>
          </c:tx>
          <c:spPr>
            <a:pattFill prst="wdUpDiag">
              <a:fgClr>
                <a:schemeClr val="tx2"/>
              </a:fgClr>
              <a:bgClr>
                <a:schemeClr val="accent2"/>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Sheet1!$D$2:$D$8</c:f>
              <c:numCache>
                <c:formatCode>0%</c:formatCode>
                <c:ptCount val="7"/>
                <c:pt idx="0">
                  <c:v>0.22</c:v>
                </c:pt>
                <c:pt idx="1">
                  <c:v>0.18</c:v>
                </c:pt>
                <c:pt idx="3">
                  <c:v>0.19</c:v>
                </c:pt>
                <c:pt idx="4">
                  <c:v>0.19</c:v>
                </c:pt>
                <c:pt idx="6">
                  <c:v>0.19</c:v>
                </c:pt>
              </c:numCache>
            </c:numRef>
          </c:val>
          <c:extLst>
            <c:ext xmlns:c16="http://schemas.microsoft.com/office/drawing/2014/chart" uri="{C3380CC4-5D6E-409C-BE32-E72D297353CC}">
              <c16:uniqueId val="{00000001-27CA-4CB1-AA41-2EFACB0962FB}"/>
            </c:ext>
          </c:extLst>
        </c:ser>
        <c:ser>
          <c:idx val="2"/>
          <c:order val="2"/>
          <c:tx>
            <c:strRef>
              <c:f>Sheet1!$E$1</c:f>
              <c:strCache>
                <c:ptCount val="1"/>
                <c:pt idx="0">
                  <c:v>Juste une ou deux fois</c:v>
                </c:pt>
              </c:strCache>
            </c:strRef>
          </c:tx>
          <c:spPr>
            <a:solidFill>
              <a:srgbClr val="E59D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Sheet1!$E$2:$E$8</c:f>
              <c:numCache>
                <c:formatCode>0%</c:formatCode>
                <c:ptCount val="7"/>
                <c:pt idx="0">
                  <c:v>0.08</c:v>
                </c:pt>
                <c:pt idx="1">
                  <c:v>0.08</c:v>
                </c:pt>
                <c:pt idx="3">
                  <c:v>0.09</c:v>
                </c:pt>
                <c:pt idx="4">
                  <c:v>0.08</c:v>
                </c:pt>
                <c:pt idx="6">
                  <c:v>0.08</c:v>
                </c:pt>
              </c:numCache>
            </c:numRef>
          </c:val>
          <c:extLst>
            <c:ext xmlns:c16="http://schemas.microsoft.com/office/drawing/2014/chart" uri="{C3380CC4-5D6E-409C-BE32-E72D297353CC}">
              <c16:uniqueId val="{00000002-27CA-4CB1-AA41-2EFACB0962FB}"/>
            </c:ext>
          </c:extLst>
        </c:ser>
        <c:dLbls>
          <c:showLegendKey val="0"/>
          <c:showVal val="0"/>
          <c:showCatName val="0"/>
          <c:showSerName val="0"/>
          <c:showPercent val="0"/>
          <c:showBubbleSize val="0"/>
        </c:dLbls>
        <c:gapWidth val="150"/>
        <c:axId val="150951040"/>
        <c:axId val="150952576"/>
      </c:barChart>
      <c:catAx>
        <c:axId val="150951040"/>
        <c:scaling>
          <c:orientation val="minMax"/>
        </c:scaling>
        <c:delete val="0"/>
        <c:axPos val="b"/>
        <c:numFmt formatCode="General" sourceLinked="1"/>
        <c:majorTickMark val="out"/>
        <c:minorTickMark val="none"/>
        <c:tickLblPos val="nextTo"/>
        <c:txPr>
          <a:bodyPr rot="0" vert="horz"/>
          <a:lstStyle/>
          <a:p>
            <a:pPr>
              <a:defRPr/>
            </a:pPr>
            <a:endParaRPr lang="en-US"/>
          </a:p>
        </c:txPr>
        <c:crossAx val="150952576"/>
        <c:crosses val="autoZero"/>
        <c:auto val="1"/>
        <c:lblAlgn val="ctr"/>
        <c:lblOffset val="100"/>
        <c:noMultiLvlLbl val="0"/>
      </c:catAx>
      <c:valAx>
        <c:axId val="150952576"/>
        <c:scaling>
          <c:orientation val="minMax"/>
          <c:max val="1"/>
        </c:scaling>
        <c:delete val="0"/>
        <c:axPos val="l"/>
        <c:numFmt formatCode="0%" sourceLinked="1"/>
        <c:majorTickMark val="out"/>
        <c:minorTickMark val="none"/>
        <c:tickLblPos val="nextTo"/>
        <c:crossAx val="150951040"/>
        <c:crosses val="autoZero"/>
        <c:crossBetween val="between"/>
        <c:majorUnit val="0.2"/>
      </c:valAx>
      <c:spPr>
        <a:noFill/>
        <a:ln w="25386">
          <a:noFill/>
        </a:ln>
      </c:spPr>
    </c:plotArea>
    <c:legend>
      <c:legendPos val="b"/>
      <c:overlay val="0"/>
    </c:legend>
    <c:plotVisOnly val="1"/>
    <c:dispBlanksAs val="gap"/>
    <c:showDLblsOverMax val="0"/>
  </c:chart>
  <c:txPr>
    <a:bodyPr/>
    <a:lstStyle/>
    <a:p>
      <a:pPr>
        <a:defRPr sz="1000" baseline="0">
          <a:solidFill>
            <a:sysClr val="windowText" lastClr="000000"/>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304211203183583E-2"/>
          <c:y val="4.7210300429184553E-2"/>
          <c:w val="0.90947801786718108"/>
          <c:h val="0.69129127099455911"/>
        </c:manualLayout>
      </c:layout>
      <c:barChart>
        <c:barDir val="col"/>
        <c:grouping val="clustered"/>
        <c:varyColors val="0"/>
        <c:ser>
          <c:idx val="0"/>
          <c:order val="0"/>
          <c:tx>
            <c:strRef>
              <c:f>Sheet1!$C$1</c:f>
              <c:strCache>
                <c:ptCount val="1"/>
                <c:pt idx="0">
                  <c:v>Victime de vol à la maison</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Sheet1!$C$2:$C$8</c:f>
              <c:numCache>
                <c:formatCode>0%</c:formatCode>
                <c:ptCount val="7"/>
                <c:pt idx="0">
                  <c:v>0.3</c:v>
                </c:pt>
                <c:pt idx="1">
                  <c:v>0.13</c:v>
                </c:pt>
                <c:pt idx="3">
                  <c:v>0.17</c:v>
                </c:pt>
                <c:pt idx="4">
                  <c:v>0.17</c:v>
                </c:pt>
                <c:pt idx="6">
                  <c:v>0.17</c:v>
                </c:pt>
              </c:numCache>
            </c:numRef>
          </c:val>
          <c:extLst>
            <c:ext xmlns:c16="http://schemas.microsoft.com/office/drawing/2014/chart" uri="{C3380CC4-5D6E-409C-BE32-E72D297353CC}">
              <c16:uniqueId val="{00000000-BD36-47D7-B394-CF3DAA153EFF}"/>
            </c:ext>
          </c:extLst>
        </c:ser>
        <c:ser>
          <c:idx val="1"/>
          <c:order val="1"/>
          <c:tx>
            <c:strRef>
              <c:f>Sheet1!$D$1</c:f>
              <c:strCache>
                <c:ptCount val="1"/>
                <c:pt idx="0">
                  <c:v>Victime d'agression physique</c:v>
                </c:pt>
              </c:strCache>
            </c:strRef>
          </c:tx>
          <c:spPr>
            <a:pattFill prst="wdUpDiag">
              <a:fgClr>
                <a:schemeClr val="tx2"/>
              </a:fgClr>
              <a:bgClr>
                <a:schemeClr val="accent2"/>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Sheet1!$D$2:$D$8</c:f>
              <c:numCache>
                <c:formatCode>0%</c:formatCode>
                <c:ptCount val="7"/>
                <c:pt idx="0">
                  <c:v>0.05</c:v>
                </c:pt>
                <c:pt idx="1">
                  <c:v>0.03</c:v>
                </c:pt>
                <c:pt idx="3">
                  <c:v>0.04</c:v>
                </c:pt>
                <c:pt idx="4">
                  <c:v>0.03</c:v>
                </c:pt>
                <c:pt idx="6">
                  <c:v>0.04</c:v>
                </c:pt>
              </c:numCache>
            </c:numRef>
          </c:val>
          <c:extLst>
            <c:ext xmlns:c16="http://schemas.microsoft.com/office/drawing/2014/chart" uri="{C3380CC4-5D6E-409C-BE32-E72D297353CC}">
              <c16:uniqueId val="{00000001-BD36-47D7-B394-CF3DAA153EFF}"/>
            </c:ext>
          </c:extLst>
        </c:ser>
        <c:dLbls>
          <c:showLegendKey val="0"/>
          <c:showVal val="0"/>
          <c:showCatName val="0"/>
          <c:showSerName val="0"/>
          <c:showPercent val="0"/>
          <c:showBubbleSize val="0"/>
        </c:dLbls>
        <c:gapWidth val="150"/>
        <c:axId val="150951040"/>
        <c:axId val="150952576"/>
      </c:barChart>
      <c:catAx>
        <c:axId val="150951040"/>
        <c:scaling>
          <c:orientation val="minMax"/>
        </c:scaling>
        <c:delete val="0"/>
        <c:axPos val="b"/>
        <c:numFmt formatCode="General" sourceLinked="1"/>
        <c:majorTickMark val="out"/>
        <c:minorTickMark val="none"/>
        <c:tickLblPos val="nextTo"/>
        <c:txPr>
          <a:bodyPr rot="0" vert="horz"/>
          <a:lstStyle/>
          <a:p>
            <a:pPr>
              <a:defRPr/>
            </a:pPr>
            <a:endParaRPr lang="en-US"/>
          </a:p>
        </c:txPr>
        <c:crossAx val="150952576"/>
        <c:crosses val="autoZero"/>
        <c:auto val="1"/>
        <c:lblAlgn val="ctr"/>
        <c:lblOffset val="100"/>
        <c:noMultiLvlLbl val="0"/>
      </c:catAx>
      <c:valAx>
        <c:axId val="150952576"/>
        <c:scaling>
          <c:orientation val="minMax"/>
          <c:max val="0.4"/>
        </c:scaling>
        <c:delete val="0"/>
        <c:axPos val="l"/>
        <c:numFmt formatCode="0%" sourceLinked="1"/>
        <c:majorTickMark val="out"/>
        <c:minorTickMark val="none"/>
        <c:tickLblPos val="nextTo"/>
        <c:crossAx val="150951040"/>
        <c:crosses val="autoZero"/>
        <c:crossBetween val="between"/>
        <c:majorUnit val="0.2"/>
      </c:valAx>
      <c:spPr>
        <a:noFill/>
        <a:ln w="25386">
          <a:noFill/>
        </a:ln>
      </c:spPr>
    </c:plotArea>
    <c:legend>
      <c:legendPos val="b"/>
      <c:overlay val="0"/>
    </c:legend>
    <c:plotVisOnly val="1"/>
    <c:dispBlanksAs val="gap"/>
    <c:showDLblsOverMax val="0"/>
  </c:chart>
  <c:txPr>
    <a:bodyPr/>
    <a:lstStyle/>
    <a:p>
      <a:pPr>
        <a:defRPr sz="1000" baseline="0">
          <a:solidFill>
            <a:sysClr val="windowText" lastClr="000000"/>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sz="900" b="1"/>
              <a:t>Victimes</a:t>
            </a:r>
            <a:r>
              <a:rPr lang="fr-FR" sz="900" b="1" baseline="0"/>
              <a:t> d'agression physique</a:t>
            </a:r>
            <a:endParaRPr lang="fr-FR" sz="900" b="1"/>
          </a:p>
        </c:rich>
      </c:tx>
      <c:layout>
        <c:manualLayout>
          <c:xMode val="edge"/>
          <c:yMode val="edge"/>
          <c:x val="0.25018079893515544"/>
          <c:y val="0.87775863197155757"/>
        </c:manualLayout>
      </c:layout>
      <c:overlay val="0"/>
    </c:title>
    <c:autoTitleDeleted val="0"/>
    <c:plotArea>
      <c:layout>
        <c:manualLayout>
          <c:layoutTarget val="inner"/>
          <c:xMode val="edge"/>
          <c:yMode val="edge"/>
          <c:x val="7.3814480940471883E-2"/>
          <c:y val="3.6509830124768244E-2"/>
          <c:w val="0.90883038443051867"/>
          <c:h val="0.55677230789364629"/>
        </c:manualLayout>
      </c:layout>
      <c:lineChart>
        <c:grouping val="standard"/>
        <c:varyColors val="0"/>
        <c:ser>
          <c:idx val="0"/>
          <c:order val="0"/>
          <c:tx>
            <c:strRef>
              <c:f>Sheet1!$B$2</c:f>
              <c:strCache>
                <c:ptCount val="1"/>
                <c:pt idx="0">
                  <c:v>Urbain</c:v>
                </c:pt>
              </c:strCache>
            </c:strRef>
          </c:tx>
          <c:spPr>
            <a:ln w="38100"/>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Sheet1!$C$1:$F$1</c:f>
              <c:numCache>
                <c:formatCode>General</c:formatCode>
                <c:ptCount val="4"/>
                <c:pt idx="0">
                  <c:v>2008</c:v>
                </c:pt>
                <c:pt idx="1">
                  <c:v>2012</c:v>
                </c:pt>
                <c:pt idx="2">
                  <c:v>2015</c:v>
                </c:pt>
                <c:pt idx="3">
                  <c:v>2017</c:v>
                </c:pt>
              </c:numCache>
            </c:numRef>
          </c:cat>
          <c:val>
            <c:numRef>
              <c:f>Sheet1!$C$2:$F$2</c:f>
              <c:numCache>
                <c:formatCode>0%</c:formatCode>
                <c:ptCount val="4"/>
                <c:pt idx="0">
                  <c:v>0.14199999999999999</c:v>
                </c:pt>
                <c:pt idx="1">
                  <c:v>7.5999999999999998E-2</c:v>
                </c:pt>
                <c:pt idx="2">
                  <c:v>6.4000000000000001E-2</c:v>
                </c:pt>
                <c:pt idx="3">
                  <c:v>0.05</c:v>
                </c:pt>
              </c:numCache>
            </c:numRef>
          </c:val>
          <c:smooth val="0"/>
          <c:extLst>
            <c:ext xmlns:c16="http://schemas.microsoft.com/office/drawing/2014/chart" uri="{C3380CC4-5D6E-409C-BE32-E72D297353CC}">
              <c16:uniqueId val="{00000000-C26F-4F59-8B29-AB4A2FB4DBFD}"/>
            </c:ext>
          </c:extLst>
        </c:ser>
        <c:ser>
          <c:idx val="1"/>
          <c:order val="1"/>
          <c:tx>
            <c:strRef>
              <c:f>Sheet1!$B$3</c:f>
              <c:strCache>
                <c:ptCount val="1"/>
                <c:pt idx="0">
                  <c:v>Rural</c:v>
                </c:pt>
              </c:strCache>
            </c:strRef>
          </c:tx>
          <c:spPr>
            <a:ln w="38100">
              <a:solidFill>
                <a:srgbClr val="FFC000"/>
              </a:solidFill>
            </a:ln>
          </c:spPr>
          <c:marker>
            <c:symbol val="none"/>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Sheet1!$C$1:$F$1</c:f>
              <c:numCache>
                <c:formatCode>General</c:formatCode>
                <c:ptCount val="4"/>
                <c:pt idx="0">
                  <c:v>2008</c:v>
                </c:pt>
                <c:pt idx="1">
                  <c:v>2012</c:v>
                </c:pt>
                <c:pt idx="2">
                  <c:v>2015</c:v>
                </c:pt>
                <c:pt idx="3">
                  <c:v>2017</c:v>
                </c:pt>
              </c:numCache>
            </c:numRef>
          </c:cat>
          <c:val>
            <c:numRef>
              <c:f>Sheet1!$C$3:$F$3</c:f>
              <c:numCache>
                <c:formatCode>0%</c:formatCode>
                <c:ptCount val="4"/>
                <c:pt idx="0">
                  <c:v>0.121</c:v>
                </c:pt>
                <c:pt idx="1">
                  <c:v>3.1E-2</c:v>
                </c:pt>
                <c:pt idx="2">
                  <c:v>3.8999999999999993E-2</c:v>
                </c:pt>
                <c:pt idx="3">
                  <c:v>0.03</c:v>
                </c:pt>
              </c:numCache>
            </c:numRef>
          </c:val>
          <c:smooth val="0"/>
          <c:extLst>
            <c:ext xmlns:c16="http://schemas.microsoft.com/office/drawing/2014/chart" uri="{C3380CC4-5D6E-409C-BE32-E72D297353CC}">
              <c16:uniqueId val="{00000001-C26F-4F59-8B29-AB4A2FB4DBFD}"/>
            </c:ext>
          </c:extLst>
        </c:ser>
        <c:ser>
          <c:idx val="2"/>
          <c:order val="2"/>
          <c:tx>
            <c:strRef>
              <c:f>Sheet1!$B$4</c:f>
              <c:strCache>
                <c:ptCount val="1"/>
                <c:pt idx="0">
                  <c:v>National</c:v>
                </c:pt>
              </c:strCache>
            </c:strRef>
          </c:tx>
          <c:spPr>
            <a:ln w="38100">
              <a:solidFill>
                <a:srgbClr val="800080">
                  <a:lumMod val="60000"/>
                  <a:lumOff val="40000"/>
                </a:srgbClr>
              </a:solidFill>
            </a:ln>
          </c:spPr>
          <c:marker>
            <c:symbol val="none"/>
          </c:marker>
          <c:dLbls>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Sheet1!$C$1:$F$1</c:f>
              <c:numCache>
                <c:formatCode>General</c:formatCode>
                <c:ptCount val="4"/>
                <c:pt idx="0">
                  <c:v>2008</c:v>
                </c:pt>
                <c:pt idx="1">
                  <c:v>2012</c:v>
                </c:pt>
                <c:pt idx="2">
                  <c:v>2015</c:v>
                </c:pt>
                <c:pt idx="3">
                  <c:v>2017</c:v>
                </c:pt>
              </c:numCache>
            </c:numRef>
          </c:cat>
          <c:val>
            <c:numRef>
              <c:f>Sheet1!$C$4:$F$4</c:f>
              <c:numCache>
                <c:formatCode>0%</c:formatCode>
                <c:ptCount val="4"/>
                <c:pt idx="0">
                  <c:v>0.126</c:v>
                </c:pt>
                <c:pt idx="1">
                  <c:v>4.1999999999999996E-2</c:v>
                </c:pt>
                <c:pt idx="2">
                  <c:v>4.4999999999999998E-2</c:v>
                </c:pt>
                <c:pt idx="3">
                  <c:v>0.04</c:v>
                </c:pt>
              </c:numCache>
            </c:numRef>
          </c:val>
          <c:smooth val="0"/>
          <c:extLst>
            <c:ext xmlns:c16="http://schemas.microsoft.com/office/drawing/2014/chart" uri="{C3380CC4-5D6E-409C-BE32-E72D297353CC}">
              <c16:uniqueId val="{00000002-C26F-4F59-8B29-AB4A2FB4DBFD}"/>
            </c:ext>
          </c:extLst>
        </c:ser>
        <c:dLbls>
          <c:showLegendKey val="0"/>
          <c:showVal val="0"/>
          <c:showCatName val="0"/>
          <c:showSerName val="0"/>
          <c:showPercent val="0"/>
          <c:showBubbleSize val="0"/>
        </c:dLbls>
        <c:smooth val="0"/>
        <c:axId val="149708160"/>
        <c:axId val="149874176"/>
      </c:lineChart>
      <c:catAx>
        <c:axId val="149708160"/>
        <c:scaling>
          <c:orientation val="minMax"/>
        </c:scaling>
        <c:delete val="0"/>
        <c:axPos val="b"/>
        <c:numFmt formatCode="General" sourceLinked="1"/>
        <c:majorTickMark val="out"/>
        <c:minorTickMark val="none"/>
        <c:tickLblPos val="nextTo"/>
        <c:txPr>
          <a:bodyPr rot="0" vert="horz"/>
          <a:lstStyle/>
          <a:p>
            <a:pPr>
              <a:defRPr sz="900"/>
            </a:pPr>
            <a:endParaRPr lang="en-US"/>
          </a:p>
        </c:txPr>
        <c:crossAx val="149874176"/>
        <c:crosses val="autoZero"/>
        <c:auto val="1"/>
        <c:lblAlgn val="ctr"/>
        <c:lblOffset val="100"/>
        <c:noMultiLvlLbl val="0"/>
      </c:catAx>
      <c:valAx>
        <c:axId val="149874176"/>
        <c:scaling>
          <c:orientation val="minMax"/>
          <c:max val="0.4"/>
        </c:scaling>
        <c:delete val="0"/>
        <c:axPos val="l"/>
        <c:numFmt formatCode="0%" sourceLinked="1"/>
        <c:majorTickMark val="out"/>
        <c:minorTickMark val="none"/>
        <c:tickLblPos val="nextTo"/>
        <c:crossAx val="149708160"/>
        <c:crosses val="autoZero"/>
        <c:crossBetween val="between"/>
        <c:majorUnit val="0.1"/>
      </c:valAx>
      <c:spPr>
        <a:noFill/>
        <a:ln w="25386">
          <a:noFill/>
        </a:ln>
      </c:spPr>
    </c:plotArea>
    <c:legend>
      <c:legendPos val="b"/>
      <c:layout>
        <c:manualLayout>
          <c:xMode val="edge"/>
          <c:yMode val="edge"/>
          <c:x val="6.9780509925082015E-2"/>
          <c:y val="0.71306999367461332"/>
          <c:w val="0.86043864487132848"/>
          <c:h val="9.856435535585753E-2"/>
        </c:manualLayout>
      </c:layout>
      <c:overlay val="0"/>
    </c:legend>
    <c:plotVisOnly val="1"/>
    <c:dispBlanksAs val="gap"/>
    <c:showDLblsOverMax val="0"/>
  </c:chart>
  <c:txPr>
    <a:bodyPr/>
    <a:lstStyle/>
    <a:p>
      <a:pPr>
        <a:defRPr sz="1000" baseline="0">
          <a:solidFill>
            <a:sysClr val="windowText" lastClr="000000"/>
          </a:solidFil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sz="900" b="1"/>
              <a:t>Victimes</a:t>
            </a:r>
            <a:r>
              <a:rPr lang="fr-FR" sz="900" b="1" baseline="0"/>
              <a:t> de vols à la maison</a:t>
            </a:r>
            <a:endParaRPr lang="fr-FR" sz="900" b="1"/>
          </a:p>
        </c:rich>
      </c:tx>
      <c:layout>
        <c:manualLayout>
          <c:xMode val="edge"/>
          <c:yMode val="edge"/>
          <c:x val="0.25018079893515544"/>
          <c:y val="0.87775863197155757"/>
        </c:manualLayout>
      </c:layout>
      <c:overlay val="0"/>
    </c:title>
    <c:autoTitleDeleted val="0"/>
    <c:plotArea>
      <c:layout>
        <c:manualLayout>
          <c:layoutTarget val="inner"/>
          <c:xMode val="edge"/>
          <c:yMode val="edge"/>
          <c:x val="7.3814480940471883E-2"/>
          <c:y val="3.6509830124768244E-2"/>
          <c:w val="0.90883038443051867"/>
          <c:h val="0.55677230789364629"/>
        </c:manualLayout>
      </c:layout>
      <c:lineChart>
        <c:grouping val="standard"/>
        <c:varyColors val="0"/>
        <c:ser>
          <c:idx val="0"/>
          <c:order val="0"/>
          <c:tx>
            <c:strRef>
              <c:f>Sheet1!$B$2</c:f>
              <c:strCache>
                <c:ptCount val="1"/>
                <c:pt idx="0">
                  <c:v>Urbain</c:v>
                </c:pt>
              </c:strCache>
            </c:strRef>
          </c:tx>
          <c:spPr>
            <a:ln w="38100"/>
          </c:spPr>
          <c:marker>
            <c:symbol val="none"/>
          </c:marker>
          <c:dLbls>
            <c:spPr>
              <a:noFill/>
              <a:ln>
                <a:noFill/>
              </a:ln>
              <a:effectLst/>
            </c:spPr>
            <c:txPr>
              <a:bodyPr wrap="square" lIns="38100" tIns="19050" rIns="38100" bIns="19050" anchor="ctr">
                <a:spAutoFit/>
              </a:bodyPr>
              <a:lstStyle/>
              <a:p>
                <a:pPr>
                  <a:defRPr sz="9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Sheet1!$C$1:$F$1</c:f>
              <c:numCache>
                <c:formatCode>General</c:formatCode>
                <c:ptCount val="4"/>
                <c:pt idx="0">
                  <c:v>2008</c:v>
                </c:pt>
                <c:pt idx="1">
                  <c:v>2012</c:v>
                </c:pt>
                <c:pt idx="2">
                  <c:v>2015</c:v>
                </c:pt>
                <c:pt idx="3">
                  <c:v>2017</c:v>
                </c:pt>
              </c:numCache>
            </c:numRef>
          </c:cat>
          <c:val>
            <c:numRef>
              <c:f>Sheet1!$C$2:$F$2</c:f>
              <c:numCache>
                <c:formatCode>0%</c:formatCode>
                <c:ptCount val="4"/>
                <c:pt idx="0">
                  <c:v>0.39699999999999996</c:v>
                </c:pt>
                <c:pt idx="1">
                  <c:v>0.27400000000000002</c:v>
                </c:pt>
                <c:pt idx="2">
                  <c:v>0.28200000000000003</c:v>
                </c:pt>
                <c:pt idx="3">
                  <c:v>0.3</c:v>
                </c:pt>
              </c:numCache>
            </c:numRef>
          </c:val>
          <c:smooth val="0"/>
          <c:extLst>
            <c:ext xmlns:c16="http://schemas.microsoft.com/office/drawing/2014/chart" uri="{C3380CC4-5D6E-409C-BE32-E72D297353CC}">
              <c16:uniqueId val="{00000000-C26F-4F59-8B29-AB4A2FB4DBFD}"/>
            </c:ext>
          </c:extLst>
        </c:ser>
        <c:ser>
          <c:idx val="1"/>
          <c:order val="1"/>
          <c:tx>
            <c:strRef>
              <c:f>Sheet1!$B$3</c:f>
              <c:strCache>
                <c:ptCount val="1"/>
                <c:pt idx="0">
                  <c:v>Rural</c:v>
                </c:pt>
              </c:strCache>
            </c:strRef>
          </c:tx>
          <c:spPr>
            <a:ln w="38100">
              <a:solidFill>
                <a:srgbClr val="FFC000"/>
              </a:solidFill>
            </a:ln>
          </c:spPr>
          <c:marker>
            <c:symbol val="none"/>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Sheet1!$C$1:$F$1</c:f>
              <c:numCache>
                <c:formatCode>General</c:formatCode>
                <c:ptCount val="4"/>
                <c:pt idx="0">
                  <c:v>2008</c:v>
                </c:pt>
                <c:pt idx="1">
                  <c:v>2012</c:v>
                </c:pt>
                <c:pt idx="2">
                  <c:v>2015</c:v>
                </c:pt>
                <c:pt idx="3">
                  <c:v>2017</c:v>
                </c:pt>
              </c:numCache>
            </c:numRef>
          </c:cat>
          <c:val>
            <c:numRef>
              <c:f>Sheet1!$C$3:$F$3</c:f>
              <c:numCache>
                <c:formatCode>0%</c:formatCode>
                <c:ptCount val="4"/>
                <c:pt idx="0">
                  <c:v>0.29000000000000004</c:v>
                </c:pt>
                <c:pt idx="1">
                  <c:v>0.25600000000000001</c:v>
                </c:pt>
                <c:pt idx="2">
                  <c:v>0.20599999999999999</c:v>
                </c:pt>
                <c:pt idx="3">
                  <c:v>0.13</c:v>
                </c:pt>
              </c:numCache>
            </c:numRef>
          </c:val>
          <c:smooth val="0"/>
          <c:extLst>
            <c:ext xmlns:c16="http://schemas.microsoft.com/office/drawing/2014/chart" uri="{C3380CC4-5D6E-409C-BE32-E72D297353CC}">
              <c16:uniqueId val="{00000001-C26F-4F59-8B29-AB4A2FB4DBFD}"/>
            </c:ext>
          </c:extLst>
        </c:ser>
        <c:ser>
          <c:idx val="2"/>
          <c:order val="2"/>
          <c:tx>
            <c:strRef>
              <c:f>Sheet1!$B$4</c:f>
              <c:strCache>
                <c:ptCount val="1"/>
                <c:pt idx="0">
                  <c:v>National</c:v>
                </c:pt>
              </c:strCache>
            </c:strRef>
          </c:tx>
          <c:spPr>
            <a:ln w="38100">
              <a:solidFill>
                <a:srgbClr val="800080">
                  <a:lumMod val="60000"/>
                  <a:lumOff val="40000"/>
                </a:srgbClr>
              </a:solidFill>
            </a:ln>
          </c:spPr>
          <c:marker>
            <c:symbol val="none"/>
          </c:marker>
          <c:dLbls>
            <c:spPr>
              <a:noFill/>
              <a:ln>
                <a:noFill/>
              </a:ln>
              <a:effectLst/>
            </c:spPr>
            <c:txPr>
              <a:bodyPr wrap="square" lIns="38100" tIns="19050" rIns="38100" bIns="19050" anchor="ctr">
                <a:spAutoFit/>
              </a:bodyPr>
              <a:lstStyle/>
              <a:p>
                <a:pPr>
                  <a:defRPr sz="900"/>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Sheet1!$C$1:$F$1</c:f>
              <c:numCache>
                <c:formatCode>General</c:formatCode>
                <c:ptCount val="4"/>
                <c:pt idx="0">
                  <c:v>2008</c:v>
                </c:pt>
                <c:pt idx="1">
                  <c:v>2012</c:v>
                </c:pt>
                <c:pt idx="2">
                  <c:v>2015</c:v>
                </c:pt>
                <c:pt idx="3">
                  <c:v>2017</c:v>
                </c:pt>
              </c:numCache>
            </c:numRef>
          </c:cat>
          <c:val>
            <c:numRef>
              <c:f>Sheet1!$C$4:$F$4</c:f>
              <c:numCache>
                <c:formatCode>0%</c:formatCode>
                <c:ptCount val="4"/>
                <c:pt idx="0">
                  <c:v>0.317</c:v>
                </c:pt>
                <c:pt idx="1">
                  <c:v>0.26</c:v>
                </c:pt>
                <c:pt idx="2">
                  <c:v>0.22199999999999998</c:v>
                </c:pt>
                <c:pt idx="3">
                  <c:v>0.17</c:v>
                </c:pt>
              </c:numCache>
            </c:numRef>
          </c:val>
          <c:smooth val="0"/>
          <c:extLst>
            <c:ext xmlns:c16="http://schemas.microsoft.com/office/drawing/2014/chart" uri="{C3380CC4-5D6E-409C-BE32-E72D297353CC}">
              <c16:uniqueId val="{00000002-C26F-4F59-8B29-AB4A2FB4DBFD}"/>
            </c:ext>
          </c:extLst>
        </c:ser>
        <c:dLbls>
          <c:showLegendKey val="0"/>
          <c:showVal val="0"/>
          <c:showCatName val="0"/>
          <c:showSerName val="0"/>
          <c:showPercent val="0"/>
          <c:showBubbleSize val="0"/>
        </c:dLbls>
        <c:smooth val="0"/>
        <c:axId val="149708160"/>
        <c:axId val="149874176"/>
      </c:lineChart>
      <c:catAx>
        <c:axId val="149708160"/>
        <c:scaling>
          <c:orientation val="minMax"/>
        </c:scaling>
        <c:delete val="0"/>
        <c:axPos val="b"/>
        <c:numFmt formatCode="General" sourceLinked="1"/>
        <c:majorTickMark val="out"/>
        <c:minorTickMark val="none"/>
        <c:tickLblPos val="nextTo"/>
        <c:txPr>
          <a:bodyPr rot="0" vert="horz"/>
          <a:lstStyle/>
          <a:p>
            <a:pPr>
              <a:defRPr/>
            </a:pPr>
            <a:endParaRPr lang="en-US"/>
          </a:p>
        </c:txPr>
        <c:crossAx val="149874176"/>
        <c:crosses val="autoZero"/>
        <c:auto val="1"/>
        <c:lblAlgn val="ctr"/>
        <c:lblOffset val="100"/>
        <c:noMultiLvlLbl val="0"/>
      </c:catAx>
      <c:valAx>
        <c:axId val="149874176"/>
        <c:scaling>
          <c:orientation val="minMax"/>
          <c:max val="0.4"/>
        </c:scaling>
        <c:delete val="0"/>
        <c:axPos val="l"/>
        <c:numFmt formatCode="0%" sourceLinked="1"/>
        <c:majorTickMark val="out"/>
        <c:minorTickMark val="none"/>
        <c:tickLblPos val="nextTo"/>
        <c:crossAx val="149708160"/>
        <c:crosses val="autoZero"/>
        <c:crossBetween val="between"/>
      </c:valAx>
      <c:spPr>
        <a:noFill/>
        <a:ln w="25386">
          <a:noFill/>
        </a:ln>
      </c:spPr>
    </c:plotArea>
    <c:legend>
      <c:legendPos val="b"/>
      <c:layout>
        <c:manualLayout>
          <c:xMode val="edge"/>
          <c:yMode val="edge"/>
          <c:x val="6.9780509925082015E-2"/>
          <c:y val="0.71306999367461332"/>
          <c:w val="0.86043864487132848"/>
          <c:h val="9.856435535585753E-2"/>
        </c:manualLayout>
      </c:layout>
      <c:overlay val="0"/>
    </c:legend>
    <c:plotVisOnly val="1"/>
    <c:dispBlanksAs val="gap"/>
    <c:showDLblsOverMax val="0"/>
  </c:chart>
  <c:txPr>
    <a:bodyPr/>
    <a:lstStyle/>
    <a:p>
      <a:pPr>
        <a:defRPr sz="1000" baseline="0">
          <a:solidFill>
            <a:sysClr val="windowText" lastClr="000000"/>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Sheet1!$C$1</c:f>
              <c:strCache>
                <c:ptCount val="1"/>
                <c:pt idx="0">
                  <c:v>Jamais</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Sheet1!$C$2:$C$8</c:f>
              <c:numCache>
                <c:formatCode>0%</c:formatCode>
                <c:ptCount val="7"/>
                <c:pt idx="0">
                  <c:v>0.82</c:v>
                </c:pt>
                <c:pt idx="1">
                  <c:v>0.81</c:v>
                </c:pt>
                <c:pt idx="3">
                  <c:v>0.79</c:v>
                </c:pt>
                <c:pt idx="4">
                  <c:v>0.83</c:v>
                </c:pt>
                <c:pt idx="6">
                  <c:v>0.81</c:v>
                </c:pt>
              </c:numCache>
            </c:numRef>
          </c:val>
          <c:extLst>
            <c:ext xmlns:c16="http://schemas.microsoft.com/office/drawing/2014/chart" uri="{C3380CC4-5D6E-409C-BE32-E72D297353CC}">
              <c16:uniqueId val="{00000000-0966-4B4F-B98B-055182D4230D}"/>
            </c:ext>
          </c:extLst>
        </c:ser>
        <c:ser>
          <c:idx val="1"/>
          <c:order val="1"/>
          <c:tx>
            <c:strRef>
              <c:f>Sheet1!$D$1</c:f>
              <c:strCache>
                <c:ptCount val="1"/>
                <c:pt idx="0">
                  <c:v>Crains mais pas ressenti</c:v>
                </c:pt>
              </c:strCache>
            </c:strRef>
          </c:tx>
          <c:spPr>
            <a:pattFill prst="wdUpDiag">
              <a:fgClr>
                <a:schemeClr val="tx2"/>
              </a:fgClr>
              <a:bgClr>
                <a:schemeClr val="accent2"/>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Sheet1!$D$2:$D$8</c:f>
              <c:numCache>
                <c:formatCode>0%</c:formatCode>
                <c:ptCount val="7"/>
                <c:pt idx="0">
                  <c:v>0.15</c:v>
                </c:pt>
                <c:pt idx="1">
                  <c:v>0.15</c:v>
                </c:pt>
                <c:pt idx="3">
                  <c:v>0.15</c:v>
                </c:pt>
                <c:pt idx="4">
                  <c:v>0.15</c:v>
                </c:pt>
                <c:pt idx="6">
                  <c:v>0.15</c:v>
                </c:pt>
              </c:numCache>
            </c:numRef>
          </c:val>
          <c:extLst>
            <c:ext xmlns:c16="http://schemas.microsoft.com/office/drawing/2014/chart" uri="{C3380CC4-5D6E-409C-BE32-E72D297353CC}">
              <c16:uniqueId val="{00000001-0966-4B4F-B98B-055182D4230D}"/>
            </c:ext>
          </c:extLst>
        </c:ser>
        <c:ser>
          <c:idx val="2"/>
          <c:order val="2"/>
          <c:tx>
            <c:strRef>
              <c:f>Sheet1!$E$1</c:f>
              <c:strCache>
                <c:ptCount val="1"/>
                <c:pt idx="0">
                  <c:v>Crains et ressenti</c:v>
                </c:pt>
              </c:strCache>
            </c:strRef>
          </c:tx>
          <c:spPr>
            <a:solidFill>
              <a:srgbClr val="E59D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Sheet1!$E$2:$E$8</c:f>
              <c:numCache>
                <c:formatCode>0%</c:formatCode>
                <c:ptCount val="7"/>
                <c:pt idx="0">
                  <c:v>0.03</c:v>
                </c:pt>
                <c:pt idx="1">
                  <c:v>0.04</c:v>
                </c:pt>
                <c:pt idx="3">
                  <c:v>0.05</c:v>
                </c:pt>
                <c:pt idx="4">
                  <c:v>0.02</c:v>
                </c:pt>
                <c:pt idx="6">
                  <c:v>0.04</c:v>
                </c:pt>
              </c:numCache>
            </c:numRef>
          </c:val>
          <c:extLst>
            <c:ext xmlns:c16="http://schemas.microsoft.com/office/drawing/2014/chart" uri="{C3380CC4-5D6E-409C-BE32-E72D297353CC}">
              <c16:uniqueId val="{00000002-0966-4B4F-B98B-055182D4230D}"/>
            </c:ext>
          </c:extLst>
        </c:ser>
        <c:dLbls>
          <c:showLegendKey val="0"/>
          <c:showVal val="0"/>
          <c:showCatName val="0"/>
          <c:showSerName val="0"/>
          <c:showPercent val="0"/>
          <c:showBubbleSize val="0"/>
        </c:dLbls>
        <c:gapWidth val="150"/>
        <c:axId val="151556480"/>
        <c:axId val="151558016"/>
      </c:barChart>
      <c:catAx>
        <c:axId val="151556480"/>
        <c:scaling>
          <c:orientation val="minMax"/>
        </c:scaling>
        <c:delete val="0"/>
        <c:axPos val="b"/>
        <c:numFmt formatCode="General" sourceLinked="1"/>
        <c:majorTickMark val="out"/>
        <c:minorTickMark val="none"/>
        <c:tickLblPos val="nextTo"/>
        <c:txPr>
          <a:bodyPr rot="0" vert="horz"/>
          <a:lstStyle/>
          <a:p>
            <a:pPr>
              <a:defRPr/>
            </a:pPr>
            <a:endParaRPr lang="en-US"/>
          </a:p>
        </c:txPr>
        <c:crossAx val="151558016"/>
        <c:crosses val="autoZero"/>
        <c:auto val="1"/>
        <c:lblAlgn val="ctr"/>
        <c:lblOffset val="100"/>
        <c:noMultiLvlLbl val="0"/>
      </c:catAx>
      <c:valAx>
        <c:axId val="151558016"/>
        <c:scaling>
          <c:orientation val="minMax"/>
          <c:max val="1"/>
        </c:scaling>
        <c:delete val="0"/>
        <c:axPos val="l"/>
        <c:numFmt formatCode="0%" sourceLinked="1"/>
        <c:majorTickMark val="out"/>
        <c:minorTickMark val="none"/>
        <c:tickLblPos val="nextTo"/>
        <c:crossAx val="151556480"/>
        <c:crosses val="autoZero"/>
        <c:crossBetween val="between"/>
        <c:majorUnit val="0.2"/>
      </c:valAx>
      <c:spPr>
        <a:noFill/>
        <a:ln w="25386">
          <a:noFill/>
        </a:ln>
      </c:spPr>
    </c:plotArea>
    <c:legend>
      <c:legendPos val="b"/>
      <c:overlay val="0"/>
    </c:legend>
    <c:plotVisOnly val="1"/>
    <c:dispBlanksAs val="gap"/>
    <c:showDLblsOverMax val="0"/>
  </c:chart>
  <c:txPr>
    <a:bodyPr/>
    <a:lstStyle/>
    <a:p>
      <a:pPr>
        <a:defRPr sz="1000" baseline="0">
          <a:solidFill>
            <a:sysClr val="windowText" lastClr="000000"/>
          </a:solidFil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Sheet1!$C$1</c:f>
              <c:strCache>
                <c:ptCount val="1"/>
                <c:pt idx="0">
                  <c:v>Jamais</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Sheet1!$C$2:$C$8</c:f>
              <c:numCache>
                <c:formatCode>0%</c:formatCode>
                <c:ptCount val="7"/>
                <c:pt idx="0">
                  <c:v>0.73</c:v>
                </c:pt>
                <c:pt idx="1">
                  <c:v>0.79</c:v>
                </c:pt>
                <c:pt idx="3">
                  <c:v>0.77</c:v>
                </c:pt>
                <c:pt idx="4">
                  <c:v>0.78</c:v>
                </c:pt>
                <c:pt idx="6">
                  <c:v>0.78</c:v>
                </c:pt>
              </c:numCache>
            </c:numRef>
          </c:val>
          <c:extLst>
            <c:ext xmlns:c16="http://schemas.microsoft.com/office/drawing/2014/chart" uri="{C3380CC4-5D6E-409C-BE32-E72D297353CC}">
              <c16:uniqueId val="{00000000-41E9-4214-9227-D98CD0E31C49}"/>
            </c:ext>
          </c:extLst>
        </c:ser>
        <c:ser>
          <c:idx val="1"/>
          <c:order val="1"/>
          <c:tx>
            <c:strRef>
              <c:f>Sheet1!$D$1</c:f>
              <c:strCache>
                <c:ptCount val="1"/>
                <c:pt idx="0">
                  <c:v>Crains mais pas ressenti</c:v>
                </c:pt>
              </c:strCache>
            </c:strRef>
          </c:tx>
          <c:spPr>
            <a:pattFill prst="wdUpDiag">
              <a:fgClr>
                <a:schemeClr val="tx2"/>
              </a:fgClr>
              <a:bgClr>
                <a:schemeClr val="accent2"/>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Sheet1!$D$2:$D$8</c:f>
              <c:numCache>
                <c:formatCode>0%</c:formatCode>
                <c:ptCount val="7"/>
                <c:pt idx="0">
                  <c:v>0.23</c:v>
                </c:pt>
                <c:pt idx="1">
                  <c:v>0.17</c:v>
                </c:pt>
                <c:pt idx="3">
                  <c:v>0.17</c:v>
                </c:pt>
                <c:pt idx="4">
                  <c:v>0.19</c:v>
                </c:pt>
                <c:pt idx="6">
                  <c:v>0.18</c:v>
                </c:pt>
              </c:numCache>
            </c:numRef>
          </c:val>
          <c:extLst>
            <c:ext xmlns:c16="http://schemas.microsoft.com/office/drawing/2014/chart" uri="{C3380CC4-5D6E-409C-BE32-E72D297353CC}">
              <c16:uniqueId val="{00000001-41E9-4214-9227-D98CD0E31C49}"/>
            </c:ext>
          </c:extLst>
        </c:ser>
        <c:ser>
          <c:idx val="2"/>
          <c:order val="2"/>
          <c:tx>
            <c:strRef>
              <c:f>Sheet1!$E$1</c:f>
              <c:strCache>
                <c:ptCount val="1"/>
                <c:pt idx="0">
                  <c:v>Crains et ressenti</c:v>
                </c:pt>
              </c:strCache>
            </c:strRef>
          </c:tx>
          <c:spPr>
            <a:solidFill>
              <a:srgbClr val="E59D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Sheet1!$E$2:$E$8</c:f>
              <c:numCache>
                <c:formatCode>0%</c:formatCode>
                <c:ptCount val="7"/>
                <c:pt idx="0">
                  <c:v>0.04</c:v>
                </c:pt>
                <c:pt idx="1">
                  <c:v>0.04</c:v>
                </c:pt>
                <c:pt idx="3">
                  <c:v>0.06</c:v>
                </c:pt>
                <c:pt idx="4">
                  <c:v>0.02</c:v>
                </c:pt>
                <c:pt idx="6">
                  <c:v>0.04</c:v>
                </c:pt>
              </c:numCache>
            </c:numRef>
          </c:val>
          <c:extLst>
            <c:ext xmlns:c16="http://schemas.microsoft.com/office/drawing/2014/chart" uri="{C3380CC4-5D6E-409C-BE32-E72D297353CC}">
              <c16:uniqueId val="{00000002-41E9-4214-9227-D98CD0E31C49}"/>
            </c:ext>
          </c:extLst>
        </c:ser>
        <c:dLbls>
          <c:showLegendKey val="0"/>
          <c:showVal val="0"/>
          <c:showCatName val="0"/>
          <c:showSerName val="0"/>
          <c:showPercent val="0"/>
          <c:showBubbleSize val="0"/>
        </c:dLbls>
        <c:gapWidth val="150"/>
        <c:axId val="151556480"/>
        <c:axId val="151558016"/>
      </c:barChart>
      <c:catAx>
        <c:axId val="151556480"/>
        <c:scaling>
          <c:orientation val="minMax"/>
        </c:scaling>
        <c:delete val="0"/>
        <c:axPos val="b"/>
        <c:numFmt formatCode="General" sourceLinked="1"/>
        <c:majorTickMark val="out"/>
        <c:minorTickMark val="none"/>
        <c:tickLblPos val="nextTo"/>
        <c:txPr>
          <a:bodyPr rot="0" vert="horz"/>
          <a:lstStyle/>
          <a:p>
            <a:pPr>
              <a:defRPr/>
            </a:pPr>
            <a:endParaRPr lang="en-US"/>
          </a:p>
        </c:txPr>
        <c:crossAx val="151558016"/>
        <c:crosses val="autoZero"/>
        <c:auto val="1"/>
        <c:lblAlgn val="ctr"/>
        <c:lblOffset val="100"/>
        <c:noMultiLvlLbl val="0"/>
      </c:catAx>
      <c:valAx>
        <c:axId val="151558016"/>
        <c:scaling>
          <c:orientation val="minMax"/>
          <c:max val="1"/>
        </c:scaling>
        <c:delete val="0"/>
        <c:axPos val="l"/>
        <c:numFmt formatCode="0%" sourceLinked="1"/>
        <c:majorTickMark val="out"/>
        <c:minorTickMark val="none"/>
        <c:tickLblPos val="nextTo"/>
        <c:crossAx val="151556480"/>
        <c:crosses val="autoZero"/>
        <c:crossBetween val="between"/>
        <c:majorUnit val="0.2"/>
      </c:valAx>
      <c:spPr>
        <a:noFill/>
        <a:ln w="25386">
          <a:noFill/>
        </a:ln>
      </c:spPr>
    </c:plotArea>
    <c:legend>
      <c:legendPos val="b"/>
      <c:overlay val="0"/>
    </c:legend>
    <c:plotVisOnly val="1"/>
    <c:dispBlanksAs val="gap"/>
    <c:showDLblsOverMax val="0"/>
  </c:chart>
  <c:txPr>
    <a:bodyPr/>
    <a:lstStyle/>
    <a:p>
      <a:pPr>
        <a:defRPr sz="1000" baseline="0">
          <a:solidFill>
            <a:sysClr val="windowText" lastClr="000000"/>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Sheet1!$C$1</c:f>
              <c:strCache>
                <c:ptCount val="1"/>
                <c:pt idx="0">
                  <c:v>Jamais</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Sheet1!$C$2:$C$8</c:f>
              <c:numCache>
                <c:formatCode>0%</c:formatCode>
                <c:ptCount val="7"/>
                <c:pt idx="0">
                  <c:v>0.68</c:v>
                </c:pt>
                <c:pt idx="1">
                  <c:v>0.8</c:v>
                </c:pt>
                <c:pt idx="3">
                  <c:v>0.76</c:v>
                </c:pt>
                <c:pt idx="4">
                  <c:v>0.79</c:v>
                </c:pt>
                <c:pt idx="6">
                  <c:v>0.77</c:v>
                </c:pt>
              </c:numCache>
            </c:numRef>
          </c:val>
          <c:extLst>
            <c:ext xmlns:c16="http://schemas.microsoft.com/office/drawing/2014/chart" uri="{C3380CC4-5D6E-409C-BE32-E72D297353CC}">
              <c16:uniqueId val="{00000000-DC16-43DB-834F-7EC42F819AFB}"/>
            </c:ext>
          </c:extLst>
        </c:ser>
        <c:ser>
          <c:idx val="1"/>
          <c:order val="1"/>
          <c:tx>
            <c:strRef>
              <c:f>Sheet1!$D$1</c:f>
              <c:strCache>
                <c:ptCount val="1"/>
                <c:pt idx="0">
                  <c:v>Crains mais pas ressenti</c:v>
                </c:pt>
              </c:strCache>
            </c:strRef>
          </c:tx>
          <c:spPr>
            <a:pattFill prst="wdUpDiag">
              <a:fgClr>
                <a:schemeClr val="tx2"/>
              </a:fgClr>
              <a:bgClr>
                <a:schemeClr val="accent2"/>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Sheet1!$D$2:$D$8</c:f>
              <c:numCache>
                <c:formatCode>0%</c:formatCode>
                <c:ptCount val="7"/>
                <c:pt idx="0">
                  <c:v>0.25</c:v>
                </c:pt>
                <c:pt idx="1">
                  <c:v>0.16</c:v>
                </c:pt>
                <c:pt idx="3">
                  <c:v>0.18</c:v>
                </c:pt>
                <c:pt idx="4">
                  <c:v>0.17</c:v>
                </c:pt>
                <c:pt idx="6">
                  <c:v>0.18</c:v>
                </c:pt>
              </c:numCache>
            </c:numRef>
          </c:val>
          <c:extLst>
            <c:ext xmlns:c16="http://schemas.microsoft.com/office/drawing/2014/chart" uri="{C3380CC4-5D6E-409C-BE32-E72D297353CC}">
              <c16:uniqueId val="{00000001-DC16-43DB-834F-7EC42F819AFB}"/>
            </c:ext>
          </c:extLst>
        </c:ser>
        <c:ser>
          <c:idx val="2"/>
          <c:order val="2"/>
          <c:tx>
            <c:strRef>
              <c:f>Sheet1!$E$1</c:f>
              <c:strCache>
                <c:ptCount val="1"/>
                <c:pt idx="0">
                  <c:v>Crains et ressenti</c:v>
                </c:pt>
              </c:strCache>
            </c:strRef>
          </c:tx>
          <c:spPr>
            <a:solidFill>
              <a:srgbClr val="E59D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Sheet1!$E$2:$E$8</c:f>
              <c:numCache>
                <c:formatCode>0%</c:formatCode>
                <c:ptCount val="7"/>
                <c:pt idx="0">
                  <c:v>0.06</c:v>
                </c:pt>
                <c:pt idx="1">
                  <c:v>0.04</c:v>
                </c:pt>
                <c:pt idx="3">
                  <c:v>0.05</c:v>
                </c:pt>
                <c:pt idx="4">
                  <c:v>0.04</c:v>
                </c:pt>
                <c:pt idx="6">
                  <c:v>0.05</c:v>
                </c:pt>
              </c:numCache>
            </c:numRef>
          </c:val>
          <c:extLst>
            <c:ext xmlns:c16="http://schemas.microsoft.com/office/drawing/2014/chart" uri="{C3380CC4-5D6E-409C-BE32-E72D297353CC}">
              <c16:uniqueId val="{00000002-DC16-43DB-834F-7EC42F819AFB}"/>
            </c:ext>
          </c:extLst>
        </c:ser>
        <c:dLbls>
          <c:showLegendKey val="0"/>
          <c:showVal val="0"/>
          <c:showCatName val="0"/>
          <c:showSerName val="0"/>
          <c:showPercent val="0"/>
          <c:showBubbleSize val="0"/>
        </c:dLbls>
        <c:gapWidth val="150"/>
        <c:axId val="151556480"/>
        <c:axId val="151558016"/>
      </c:barChart>
      <c:catAx>
        <c:axId val="151556480"/>
        <c:scaling>
          <c:orientation val="minMax"/>
        </c:scaling>
        <c:delete val="0"/>
        <c:axPos val="b"/>
        <c:numFmt formatCode="General" sourceLinked="1"/>
        <c:majorTickMark val="out"/>
        <c:minorTickMark val="none"/>
        <c:tickLblPos val="nextTo"/>
        <c:txPr>
          <a:bodyPr rot="0" vert="horz"/>
          <a:lstStyle/>
          <a:p>
            <a:pPr>
              <a:defRPr/>
            </a:pPr>
            <a:endParaRPr lang="en-US"/>
          </a:p>
        </c:txPr>
        <c:crossAx val="151558016"/>
        <c:crosses val="autoZero"/>
        <c:auto val="1"/>
        <c:lblAlgn val="ctr"/>
        <c:lblOffset val="100"/>
        <c:noMultiLvlLbl val="0"/>
      </c:catAx>
      <c:valAx>
        <c:axId val="151558016"/>
        <c:scaling>
          <c:orientation val="minMax"/>
          <c:max val="1"/>
        </c:scaling>
        <c:delete val="0"/>
        <c:axPos val="l"/>
        <c:numFmt formatCode="0%" sourceLinked="1"/>
        <c:majorTickMark val="out"/>
        <c:minorTickMark val="none"/>
        <c:tickLblPos val="nextTo"/>
        <c:crossAx val="151556480"/>
        <c:crosses val="autoZero"/>
        <c:crossBetween val="between"/>
        <c:majorUnit val="0.2"/>
      </c:valAx>
      <c:spPr>
        <a:noFill/>
        <a:ln w="25386">
          <a:noFill/>
        </a:ln>
      </c:spPr>
    </c:plotArea>
    <c:legend>
      <c:legendPos val="b"/>
      <c:overlay val="0"/>
    </c:legend>
    <c:plotVisOnly val="1"/>
    <c:dispBlanksAs val="gap"/>
    <c:showDLblsOverMax val="0"/>
  </c:chart>
  <c:txPr>
    <a:bodyPr/>
    <a:lstStyle/>
    <a:p>
      <a:pPr>
        <a:defRPr sz="1000" baseline="0">
          <a:solidFill>
            <a:sysClr val="windowText" lastClr="000000"/>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Sheet1!$C$1</c:f>
              <c:strCache>
                <c:ptCount val="1"/>
                <c:pt idx="0">
                  <c:v>Jamais</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Sheet1!$C$2:$C$8</c:f>
              <c:numCache>
                <c:formatCode>0%</c:formatCode>
                <c:ptCount val="7"/>
                <c:pt idx="0">
                  <c:v>0.33</c:v>
                </c:pt>
                <c:pt idx="1">
                  <c:v>0.51</c:v>
                </c:pt>
                <c:pt idx="3">
                  <c:v>0.46</c:v>
                </c:pt>
                <c:pt idx="4">
                  <c:v>0.48</c:v>
                </c:pt>
                <c:pt idx="6">
                  <c:v>0.47</c:v>
                </c:pt>
              </c:numCache>
            </c:numRef>
          </c:val>
          <c:extLst>
            <c:ext xmlns:c16="http://schemas.microsoft.com/office/drawing/2014/chart" uri="{C3380CC4-5D6E-409C-BE32-E72D297353CC}">
              <c16:uniqueId val="{00000000-DC46-4499-8DE4-77EE46685816}"/>
            </c:ext>
          </c:extLst>
        </c:ser>
        <c:ser>
          <c:idx val="1"/>
          <c:order val="1"/>
          <c:tx>
            <c:strRef>
              <c:f>Sheet1!$D$1</c:f>
              <c:strCache>
                <c:ptCount val="1"/>
                <c:pt idx="0">
                  <c:v>Crains mais pas ressenti</c:v>
                </c:pt>
              </c:strCache>
            </c:strRef>
          </c:tx>
          <c:spPr>
            <a:pattFill prst="wdUpDiag">
              <a:fgClr>
                <a:schemeClr val="tx2"/>
              </a:fgClr>
              <a:bgClr>
                <a:schemeClr val="accent2"/>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Sheet1!$D$2:$D$8</c:f>
              <c:numCache>
                <c:formatCode>0%</c:formatCode>
                <c:ptCount val="7"/>
                <c:pt idx="0">
                  <c:v>0.45</c:v>
                </c:pt>
                <c:pt idx="1">
                  <c:v>0.37</c:v>
                </c:pt>
                <c:pt idx="3">
                  <c:v>0.38</c:v>
                </c:pt>
                <c:pt idx="4">
                  <c:v>0.4</c:v>
                </c:pt>
                <c:pt idx="6">
                  <c:v>0.39</c:v>
                </c:pt>
              </c:numCache>
            </c:numRef>
          </c:val>
          <c:extLst>
            <c:ext xmlns:c16="http://schemas.microsoft.com/office/drawing/2014/chart" uri="{C3380CC4-5D6E-409C-BE32-E72D297353CC}">
              <c16:uniqueId val="{00000001-DC46-4499-8DE4-77EE46685816}"/>
            </c:ext>
          </c:extLst>
        </c:ser>
        <c:ser>
          <c:idx val="2"/>
          <c:order val="2"/>
          <c:tx>
            <c:strRef>
              <c:f>Sheet1!$E$1</c:f>
              <c:strCache>
                <c:ptCount val="1"/>
                <c:pt idx="0">
                  <c:v>Crains et ressenti</c:v>
                </c:pt>
              </c:strCache>
            </c:strRef>
          </c:tx>
          <c:spPr>
            <a:solidFill>
              <a:srgbClr val="E59D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Sheet1!$B$2:$B$8</c:f>
              <c:strCache>
                <c:ptCount val="7"/>
                <c:pt idx="0">
                  <c:v>Urbain</c:v>
                </c:pt>
                <c:pt idx="1">
                  <c:v>Rural</c:v>
                </c:pt>
                <c:pt idx="3">
                  <c:v>Hommes</c:v>
                </c:pt>
                <c:pt idx="4">
                  <c:v>Femmes</c:v>
                </c:pt>
                <c:pt idx="6">
                  <c:v>National</c:v>
                </c:pt>
              </c:strCache>
            </c:strRef>
          </c:cat>
          <c:val>
            <c:numRef>
              <c:f>Sheet1!$E$2:$E$8</c:f>
              <c:numCache>
                <c:formatCode>0%</c:formatCode>
                <c:ptCount val="7"/>
                <c:pt idx="0">
                  <c:v>0.1</c:v>
                </c:pt>
                <c:pt idx="1">
                  <c:v>0.1</c:v>
                </c:pt>
                <c:pt idx="3">
                  <c:v>0.11</c:v>
                </c:pt>
                <c:pt idx="4">
                  <c:v>0.08</c:v>
                </c:pt>
                <c:pt idx="6">
                  <c:v>0.1</c:v>
                </c:pt>
              </c:numCache>
            </c:numRef>
          </c:val>
          <c:extLst>
            <c:ext xmlns:c16="http://schemas.microsoft.com/office/drawing/2014/chart" uri="{C3380CC4-5D6E-409C-BE32-E72D297353CC}">
              <c16:uniqueId val="{00000002-DC46-4499-8DE4-77EE46685816}"/>
            </c:ext>
          </c:extLst>
        </c:ser>
        <c:dLbls>
          <c:showLegendKey val="0"/>
          <c:showVal val="0"/>
          <c:showCatName val="0"/>
          <c:showSerName val="0"/>
          <c:showPercent val="0"/>
          <c:showBubbleSize val="0"/>
        </c:dLbls>
        <c:gapWidth val="150"/>
        <c:axId val="151556480"/>
        <c:axId val="151558016"/>
      </c:barChart>
      <c:catAx>
        <c:axId val="151556480"/>
        <c:scaling>
          <c:orientation val="minMax"/>
        </c:scaling>
        <c:delete val="0"/>
        <c:axPos val="b"/>
        <c:numFmt formatCode="General" sourceLinked="1"/>
        <c:majorTickMark val="out"/>
        <c:minorTickMark val="none"/>
        <c:tickLblPos val="nextTo"/>
        <c:txPr>
          <a:bodyPr rot="0" vert="horz"/>
          <a:lstStyle/>
          <a:p>
            <a:pPr>
              <a:defRPr/>
            </a:pPr>
            <a:endParaRPr lang="en-US"/>
          </a:p>
        </c:txPr>
        <c:crossAx val="151558016"/>
        <c:crosses val="autoZero"/>
        <c:auto val="1"/>
        <c:lblAlgn val="ctr"/>
        <c:lblOffset val="100"/>
        <c:noMultiLvlLbl val="0"/>
      </c:catAx>
      <c:valAx>
        <c:axId val="151558016"/>
        <c:scaling>
          <c:orientation val="minMax"/>
          <c:max val="0.60000000000000009"/>
        </c:scaling>
        <c:delete val="0"/>
        <c:axPos val="l"/>
        <c:numFmt formatCode="0%" sourceLinked="1"/>
        <c:majorTickMark val="out"/>
        <c:minorTickMark val="none"/>
        <c:tickLblPos val="nextTo"/>
        <c:crossAx val="151556480"/>
        <c:crosses val="autoZero"/>
        <c:crossBetween val="between"/>
        <c:majorUnit val="0.2"/>
      </c:valAx>
      <c:spPr>
        <a:noFill/>
        <a:ln w="25386">
          <a:noFill/>
        </a:ln>
      </c:spPr>
    </c:plotArea>
    <c:legend>
      <c:legendPos val="b"/>
      <c:overlay val="0"/>
    </c:legend>
    <c:plotVisOnly val="1"/>
    <c:dispBlanksAs val="gap"/>
    <c:showDLblsOverMax val="0"/>
  </c:chart>
  <c:txPr>
    <a:bodyPr/>
    <a:lstStyle/>
    <a:p>
      <a:pPr>
        <a:defRPr sz="1000" baseline="0">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D0ABE-A44E-4328-A78C-2E736CD6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r6.post.PR.WordFormat.template8July2014</Template>
  <TotalTime>0</TotalTime>
  <Words>2001</Words>
  <Characters>10466</Characters>
  <Application>WPS Office</Application>
  <DocSecurity>0</DocSecurity>
  <Paragraphs>148</Paragraphs>
  <ScaleCrop>false</ScaleCrop>
  <LinksUpToDate>false</LinksUpToDate>
  <CharactersWithSpaces>12422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2018-10-10T12:08:49Z</dcterms:created>
  <dc:creator>Afrobarometer</dc:creator>
  <lastModifiedBy>TECNO K9</lastModifiedBy>
  <lastPrinted>2014-07-08T19:32:00Z</lastPrinted>
  <dcterms:modified xsi:type="dcterms:W3CDTF">2018-10-10T12:08:49Z</dcterms:modified>
  <revision>4</revision>
</coreProperties>
</file>

<file path=docProps/custom.xml><?xml version="1.0" encoding="utf-8"?>
<Properties xmlns="http://schemas.openxmlformats.org/officeDocument/2006/custom-properties" xmlns:vt="http://schemas.openxmlformats.org/officeDocument/2006/docPropsVTypes"/>
</file>