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4F" w:rsidRPr="00BC4539" w:rsidRDefault="00AD1B4F" w:rsidP="00BC4539">
      <w:pPr>
        <w:spacing w:after="0"/>
        <w:rPr>
          <w:rFonts w:ascii="Times New Roman" w:hAnsi="Times New Roman"/>
          <w:sz w:val="26"/>
          <w:szCs w:val="26"/>
        </w:rPr>
      </w:pPr>
      <w:r w:rsidRPr="00BC4539">
        <w:rPr>
          <w:rFonts w:ascii="Times New Roman" w:hAnsi="Times New Roman"/>
          <w:sz w:val="26"/>
          <w:szCs w:val="26"/>
        </w:rPr>
        <w:t>Archevêché de Ouagadougou</w:t>
      </w:r>
    </w:p>
    <w:p w:rsidR="00AD1B4F" w:rsidRPr="00BC4539" w:rsidRDefault="00AD1B4F" w:rsidP="00BC4539">
      <w:pPr>
        <w:spacing w:after="0"/>
        <w:rPr>
          <w:rFonts w:ascii="Times New Roman" w:hAnsi="Times New Roman"/>
          <w:sz w:val="26"/>
          <w:szCs w:val="26"/>
        </w:rPr>
      </w:pPr>
      <w:r w:rsidRPr="00BC4539">
        <w:rPr>
          <w:rFonts w:ascii="Times New Roman" w:hAnsi="Times New Roman"/>
          <w:sz w:val="26"/>
          <w:szCs w:val="26"/>
        </w:rPr>
        <w:t>01 BP 1472 Ouagadougou 01</w:t>
      </w:r>
    </w:p>
    <w:p w:rsidR="00AD1B4F" w:rsidRPr="00BC4539" w:rsidRDefault="00AD1B4F" w:rsidP="00BC4539">
      <w:pPr>
        <w:spacing w:after="0"/>
        <w:rPr>
          <w:rFonts w:ascii="Times New Roman" w:hAnsi="Times New Roman"/>
          <w:sz w:val="26"/>
          <w:szCs w:val="26"/>
        </w:rPr>
      </w:pPr>
      <w:r w:rsidRPr="00BC4539">
        <w:rPr>
          <w:rFonts w:ascii="Times New Roman" w:hAnsi="Times New Roman"/>
          <w:sz w:val="26"/>
          <w:szCs w:val="26"/>
        </w:rPr>
        <w:t xml:space="preserve">Burkina Faso </w:t>
      </w:r>
    </w:p>
    <w:p w:rsidR="00901E55" w:rsidRPr="00BC4539" w:rsidRDefault="00901E55" w:rsidP="00BC4539">
      <w:pPr>
        <w:spacing w:after="0"/>
        <w:rPr>
          <w:rFonts w:ascii="Times New Roman" w:hAnsi="Times New Roman"/>
          <w:sz w:val="26"/>
          <w:szCs w:val="26"/>
        </w:rPr>
      </w:pPr>
    </w:p>
    <w:p w:rsidR="00901E55" w:rsidRPr="00BC4539" w:rsidRDefault="00901E55" w:rsidP="00BC4539">
      <w:pPr>
        <w:spacing w:after="0"/>
        <w:rPr>
          <w:rFonts w:ascii="Times New Roman" w:hAnsi="Times New Roman"/>
          <w:sz w:val="26"/>
          <w:szCs w:val="26"/>
        </w:rPr>
      </w:pPr>
    </w:p>
    <w:p w:rsidR="00383E76" w:rsidRPr="00BC4539" w:rsidRDefault="00A45644" w:rsidP="00BC453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C4539">
        <w:rPr>
          <w:rFonts w:ascii="Times New Roman" w:hAnsi="Times New Roman"/>
          <w:b/>
          <w:sz w:val="26"/>
          <w:szCs w:val="26"/>
          <w:u w:val="single"/>
        </w:rPr>
        <w:t xml:space="preserve">Horaire </w:t>
      </w:r>
      <w:r w:rsidR="006C666C" w:rsidRPr="00BC4539">
        <w:rPr>
          <w:rFonts w:ascii="Times New Roman" w:hAnsi="Times New Roman"/>
          <w:b/>
          <w:sz w:val="26"/>
          <w:szCs w:val="26"/>
          <w:u w:val="single"/>
        </w:rPr>
        <w:t xml:space="preserve">des offices du triduum pascal dans </w:t>
      </w:r>
      <w:r w:rsidR="00BC4539" w:rsidRPr="00BC4539">
        <w:rPr>
          <w:rFonts w:ascii="Times New Roman" w:hAnsi="Times New Roman"/>
          <w:b/>
          <w:sz w:val="26"/>
          <w:szCs w:val="26"/>
          <w:u w:val="single"/>
        </w:rPr>
        <w:t>les différentes P</w:t>
      </w:r>
      <w:r w:rsidRPr="00BC4539">
        <w:rPr>
          <w:rFonts w:ascii="Times New Roman" w:hAnsi="Times New Roman"/>
          <w:b/>
          <w:sz w:val="26"/>
          <w:szCs w:val="26"/>
          <w:u w:val="single"/>
        </w:rPr>
        <w:t>aroisses</w:t>
      </w:r>
    </w:p>
    <w:p w:rsidR="00E9064A" w:rsidRPr="00BC4539" w:rsidRDefault="00BC4539" w:rsidP="00BC453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C4539">
        <w:rPr>
          <w:rFonts w:ascii="Times New Roman" w:hAnsi="Times New Roman"/>
          <w:b/>
          <w:sz w:val="26"/>
          <w:szCs w:val="26"/>
          <w:u w:val="single"/>
        </w:rPr>
        <w:t>et I</w:t>
      </w:r>
      <w:r w:rsidR="003D702B" w:rsidRPr="00BC4539">
        <w:rPr>
          <w:rFonts w:ascii="Times New Roman" w:hAnsi="Times New Roman"/>
          <w:b/>
          <w:sz w:val="26"/>
          <w:szCs w:val="26"/>
          <w:u w:val="single"/>
        </w:rPr>
        <w:t>nstitutions</w:t>
      </w:r>
      <w:r w:rsidR="00BF0FF0" w:rsidRPr="00BC453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BC4539">
        <w:rPr>
          <w:rFonts w:ascii="Times New Roman" w:hAnsi="Times New Roman"/>
          <w:b/>
          <w:sz w:val="26"/>
          <w:szCs w:val="26"/>
          <w:u w:val="single"/>
        </w:rPr>
        <w:t xml:space="preserve"> de l’A</w:t>
      </w:r>
      <w:r w:rsidR="00A45644" w:rsidRPr="00BC4539">
        <w:rPr>
          <w:rFonts w:ascii="Times New Roman" w:hAnsi="Times New Roman"/>
          <w:b/>
          <w:sz w:val="26"/>
          <w:szCs w:val="26"/>
          <w:u w:val="single"/>
        </w:rPr>
        <w:t>rchidiocèse de Ouagadougou</w:t>
      </w:r>
    </w:p>
    <w:p w:rsidR="00710501" w:rsidRPr="00BC4539" w:rsidRDefault="00710501" w:rsidP="00BC453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10501" w:rsidRPr="00BC4539" w:rsidRDefault="00710501" w:rsidP="00BC453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14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52"/>
        <w:gridCol w:w="2693"/>
        <w:gridCol w:w="2440"/>
        <w:gridCol w:w="2694"/>
      </w:tblGrid>
      <w:tr w:rsidR="00E7489B" w:rsidRPr="00BC4539" w:rsidTr="00BC4539">
        <w:tc>
          <w:tcPr>
            <w:tcW w:w="4077" w:type="dxa"/>
            <w:tcBorders>
              <w:tr2bl w:val="single" w:sz="4" w:space="0" w:color="000000"/>
            </w:tcBorders>
            <w:shd w:val="pct5" w:color="auto" w:fill="auto"/>
          </w:tcPr>
          <w:p w:rsidR="00A45644" w:rsidRPr="00BC4539" w:rsidRDefault="00A45644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Paroisse</w:t>
            </w:r>
            <w:r w:rsidR="000C6BCF" w:rsidRPr="00BC4539">
              <w:rPr>
                <w:rFonts w:ascii="Times New Roman" w:hAnsi="Times New Roman"/>
                <w:b/>
                <w:sz w:val="26"/>
                <w:szCs w:val="26"/>
              </w:rPr>
              <w:t>/Institution</w:t>
            </w:r>
          </w:p>
          <w:p w:rsidR="00383E76" w:rsidRPr="00BC4539" w:rsidRDefault="00383E76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3E76" w:rsidRPr="00BC4539" w:rsidRDefault="00383E76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Jours</w:t>
            </w:r>
          </w:p>
          <w:p w:rsidR="00383E76" w:rsidRPr="00BC4539" w:rsidRDefault="00383E76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2552" w:type="dxa"/>
            <w:shd w:val="pct5" w:color="auto" w:fill="auto"/>
          </w:tcPr>
          <w:p w:rsidR="008D5C64" w:rsidRPr="00BC4539" w:rsidRDefault="006C666C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 xml:space="preserve">Jeudi Saint </w:t>
            </w:r>
          </w:p>
        </w:tc>
        <w:tc>
          <w:tcPr>
            <w:tcW w:w="2693" w:type="dxa"/>
            <w:shd w:val="pct5" w:color="auto" w:fill="auto"/>
          </w:tcPr>
          <w:p w:rsidR="00A45644" w:rsidRPr="00BC4539" w:rsidRDefault="006C666C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 xml:space="preserve">Vendredi Saint </w:t>
            </w:r>
            <w:r w:rsidR="00C67834" w:rsidRPr="00BC45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40" w:type="dxa"/>
            <w:shd w:val="pct5" w:color="auto" w:fill="auto"/>
          </w:tcPr>
          <w:p w:rsidR="00A45644" w:rsidRPr="00BC4539" w:rsidRDefault="006C666C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Vigile pascale</w:t>
            </w:r>
          </w:p>
        </w:tc>
        <w:tc>
          <w:tcPr>
            <w:tcW w:w="2694" w:type="dxa"/>
            <w:shd w:val="pct5" w:color="auto" w:fill="auto"/>
          </w:tcPr>
          <w:p w:rsidR="00A45644" w:rsidRPr="00BC4539" w:rsidRDefault="006C666C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Jour de Pâques</w:t>
            </w:r>
          </w:p>
        </w:tc>
      </w:tr>
      <w:tr w:rsidR="00E7489B" w:rsidRPr="00BC4539" w:rsidTr="00BC4539">
        <w:tc>
          <w:tcPr>
            <w:tcW w:w="4077" w:type="dxa"/>
          </w:tcPr>
          <w:p w:rsidR="00A45644" w:rsidRPr="00BC4539" w:rsidRDefault="003E79BE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 xml:space="preserve">Saint Pierre de </w:t>
            </w:r>
            <w:r w:rsidR="0073147A" w:rsidRPr="00BC4539">
              <w:rPr>
                <w:rFonts w:ascii="Times New Roman" w:hAnsi="Times New Roman"/>
                <w:b/>
                <w:sz w:val="26"/>
                <w:szCs w:val="26"/>
              </w:rPr>
              <w:t>Gounghin</w:t>
            </w:r>
          </w:p>
        </w:tc>
        <w:tc>
          <w:tcPr>
            <w:tcW w:w="2552" w:type="dxa"/>
          </w:tcPr>
          <w:p w:rsidR="008D5C64" w:rsidRPr="00BC4539" w:rsidRDefault="00CB69F1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  <w:r w:rsidR="000C3B4B" w:rsidRPr="00BC4539">
              <w:rPr>
                <w:rFonts w:ascii="Times New Roman" w:hAnsi="Times New Roman"/>
                <w:sz w:val="26"/>
                <w:szCs w:val="26"/>
              </w:rPr>
              <w:t>(Français-moore)</w:t>
            </w:r>
          </w:p>
        </w:tc>
        <w:tc>
          <w:tcPr>
            <w:tcW w:w="2693" w:type="dxa"/>
          </w:tcPr>
          <w:p w:rsidR="00C04FAB" w:rsidRPr="00BC4539" w:rsidRDefault="00CB69F1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  <w:r w:rsidR="000C3B4B" w:rsidRPr="00BC4539">
              <w:rPr>
                <w:rFonts w:ascii="Times New Roman" w:hAnsi="Times New Roman"/>
                <w:sz w:val="26"/>
                <w:szCs w:val="26"/>
              </w:rPr>
              <w:t>(Français-moore)</w:t>
            </w:r>
          </w:p>
        </w:tc>
        <w:tc>
          <w:tcPr>
            <w:tcW w:w="2440" w:type="dxa"/>
          </w:tcPr>
          <w:p w:rsidR="002C5BDD" w:rsidRPr="00BC4539" w:rsidRDefault="00CB69F1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</w:t>
            </w:r>
            <w:r w:rsidR="00AD1B4F" w:rsidRPr="00BC453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694" w:type="dxa"/>
          </w:tcPr>
          <w:p w:rsidR="0073147A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8h</w:t>
            </w:r>
          </w:p>
        </w:tc>
      </w:tr>
      <w:tr w:rsidR="00E7489B" w:rsidRPr="00BC4539" w:rsidTr="00BC4539">
        <w:tc>
          <w:tcPr>
            <w:tcW w:w="4077" w:type="dxa"/>
          </w:tcPr>
          <w:p w:rsidR="00A45644" w:rsidRPr="00BC4539" w:rsidRDefault="003E79BE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 xml:space="preserve">Notre Dame du Rosaire de </w:t>
            </w:r>
            <w:r w:rsidR="0073147A" w:rsidRPr="00BC4539">
              <w:rPr>
                <w:rFonts w:ascii="Times New Roman" w:hAnsi="Times New Roman"/>
                <w:b/>
                <w:sz w:val="26"/>
                <w:szCs w:val="26"/>
              </w:rPr>
              <w:t>Kologh-Naaba</w:t>
            </w:r>
          </w:p>
        </w:tc>
        <w:tc>
          <w:tcPr>
            <w:tcW w:w="2552" w:type="dxa"/>
          </w:tcPr>
          <w:p w:rsidR="007D520C" w:rsidRPr="00BC4539" w:rsidRDefault="00CB69F1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693" w:type="dxa"/>
          </w:tcPr>
          <w:p w:rsidR="00C67834" w:rsidRPr="00BC4539" w:rsidRDefault="00CB69F1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440" w:type="dxa"/>
          </w:tcPr>
          <w:p w:rsidR="008F567D" w:rsidRPr="00BC4539" w:rsidRDefault="00CB69F1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</w:t>
            </w:r>
            <w:r w:rsidR="00AD1B4F" w:rsidRPr="00BC453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694" w:type="dxa"/>
          </w:tcPr>
          <w:p w:rsidR="00A45644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7h0</w:t>
            </w:r>
            <w:r w:rsidR="00CB69F1" w:rsidRPr="00BC4539">
              <w:rPr>
                <w:rFonts w:ascii="Times New Roman" w:hAnsi="Times New Roman"/>
                <w:sz w:val="26"/>
                <w:szCs w:val="26"/>
              </w:rPr>
              <w:t xml:space="preserve">0(moore) </w:t>
            </w:r>
          </w:p>
          <w:p w:rsidR="00CB69F1" w:rsidRPr="00BC4539" w:rsidRDefault="00CB69F1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</w:t>
            </w:r>
            <w:r w:rsidR="000350D4" w:rsidRPr="00BC4539">
              <w:rPr>
                <w:rFonts w:ascii="Times New Roman" w:hAnsi="Times New Roman"/>
                <w:sz w:val="26"/>
                <w:szCs w:val="26"/>
              </w:rPr>
              <w:t>00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(français)</w:t>
            </w:r>
          </w:p>
        </w:tc>
      </w:tr>
      <w:tr w:rsidR="00E7489B" w:rsidRPr="00BC4539" w:rsidTr="00BC4539">
        <w:tc>
          <w:tcPr>
            <w:tcW w:w="4077" w:type="dxa"/>
          </w:tcPr>
          <w:p w:rsidR="00A45644" w:rsidRPr="00BC4539" w:rsidRDefault="0073147A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Cathédrale</w:t>
            </w:r>
          </w:p>
        </w:tc>
        <w:tc>
          <w:tcPr>
            <w:tcW w:w="2552" w:type="dxa"/>
          </w:tcPr>
          <w:p w:rsidR="008D5C64" w:rsidRPr="00BC4539" w:rsidRDefault="006C666C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693" w:type="dxa"/>
          </w:tcPr>
          <w:p w:rsidR="00175D2F" w:rsidRPr="00BC4539" w:rsidRDefault="006C666C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440" w:type="dxa"/>
          </w:tcPr>
          <w:p w:rsidR="00BF0FF0" w:rsidRPr="00BC4539" w:rsidRDefault="00564EED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</w:t>
            </w:r>
            <w:r w:rsidR="00AD1B4F" w:rsidRPr="00BC453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694" w:type="dxa"/>
          </w:tcPr>
          <w:p w:rsidR="00564EED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6</w:t>
            </w:r>
            <w:r w:rsidR="00514DE7" w:rsidRPr="00BC4539">
              <w:rPr>
                <w:rFonts w:ascii="Times New Roman" w:hAnsi="Times New Roman"/>
                <w:sz w:val="26"/>
                <w:szCs w:val="26"/>
              </w:rPr>
              <w:t>h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30</w:t>
            </w:r>
            <w:r w:rsidR="00514DE7" w:rsidRPr="00BC4539">
              <w:rPr>
                <w:rFonts w:ascii="Times New Roman" w:hAnsi="Times New Roman"/>
                <w:sz w:val="26"/>
                <w:szCs w:val="26"/>
              </w:rPr>
              <w:t xml:space="preserve"> (mooré</w:t>
            </w:r>
            <w:r w:rsidR="00564EED" w:rsidRPr="00BC45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564EED" w:rsidRPr="00BC4539" w:rsidRDefault="00564EED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 (français)</w:t>
            </w:r>
          </w:p>
          <w:p w:rsidR="00A45644" w:rsidRPr="00BC4539" w:rsidRDefault="006C666C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11h (français</w:t>
            </w:r>
            <w:r w:rsidR="00564EED" w:rsidRPr="00BC453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248D8" w:rsidRPr="00BC4539" w:rsidTr="00BC4539">
        <w:tc>
          <w:tcPr>
            <w:tcW w:w="4077" w:type="dxa"/>
          </w:tcPr>
          <w:p w:rsidR="007248D8" w:rsidRPr="00BC4539" w:rsidRDefault="007248D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Notre Dame des Apôtres de la Patte-d’oie</w:t>
            </w:r>
          </w:p>
        </w:tc>
        <w:tc>
          <w:tcPr>
            <w:tcW w:w="2552" w:type="dxa"/>
          </w:tcPr>
          <w:p w:rsidR="007248D8" w:rsidRPr="00BC4539" w:rsidRDefault="00354829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693" w:type="dxa"/>
          </w:tcPr>
          <w:p w:rsidR="007248D8" w:rsidRPr="00BC4539" w:rsidRDefault="00354829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440" w:type="dxa"/>
          </w:tcPr>
          <w:p w:rsidR="007248D8" w:rsidRPr="00BC4539" w:rsidRDefault="00354829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</w:t>
            </w:r>
            <w:r w:rsidR="00AD1B4F" w:rsidRPr="00BC453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694" w:type="dxa"/>
          </w:tcPr>
          <w:p w:rsidR="00354829" w:rsidRPr="00BC4539" w:rsidRDefault="00514DE7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7h (mooré</w:t>
            </w:r>
            <w:r w:rsidR="00354829" w:rsidRPr="00BC45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7248D8" w:rsidRPr="00BC4539" w:rsidRDefault="00354829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 (français)</w:t>
            </w:r>
          </w:p>
        </w:tc>
      </w:tr>
      <w:tr w:rsidR="00C04FAB" w:rsidRPr="00BC4539" w:rsidTr="00BC4539">
        <w:tc>
          <w:tcPr>
            <w:tcW w:w="4077" w:type="dxa"/>
          </w:tcPr>
          <w:p w:rsidR="00C04FAB" w:rsidRPr="00BC4539" w:rsidRDefault="00C04FAB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Sacré-Cœur de Dapoya</w:t>
            </w:r>
          </w:p>
        </w:tc>
        <w:tc>
          <w:tcPr>
            <w:tcW w:w="2552" w:type="dxa"/>
          </w:tcPr>
          <w:p w:rsidR="00C04FAB" w:rsidRPr="00BC4539" w:rsidRDefault="005A5301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693" w:type="dxa"/>
          </w:tcPr>
          <w:p w:rsidR="00C04FAB" w:rsidRPr="00BC4539" w:rsidRDefault="005A5301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</w:t>
            </w:r>
            <w:r w:rsidR="00181F42" w:rsidRPr="00BC453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40" w:type="dxa"/>
          </w:tcPr>
          <w:p w:rsidR="00C04FAB" w:rsidRPr="00BC4539" w:rsidRDefault="005A5301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</w:t>
            </w:r>
            <w:r w:rsidR="00AD1B4F" w:rsidRPr="00BC453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694" w:type="dxa"/>
          </w:tcPr>
          <w:p w:rsidR="005A5301" w:rsidRPr="00BC4539" w:rsidRDefault="00514DE7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7h (mooré</w:t>
            </w:r>
            <w:r w:rsidR="005A5301" w:rsidRPr="00BC45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C04FAB" w:rsidRPr="00BC4539" w:rsidRDefault="005A5301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 (français)</w:t>
            </w:r>
          </w:p>
        </w:tc>
      </w:tr>
      <w:tr w:rsidR="00C04FAB" w:rsidRPr="00BC4539" w:rsidTr="00BC4539">
        <w:tc>
          <w:tcPr>
            <w:tcW w:w="4077" w:type="dxa"/>
          </w:tcPr>
          <w:p w:rsidR="00C04FAB" w:rsidRPr="00BC4539" w:rsidRDefault="00C04FAB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Christ Roi de Pissy</w:t>
            </w:r>
          </w:p>
        </w:tc>
        <w:tc>
          <w:tcPr>
            <w:tcW w:w="2552" w:type="dxa"/>
          </w:tcPr>
          <w:p w:rsidR="00C04FAB" w:rsidRPr="00BC4539" w:rsidRDefault="006C666C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693" w:type="dxa"/>
          </w:tcPr>
          <w:p w:rsidR="00C04FAB" w:rsidRPr="00BC4539" w:rsidRDefault="006C666C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440" w:type="dxa"/>
          </w:tcPr>
          <w:p w:rsidR="005C2058" w:rsidRPr="00BC4539" w:rsidRDefault="006C666C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</w:t>
            </w:r>
            <w:r w:rsidR="000350D4" w:rsidRPr="00BC4539">
              <w:rPr>
                <w:rFonts w:ascii="Times New Roman" w:hAnsi="Times New Roman"/>
                <w:sz w:val="26"/>
                <w:szCs w:val="26"/>
              </w:rPr>
              <w:t>0h3</w:t>
            </w:r>
            <w:r w:rsidR="006A6370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5C2058" w:rsidRPr="00BC4539" w:rsidRDefault="00514DE7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7h (mooré</w:t>
            </w:r>
            <w:r w:rsidR="005C2058" w:rsidRPr="00BC453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C04FAB" w:rsidRPr="00BC4539" w:rsidRDefault="005C205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 (français)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 xml:space="preserve">Saint Camille de Dagnoë 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Scolasticat St Camille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Juvénat St Camille (G)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</w:t>
            </w:r>
            <w:r w:rsidR="000350D4" w:rsidRPr="00BC4539">
              <w:rPr>
                <w:rFonts w:ascii="Times New Roman" w:hAnsi="Times New Roman"/>
                <w:sz w:val="26"/>
                <w:szCs w:val="26"/>
              </w:rPr>
              <w:t>0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</w:t>
            </w:r>
            <w:r w:rsidR="000350D4" w:rsidRPr="00BC4539">
              <w:rPr>
                <w:rFonts w:ascii="Times New Roman" w:hAnsi="Times New Roman"/>
                <w:sz w:val="26"/>
                <w:szCs w:val="26"/>
              </w:rPr>
              <w:t>0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21h00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21h0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 xml:space="preserve">7h (moore) 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 (français)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8h (français)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36F88" w:rsidRPr="00BC4539" w:rsidRDefault="00FF0983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9h00(français)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Saint François d’Assise de Karpaala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20h00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8h00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Saint Augustin de Bïisgê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21h00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7h</w:t>
            </w:r>
            <w:r w:rsidR="000350D4" w:rsidRPr="00BC4539">
              <w:rPr>
                <w:rFonts w:ascii="Times New Roman" w:hAnsi="Times New Roman"/>
                <w:sz w:val="26"/>
                <w:szCs w:val="26"/>
              </w:rPr>
              <w:t>30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 xml:space="preserve"> (mooré) 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</w:t>
            </w:r>
            <w:r w:rsidR="000350D4" w:rsidRPr="00BC4539">
              <w:rPr>
                <w:rFonts w:ascii="Times New Roman" w:hAnsi="Times New Roman"/>
                <w:sz w:val="26"/>
                <w:szCs w:val="26"/>
              </w:rPr>
              <w:t>30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 xml:space="preserve"> (français)</w:t>
            </w:r>
          </w:p>
        </w:tc>
      </w:tr>
      <w:tr w:rsidR="00136F88" w:rsidRPr="00BC4539" w:rsidTr="00BC4539">
        <w:tc>
          <w:tcPr>
            <w:tcW w:w="4077" w:type="dxa"/>
            <w:shd w:val="clear" w:color="auto" w:fill="FFFFFF" w:themeFill="background1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Saint Guillaume de Tanghin</w:t>
            </w:r>
          </w:p>
        </w:tc>
        <w:tc>
          <w:tcPr>
            <w:tcW w:w="2552" w:type="dxa"/>
            <w:shd w:val="clear" w:color="auto" w:fill="FFFFFF" w:themeFill="background1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693" w:type="dxa"/>
            <w:shd w:val="clear" w:color="auto" w:fill="FFFFFF" w:themeFill="background1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440" w:type="dxa"/>
            <w:shd w:val="clear" w:color="auto" w:fill="FFFFFF" w:themeFill="background1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21h00</w:t>
            </w:r>
          </w:p>
        </w:tc>
        <w:tc>
          <w:tcPr>
            <w:tcW w:w="2694" w:type="dxa"/>
            <w:shd w:val="clear" w:color="auto" w:fill="FFFFFF" w:themeFill="background1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8h00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Sainte Thérèse de Boussé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21h00</w:t>
            </w:r>
          </w:p>
        </w:tc>
        <w:tc>
          <w:tcPr>
            <w:tcW w:w="2694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h00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Saint Joseph Artisan de Kombissiri</w:t>
            </w:r>
          </w:p>
        </w:tc>
        <w:tc>
          <w:tcPr>
            <w:tcW w:w="2552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36F88" w:rsidRPr="00BC4539" w:rsidRDefault="00970A82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</w:t>
            </w:r>
            <w:r w:rsidR="000350D4" w:rsidRPr="00BC4539">
              <w:rPr>
                <w:rFonts w:ascii="Times New Roman" w:hAnsi="Times New Roman"/>
                <w:sz w:val="26"/>
                <w:szCs w:val="26"/>
              </w:rPr>
              <w:t>3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21h00</w:t>
            </w:r>
          </w:p>
        </w:tc>
        <w:tc>
          <w:tcPr>
            <w:tcW w:w="2694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9h0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Saint Michel de Tanghin -Dassouri</w:t>
            </w:r>
          </w:p>
        </w:tc>
        <w:tc>
          <w:tcPr>
            <w:tcW w:w="2552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20h</w:t>
            </w:r>
            <w:r w:rsidR="000350D4" w:rsidRPr="00BC4539">
              <w:rPr>
                <w:rFonts w:ascii="Times New Roman" w:hAnsi="Times New Roman"/>
                <w:sz w:val="26"/>
                <w:szCs w:val="26"/>
              </w:rPr>
              <w:t>3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8h30</w:t>
            </w:r>
          </w:p>
        </w:tc>
      </w:tr>
      <w:tr w:rsidR="00136F88" w:rsidRPr="00BC4539" w:rsidTr="00FB5FF6">
        <w:tc>
          <w:tcPr>
            <w:tcW w:w="4077" w:type="dxa"/>
            <w:shd w:val="clear" w:color="auto" w:fill="808080" w:themeFill="background1" w:themeFillShade="80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Sacré-Cœur de Donsin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808080" w:themeFill="background1" w:themeFillShade="80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808080" w:themeFill="background1" w:themeFillShade="80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Notre Dame de Lourdes de Saponé</w:t>
            </w:r>
          </w:p>
        </w:tc>
        <w:tc>
          <w:tcPr>
            <w:tcW w:w="2552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40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20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h00</w:t>
            </w:r>
          </w:p>
        </w:tc>
        <w:tc>
          <w:tcPr>
            <w:tcW w:w="2694" w:type="dxa"/>
          </w:tcPr>
          <w:p w:rsidR="00136F88" w:rsidRPr="00BC4539" w:rsidRDefault="00742CEF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8h0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Notre Dame de la Paix de Koubri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693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20h</w:t>
            </w:r>
            <w:r w:rsidR="000350D4" w:rsidRPr="00BC4539">
              <w:rPr>
                <w:rFonts w:ascii="Times New Roman" w:hAnsi="Times New Roman"/>
                <w:sz w:val="26"/>
                <w:szCs w:val="26"/>
              </w:rPr>
              <w:t>0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8h30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Saint Joseph de Pabré</w:t>
            </w:r>
          </w:p>
        </w:tc>
        <w:tc>
          <w:tcPr>
            <w:tcW w:w="2552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</w:t>
            </w:r>
            <w:r w:rsidR="000350D4" w:rsidRPr="00BC4539">
              <w:rPr>
                <w:rFonts w:ascii="Times New Roman" w:hAnsi="Times New Roman"/>
                <w:sz w:val="26"/>
                <w:szCs w:val="26"/>
              </w:rPr>
              <w:t>3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21h00</w:t>
            </w:r>
          </w:p>
        </w:tc>
        <w:tc>
          <w:tcPr>
            <w:tcW w:w="2694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h00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Saint Paul de Guilougou</w:t>
            </w:r>
          </w:p>
        </w:tc>
        <w:tc>
          <w:tcPr>
            <w:tcW w:w="2552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</w:t>
            </w:r>
            <w:r w:rsidR="000350D4" w:rsidRPr="00BC4539">
              <w:rPr>
                <w:rFonts w:ascii="Times New Roman" w:hAnsi="Times New Roman"/>
                <w:sz w:val="26"/>
                <w:szCs w:val="26"/>
              </w:rPr>
              <w:t>0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21h00</w:t>
            </w:r>
          </w:p>
        </w:tc>
        <w:tc>
          <w:tcPr>
            <w:tcW w:w="2694" w:type="dxa"/>
          </w:tcPr>
          <w:p w:rsidR="00136F88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7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h00</w:t>
            </w:r>
          </w:p>
          <w:p w:rsidR="000350D4" w:rsidRPr="00BC4539" w:rsidRDefault="000350D4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9h00</w:t>
            </w:r>
          </w:p>
        </w:tc>
      </w:tr>
      <w:tr w:rsidR="00136F88" w:rsidRPr="00BC4539" w:rsidTr="00BC4539">
        <w:tc>
          <w:tcPr>
            <w:tcW w:w="4077" w:type="dxa"/>
            <w:shd w:val="clear" w:color="auto" w:fill="FFFFFF" w:themeFill="background1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Petit séminaire de Pabré</w:t>
            </w:r>
          </w:p>
        </w:tc>
        <w:tc>
          <w:tcPr>
            <w:tcW w:w="2552" w:type="dxa"/>
            <w:shd w:val="clear" w:color="auto" w:fill="FFFFFF" w:themeFill="background1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693" w:type="dxa"/>
            <w:shd w:val="clear" w:color="auto" w:fill="FFFFFF" w:themeFill="background1"/>
          </w:tcPr>
          <w:p w:rsidR="00E449C8" w:rsidRPr="00BC4539" w:rsidRDefault="00E449C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6h30 : chemin de croix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17h45</w:t>
            </w:r>
          </w:p>
        </w:tc>
        <w:tc>
          <w:tcPr>
            <w:tcW w:w="2440" w:type="dxa"/>
            <w:shd w:val="clear" w:color="auto" w:fill="FFFFFF" w:themeFill="background1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22h00</w:t>
            </w:r>
          </w:p>
        </w:tc>
        <w:tc>
          <w:tcPr>
            <w:tcW w:w="2694" w:type="dxa"/>
            <w:shd w:val="clear" w:color="auto" w:fill="FFFFFF" w:themeFill="background1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9h00</w:t>
            </w:r>
          </w:p>
        </w:tc>
      </w:tr>
      <w:tr w:rsidR="00136F88" w:rsidRPr="00BC4539" w:rsidTr="00BC4539">
        <w:trPr>
          <w:trHeight w:val="533"/>
        </w:trPr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Paroisse Jean XXIII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 xml:space="preserve">18h30 </w:t>
            </w:r>
          </w:p>
        </w:tc>
        <w:tc>
          <w:tcPr>
            <w:tcW w:w="2693" w:type="dxa"/>
          </w:tcPr>
          <w:p w:rsidR="008F1103" w:rsidRPr="00BC4539" w:rsidRDefault="008F1103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13h00 : chemin de croix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20h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8h30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Paroisse universitaire Saint Albert le Grand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21h00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8h30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Saint Sébastien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20h00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8h00</w:t>
            </w:r>
          </w:p>
        </w:tc>
      </w:tr>
      <w:tr w:rsidR="00136F88" w:rsidRPr="00BC4539" w:rsidTr="00BC4539">
        <w:trPr>
          <w:trHeight w:val="498"/>
        </w:trPr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Saint André de Sâaba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440" w:type="dxa"/>
          </w:tcPr>
          <w:p w:rsidR="00136F88" w:rsidRPr="00BC4539" w:rsidRDefault="008F1103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20h0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 xml:space="preserve">7h (mooré) 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 (français)</w:t>
            </w:r>
          </w:p>
        </w:tc>
      </w:tr>
      <w:tr w:rsidR="00136F88" w:rsidRPr="00BC4539" w:rsidTr="00BC4539">
        <w:trPr>
          <w:trHeight w:val="501"/>
        </w:trPr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Grand séminaire Saint Jean-Baptiste (Wayalgué)</w:t>
            </w:r>
          </w:p>
        </w:tc>
        <w:tc>
          <w:tcPr>
            <w:tcW w:w="2552" w:type="dxa"/>
          </w:tcPr>
          <w:p w:rsidR="00136F88" w:rsidRPr="00BC4539" w:rsidRDefault="008F1103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36F88" w:rsidRPr="00BC4539" w:rsidRDefault="008F1103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21H00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08H00</w:t>
            </w:r>
          </w:p>
        </w:tc>
      </w:tr>
      <w:tr w:rsidR="00136F88" w:rsidRPr="00BC4539" w:rsidTr="00BC4539">
        <w:trPr>
          <w:trHeight w:val="603"/>
        </w:trPr>
        <w:tc>
          <w:tcPr>
            <w:tcW w:w="4077" w:type="dxa"/>
            <w:shd w:val="clear" w:color="auto" w:fill="FFFFFF" w:themeFill="background1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Grand séminaire de Kossoghin</w:t>
            </w:r>
          </w:p>
        </w:tc>
        <w:tc>
          <w:tcPr>
            <w:tcW w:w="2552" w:type="dxa"/>
            <w:shd w:val="clear" w:color="auto" w:fill="FFFFFF" w:themeFill="background1"/>
          </w:tcPr>
          <w:p w:rsidR="00136F88" w:rsidRPr="00BC4539" w:rsidRDefault="00004150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136F88" w:rsidRPr="00BC4539" w:rsidRDefault="00004150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40" w:type="dxa"/>
            <w:shd w:val="clear" w:color="auto" w:fill="FFFFFF" w:themeFill="background1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21H00</w:t>
            </w:r>
          </w:p>
        </w:tc>
        <w:tc>
          <w:tcPr>
            <w:tcW w:w="2694" w:type="dxa"/>
            <w:shd w:val="clear" w:color="auto" w:fill="FFFFFF" w:themeFill="background1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08H30</w:t>
            </w:r>
          </w:p>
        </w:tc>
      </w:tr>
      <w:tr w:rsidR="00136F88" w:rsidRPr="00BC4539" w:rsidTr="00BC4539">
        <w:trPr>
          <w:trHeight w:val="644"/>
        </w:trPr>
        <w:tc>
          <w:tcPr>
            <w:tcW w:w="4077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Paroisse Notre Dame du Perpétuel Secours de Kossodo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20h00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 xml:space="preserve">7h (mooré) 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 (français)</w:t>
            </w:r>
          </w:p>
        </w:tc>
      </w:tr>
      <w:tr w:rsidR="000F1D66" w:rsidRPr="00BC4539" w:rsidTr="00BC4539">
        <w:trPr>
          <w:trHeight w:val="644"/>
        </w:trPr>
        <w:tc>
          <w:tcPr>
            <w:tcW w:w="4077" w:type="dxa"/>
          </w:tcPr>
          <w:p w:rsidR="000F1D66" w:rsidRPr="00BC4539" w:rsidRDefault="000F1D66" w:rsidP="00BC453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Paroisse Sainte Trinite de Zagtouli</w:t>
            </w:r>
          </w:p>
        </w:tc>
        <w:tc>
          <w:tcPr>
            <w:tcW w:w="2552" w:type="dxa"/>
          </w:tcPr>
          <w:p w:rsidR="000F1D66" w:rsidRPr="00BC4539" w:rsidRDefault="000F1D66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693" w:type="dxa"/>
          </w:tcPr>
          <w:p w:rsidR="000F1D66" w:rsidRPr="00BC4539" w:rsidRDefault="000F1D66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440" w:type="dxa"/>
          </w:tcPr>
          <w:p w:rsidR="000F1D66" w:rsidRPr="00BC4539" w:rsidRDefault="000F1D66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20H</w:t>
            </w:r>
          </w:p>
        </w:tc>
        <w:tc>
          <w:tcPr>
            <w:tcW w:w="2694" w:type="dxa"/>
          </w:tcPr>
          <w:p w:rsidR="000F1D66" w:rsidRDefault="00E62022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</w:t>
            </w:r>
          </w:p>
          <w:p w:rsidR="00E62022" w:rsidRPr="00BC4539" w:rsidRDefault="00E62022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9H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Paroisse Sainte Marie Consolatrice de Luinoghin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693" w:type="dxa"/>
          </w:tcPr>
          <w:p w:rsidR="00136F88" w:rsidRPr="00BC4539" w:rsidRDefault="008F1103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h00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21h00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8h00</w:t>
            </w:r>
          </w:p>
        </w:tc>
      </w:tr>
      <w:tr w:rsidR="00136F88" w:rsidRPr="00BC4539" w:rsidTr="00BC4539">
        <w:trPr>
          <w:trHeight w:val="771"/>
        </w:trPr>
        <w:tc>
          <w:tcPr>
            <w:tcW w:w="4077" w:type="dxa"/>
          </w:tcPr>
          <w:p w:rsidR="00136F88" w:rsidRPr="00BC4539" w:rsidRDefault="00136F88" w:rsidP="00BC4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Paroisse Notre Dame de Fatima de Dassasgho</w:t>
            </w:r>
          </w:p>
        </w:tc>
        <w:tc>
          <w:tcPr>
            <w:tcW w:w="2552" w:type="dxa"/>
          </w:tcPr>
          <w:p w:rsidR="00136F88" w:rsidRPr="00BC4539" w:rsidRDefault="008F1103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</w:t>
            </w:r>
            <w:r w:rsidR="008F1103" w:rsidRPr="00BC4539">
              <w:rPr>
                <w:rFonts w:ascii="Times New Roman" w:hAnsi="Times New Roman"/>
                <w:sz w:val="26"/>
                <w:szCs w:val="26"/>
              </w:rPr>
              <w:t>3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40" w:type="dxa"/>
          </w:tcPr>
          <w:p w:rsidR="00136F88" w:rsidRPr="00BC4539" w:rsidRDefault="008F1103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20h3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 xml:space="preserve">7h (mooré) </w:t>
            </w:r>
          </w:p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 (français)</w:t>
            </w:r>
          </w:p>
        </w:tc>
      </w:tr>
      <w:tr w:rsidR="00136F88" w:rsidRPr="00BC4539" w:rsidTr="00BC4539">
        <w:trPr>
          <w:trHeight w:val="904"/>
        </w:trPr>
        <w:tc>
          <w:tcPr>
            <w:tcW w:w="4077" w:type="dxa"/>
          </w:tcPr>
          <w:p w:rsidR="00136F88" w:rsidRPr="00BC4539" w:rsidRDefault="00136F88" w:rsidP="00BC4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Paroisse Notre Dame de la Miséricorde  de Sourgoubila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</w:pPr>
            <w:r w:rsidRPr="00BC4539"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  <w:t>18h00</w:t>
            </w:r>
          </w:p>
          <w:p w:rsidR="00136F88" w:rsidRPr="00BC4539" w:rsidRDefault="00136F88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0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  <w:t>20h00</w:t>
            </w:r>
          </w:p>
        </w:tc>
        <w:tc>
          <w:tcPr>
            <w:tcW w:w="2694" w:type="dxa"/>
          </w:tcPr>
          <w:p w:rsidR="00136F88" w:rsidRPr="00BC4539" w:rsidRDefault="008F1103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  <w:t>9</w:t>
            </w:r>
            <w:r w:rsidR="00136F88" w:rsidRPr="00BC4539"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  <w:t>h00</w:t>
            </w:r>
          </w:p>
        </w:tc>
      </w:tr>
      <w:tr w:rsidR="00136F88" w:rsidRPr="00BC4539" w:rsidTr="00BC4539">
        <w:tc>
          <w:tcPr>
            <w:tcW w:w="4077" w:type="dxa"/>
          </w:tcPr>
          <w:p w:rsidR="00136F88" w:rsidRPr="00BC4539" w:rsidRDefault="00136F88" w:rsidP="00BC4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Paroisse Saint Jean-Marie Vianney de Tampuy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 xml:space="preserve">18h30 </w:t>
            </w:r>
          </w:p>
        </w:tc>
        <w:tc>
          <w:tcPr>
            <w:tcW w:w="2440" w:type="dxa"/>
          </w:tcPr>
          <w:p w:rsidR="00136F88" w:rsidRPr="00BC4539" w:rsidRDefault="008F1103" w:rsidP="00BC4539">
            <w:pPr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20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 xml:space="preserve">h00 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C45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7h00 </w:t>
            </w:r>
          </w:p>
          <w:p w:rsidR="00136F88" w:rsidRPr="00BC4539" w:rsidRDefault="00136F88" w:rsidP="00BC4539">
            <w:pPr>
              <w:rPr>
                <w:rFonts w:ascii="Times New Roman" w:eastAsia="Times New Roman" w:hAnsi="Times New Roman"/>
                <w:sz w:val="26"/>
                <w:szCs w:val="26"/>
                <w:lang w:val="en-US" w:eastAsia="fr-FR"/>
              </w:rPr>
            </w:pPr>
            <w:r w:rsidRPr="00BC4539">
              <w:rPr>
                <w:rFonts w:ascii="Times New Roman" w:hAnsi="Times New Roman"/>
                <w:sz w:val="26"/>
                <w:szCs w:val="26"/>
                <w:lang w:val="en-US"/>
              </w:rPr>
              <w:t>9h00</w:t>
            </w:r>
          </w:p>
        </w:tc>
      </w:tr>
      <w:tr w:rsidR="00136F88" w:rsidRPr="00BC4539" w:rsidTr="00BC4539">
        <w:trPr>
          <w:trHeight w:val="824"/>
        </w:trPr>
        <w:tc>
          <w:tcPr>
            <w:tcW w:w="4077" w:type="dxa"/>
          </w:tcPr>
          <w:p w:rsidR="00136F88" w:rsidRPr="00BC4539" w:rsidRDefault="00136F88" w:rsidP="00BC4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Paroisse Saint Jean-Baptiste de Dapélogo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</w:pPr>
            <w:r w:rsidRPr="00BC4539"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  <w:t>21h00</w:t>
            </w:r>
          </w:p>
        </w:tc>
        <w:tc>
          <w:tcPr>
            <w:tcW w:w="2694" w:type="dxa"/>
          </w:tcPr>
          <w:p w:rsidR="00136F88" w:rsidRPr="00BC4539" w:rsidRDefault="008F1103" w:rsidP="00BC4539">
            <w:pPr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07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t xml:space="preserve">h30 </w:t>
            </w:r>
            <w:r w:rsidR="00136F88" w:rsidRPr="00BC4539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827BF" w:rsidRPr="00BC4539" w:rsidTr="00BC4539">
        <w:trPr>
          <w:trHeight w:val="824"/>
        </w:trPr>
        <w:tc>
          <w:tcPr>
            <w:tcW w:w="4077" w:type="dxa"/>
          </w:tcPr>
          <w:p w:rsidR="000827BF" w:rsidRPr="00BC4539" w:rsidRDefault="000827BF" w:rsidP="00BC4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Paroisse Sainte Monique de Sâondogo-Boansa</w:t>
            </w:r>
          </w:p>
        </w:tc>
        <w:tc>
          <w:tcPr>
            <w:tcW w:w="2552" w:type="dxa"/>
          </w:tcPr>
          <w:p w:rsidR="000827BF" w:rsidRPr="00BC4539" w:rsidRDefault="000827BF" w:rsidP="00BC45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20h00</w:t>
            </w:r>
          </w:p>
        </w:tc>
        <w:tc>
          <w:tcPr>
            <w:tcW w:w="2693" w:type="dxa"/>
          </w:tcPr>
          <w:p w:rsidR="000827BF" w:rsidRPr="00BC4539" w:rsidRDefault="000827BF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18h00</w:t>
            </w:r>
          </w:p>
        </w:tc>
        <w:tc>
          <w:tcPr>
            <w:tcW w:w="2440" w:type="dxa"/>
          </w:tcPr>
          <w:p w:rsidR="000827BF" w:rsidRPr="00BC4539" w:rsidRDefault="000827BF" w:rsidP="00BC4539">
            <w:pPr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  <w:t>20h00</w:t>
            </w:r>
          </w:p>
        </w:tc>
        <w:tc>
          <w:tcPr>
            <w:tcW w:w="2694" w:type="dxa"/>
          </w:tcPr>
          <w:p w:rsidR="000827BF" w:rsidRPr="00BC4539" w:rsidRDefault="000827BF" w:rsidP="00BC45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F88" w:rsidRPr="00BC4539" w:rsidTr="00BC4539">
        <w:trPr>
          <w:trHeight w:val="396"/>
        </w:trPr>
        <w:tc>
          <w:tcPr>
            <w:tcW w:w="4077" w:type="dxa"/>
          </w:tcPr>
          <w:p w:rsidR="00136F88" w:rsidRPr="00BC4539" w:rsidRDefault="00136F88" w:rsidP="00BC4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Aumônerie de la MACO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2440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14h00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9h00</w:t>
            </w:r>
          </w:p>
        </w:tc>
      </w:tr>
      <w:tr w:rsidR="00136F88" w:rsidRPr="00BC4539" w:rsidTr="00BC4539">
        <w:trPr>
          <w:trHeight w:val="396"/>
        </w:trPr>
        <w:tc>
          <w:tcPr>
            <w:tcW w:w="4077" w:type="dxa"/>
          </w:tcPr>
          <w:p w:rsidR="00136F88" w:rsidRPr="00BC4539" w:rsidRDefault="00136F88" w:rsidP="00BC4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Aumônerie de l’hôpital</w:t>
            </w:r>
          </w:p>
        </w:tc>
        <w:tc>
          <w:tcPr>
            <w:tcW w:w="2552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17h30</w:t>
            </w:r>
          </w:p>
        </w:tc>
        <w:tc>
          <w:tcPr>
            <w:tcW w:w="2693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17h30</w:t>
            </w:r>
          </w:p>
        </w:tc>
        <w:tc>
          <w:tcPr>
            <w:tcW w:w="2440" w:type="dxa"/>
          </w:tcPr>
          <w:p w:rsidR="00136F88" w:rsidRPr="00BC4539" w:rsidRDefault="008F1103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17h30</w:t>
            </w:r>
          </w:p>
        </w:tc>
        <w:tc>
          <w:tcPr>
            <w:tcW w:w="2694" w:type="dxa"/>
          </w:tcPr>
          <w:p w:rsidR="00136F88" w:rsidRPr="00BC4539" w:rsidRDefault="00136F88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9h00</w:t>
            </w:r>
          </w:p>
        </w:tc>
      </w:tr>
      <w:tr w:rsidR="00710501" w:rsidRPr="00BC4539" w:rsidTr="00BC4539">
        <w:trPr>
          <w:trHeight w:val="396"/>
        </w:trPr>
        <w:tc>
          <w:tcPr>
            <w:tcW w:w="4077" w:type="dxa"/>
          </w:tcPr>
          <w:p w:rsidR="00710501" w:rsidRPr="00BC4539" w:rsidRDefault="00710501" w:rsidP="00BC4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Sanctuaire de la Divine Miséricorde de Tengandogo</w:t>
            </w:r>
          </w:p>
        </w:tc>
        <w:tc>
          <w:tcPr>
            <w:tcW w:w="2552" w:type="dxa"/>
          </w:tcPr>
          <w:p w:rsidR="00710501" w:rsidRPr="00BC4539" w:rsidRDefault="00710501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</w:t>
            </w:r>
            <w:r w:rsidR="008F1103" w:rsidRPr="00BC4539">
              <w:rPr>
                <w:rFonts w:ascii="Times New Roman" w:hAnsi="Times New Roman"/>
                <w:sz w:val="26"/>
                <w:szCs w:val="26"/>
              </w:rPr>
              <w:t>0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710501" w:rsidRPr="00BC4539" w:rsidRDefault="00710501" w:rsidP="00BC4539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18h30</w:t>
            </w:r>
          </w:p>
        </w:tc>
        <w:tc>
          <w:tcPr>
            <w:tcW w:w="2440" w:type="dxa"/>
          </w:tcPr>
          <w:p w:rsidR="00710501" w:rsidRPr="00BC4539" w:rsidRDefault="00710501" w:rsidP="00BC4539">
            <w:pPr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</w:pPr>
            <w:r w:rsidRPr="00BC4539">
              <w:rPr>
                <w:rFonts w:ascii="Times New Roman" w:eastAsia="Times New Roman" w:hAnsi="Times New Roman"/>
                <w:sz w:val="26"/>
                <w:szCs w:val="26"/>
                <w:lang w:eastAsia="fr-FR"/>
              </w:rPr>
              <w:t>21h00</w:t>
            </w:r>
          </w:p>
        </w:tc>
        <w:tc>
          <w:tcPr>
            <w:tcW w:w="2694" w:type="dxa"/>
          </w:tcPr>
          <w:p w:rsidR="00710501" w:rsidRPr="00BC4539" w:rsidRDefault="00710501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9h00 (</w:t>
            </w:r>
            <w:r w:rsidR="008F1103" w:rsidRPr="00BC4539">
              <w:rPr>
                <w:rFonts w:ascii="Times New Roman" w:hAnsi="Times New Roman"/>
                <w:sz w:val="26"/>
                <w:szCs w:val="26"/>
              </w:rPr>
              <w:t>mooré-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français)</w:t>
            </w:r>
          </w:p>
        </w:tc>
      </w:tr>
      <w:tr w:rsidR="00710501" w:rsidRPr="00BC4539" w:rsidTr="00BC4539">
        <w:trPr>
          <w:trHeight w:val="667"/>
        </w:trPr>
        <w:tc>
          <w:tcPr>
            <w:tcW w:w="4077" w:type="dxa"/>
          </w:tcPr>
          <w:p w:rsidR="00710501" w:rsidRPr="00BC4539" w:rsidRDefault="00710501" w:rsidP="00BC4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4539">
              <w:rPr>
                <w:rFonts w:ascii="Times New Roman" w:hAnsi="Times New Roman"/>
                <w:b/>
                <w:sz w:val="26"/>
                <w:szCs w:val="26"/>
              </w:rPr>
              <w:t>Sanctuaire Notre Dame de Yagma</w:t>
            </w:r>
          </w:p>
        </w:tc>
        <w:tc>
          <w:tcPr>
            <w:tcW w:w="2552" w:type="dxa"/>
          </w:tcPr>
          <w:p w:rsidR="00710501" w:rsidRPr="00BC4539" w:rsidRDefault="00710501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</w:t>
            </w:r>
            <w:r w:rsidR="008F1103" w:rsidRPr="00BC4539">
              <w:rPr>
                <w:rFonts w:ascii="Times New Roman" w:hAnsi="Times New Roman"/>
                <w:sz w:val="26"/>
                <w:szCs w:val="26"/>
              </w:rPr>
              <w:t>8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h00</w:t>
            </w:r>
          </w:p>
        </w:tc>
        <w:tc>
          <w:tcPr>
            <w:tcW w:w="2693" w:type="dxa"/>
          </w:tcPr>
          <w:p w:rsidR="00710501" w:rsidRPr="00BC4539" w:rsidRDefault="008F1103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13</w:t>
            </w:r>
            <w:r w:rsidR="00710501" w:rsidRPr="00BC4539">
              <w:rPr>
                <w:rFonts w:ascii="Times New Roman" w:hAnsi="Times New Roman"/>
                <w:sz w:val="26"/>
                <w:szCs w:val="26"/>
              </w:rPr>
              <w:t>h00 : chemin de croix</w:t>
            </w:r>
          </w:p>
          <w:p w:rsidR="00710501" w:rsidRPr="00BC4539" w:rsidRDefault="008F1103" w:rsidP="00BC45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18</w:t>
            </w:r>
            <w:r w:rsidR="00710501" w:rsidRPr="00BC4539">
              <w:rPr>
                <w:rFonts w:ascii="Times New Roman" w:hAnsi="Times New Roman"/>
                <w:sz w:val="26"/>
                <w:szCs w:val="26"/>
              </w:rPr>
              <w:t>h00</w:t>
            </w:r>
          </w:p>
        </w:tc>
        <w:tc>
          <w:tcPr>
            <w:tcW w:w="2440" w:type="dxa"/>
          </w:tcPr>
          <w:p w:rsidR="00710501" w:rsidRPr="00BC4539" w:rsidRDefault="00710501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2</w:t>
            </w:r>
            <w:r w:rsidR="008F1103" w:rsidRPr="00BC4539">
              <w:rPr>
                <w:rFonts w:ascii="Times New Roman" w:hAnsi="Times New Roman"/>
                <w:sz w:val="26"/>
                <w:szCs w:val="26"/>
              </w:rPr>
              <w:t>0</w:t>
            </w:r>
            <w:r w:rsidRPr="00BC4539">
              <w:rPr>
                <w:rFonts w:ascii="Times New Roman" w:hAnsi="Times New Roman"/>
                <w:sz w:val="26"/>
                <w:szCs w:val="26"/>
              </w:rPr>
              <w:t>h00</w:t>
            </w:r>
          </w:p>
        </w:tc>
        <w:tc>
          <w:tcPr>
            <w:tcW w:w="2694" w:type="dxa"/>
          </w:tcPr>
          <w:p w:rsidR="00710501" w:rsidRPr="00BC4539" w:rsidRDefault="008F1103" w:rsidP="00BC4539">
            <w:pPr>
              <w:rPr>
                <w:rFonts w:ascii="Times New Roman" w:hAnsi="Times New Roman"/>
                <w:sz w:val="26"/>
                <w:szCs w:val="26"/>
              </w:rPr>
            </w:pPr>
            <w:r w:rsidRPr="00BC4539">
              <w:rPr>
                <w:rFonts w:ascii="Times New Roman" w:hAnsi="Times New Roman"/>
                <w:sz w:val="26"/>
                <w:szCs w:val="26"/>
              </w:rPr>
              <w:t>9</w:t>
            </w:r>
            <w:r w:rsidR="00710501" w:rsidRPr="00BC4539">
              <w:rPr>
                <w:rFonts w:ascii="Times New Roman" w:hAnsi="Times New Roman"/>
                <w:sz w:val="26"/>
                <w:szCs w:val="26"/>
              </w:rPr>
              <w:t>h00</w:t>
            </w:r>
          </w:p>
        </w:tc>
      </w:tr>
    </w:tbl>
    <w:p w:rsidR="00BF0FF0" w:rsidRPr="00BC4539" w:rsidRDefault="00BF0FF0" w:rsidP="00BC4539">
      <w:pPr>
        <w:rPr>
          <w:rFonts w:ascii="Times New Roman" w:hAnsi="Times New Roman"/>
          <w:sz w:val="26"/>
          <w:szCs w:val="26"/>
        </w:rPr>
      </w:pPr>
    </w:p>
    <w:p w:rsidR="00004150" w:rsidRPr="00FB5FF6" w:rsidRDefault="00AD1B4F" w:rsidP="00FB5FF6">
      <w:pPr>
        <w:jc w:val="right"/>
        <w:rPr>
          <w:rFonts w:ascii="Times New Roman" w:hAnsi="Times New Roman"/>
          <w:i/>
          <w:sz w:val="26"/>
          <w:szCs w:val="26"/>
        </w:rPr>
      </w:pPr>
      <w:r w:rsidRPr="00BC4539">
        <w:rPr>
          <w:rFonts w:ascii="Times New Roman" w:hAnsi="Times New Roman"/>
          <w:i/>
          <w:sz w:val="26"/>
          <w:szCs w:val="26"/>
        </w:rPr>
        <w:t xml:space="preserve">Ouagadougou, le </w:t>
      </w:r>
      <w:r w:rsidR="00C7761D" w:rsidRPr="00BC4539">
        <w:rPr>
          <w:rFonts w:ascii="Times New Roman" w:hAnsi="Times New Roman"/>
          <w:i/>
          <w:sz w:val="26"/>
          <w:szCs w:val="26"/>
        </w:rPr>
        <w:t>18 Mars 2018</w:t>
      </w:r>
    </w:p>
    <w:p w:rsidR="00AD1B4F" w:rsidRDefault="00004150" w:rsidP="00BC4539">
      <w:pPr>
        <w:jc w:val="both"/>
        <w:rPr>
          <w:rFonts w:ascii="Times New Roman" w:hAnsi="Times New Roman"/>
          <w:sz w:val="26"/>
          <w:szCs w:val="26"/>
        </w:rPr>
      </w:pPr>
      <w:r w:rsidRPr="00FB5FF6">
        <w:rPr>
          <w:rFonts w:ascii="Times New Roman" w:hAnsi="Times New Roman"/>
          <w:b/>
          <w:i/>
          <w:color w:val="000000"/>
          <w:sz w:val="26"/>
          <w:szCs w:val="26"/>
          <w:lang w:eastAsia="fr-FR"/>
        </w:rPr>
        <w:t>Le suaire qui enveloppait la tête n’est pas posé avec les linges, mais à part : il est roulé à un autre endroit</w:t>
      </w:r>
      <w:r w:rsidRPr="00FB5FF6">
        <w:rPr>
          <w:rFonts w:ascii="Trebuchet MS" w:hAnsi="Trebuchet MS" w:cs="Trebuchet MS"/>
          <w:color w:val="000000"/>
          <w:sz w:val="26"/>
          <w:szCs w:val="26"/>
          <w:lang w:eastAsia="fr-FR"/>
        </w:rPr>
        <w:t xml:space="preserve"> </w:t>
      </w:r>
      <w:r w:rsidRPr="00FB5FF6">
        <w:rPr>
          <w:rFonts w:ascii="Times New Roman" w:hAnsi="Times New Roman"/>
          <w:color w:val="000000"/>
          <w:sz w:val="26"/>
          <w:szCs w:val="26"/>
          <w:lang w:eastAsia="fr-FR"/>
        </w:rPr>
        <w:t>(Jn 20, 7)</w:t>
      </w:r>
      <w:r w:rsidRPr="00FB5FF6">
        <w:rPr>
          <w:rFonts w:ascii="AR BERKLEY" w:hAnsi="AR BERKLEY"/>
          <w:sz w:val="26"/>
          <w:szCs w:val="26"/>
        </w:rPr>
        <w:t xml:space="preserve">. </w:t>
      </w:r>
      <w:r w:rsidR="00BC4539" w:rsidRPr="00FB5FF6">
        <w:rPr>
          <w:rFonts w:ascii="Times New Roman" w:hAnsi="Times New Roman"/>
          <w:sz w:val="26"/>
          <w:szCs w:val="26"/>
        </w:rPr>
        <w:t xml:space="preserve">Ce signe de la résurrection appelle tous les chrétiens à la libération : </w:t>
      </w:r>
      <w:r w:rsidR="00BC4539" w:rsidRPr="00FB5FF6">
        <w:rPr>
          <w:rFonts w:ascii="AR BERKLEY" w:hAnsi="AR BERKLEY"/>
          <w:b/>
          <w:i/>
          <w:sz w:val="26"/>
          <w:szCs w:val="26"/>
        </w:rPr>
        <w:t>libérez-vous</w:t>
      </w:r>
      <w:r w:rsidR="00BC4539" w:rsidRPr="00FB5FF6">
        <w:rPr>
          <w:rFonts w:ascii="Times New Roman" w:hAnsi="Times New Roman"/>
          <w:sz w:val="26"/>
          <w:szCs w:val="26"/>
        </w:rPr>
        <w:t xml:space="preserve"> ! Ne laissez pas le monde vous attacher les mains, ne laissez pas les désirs de ces temps vous lier les pieds. </w:t>
      </w:r>
      <w:r w:rsidR="00FB5FF6" w:rsidRPr="00FB5FF6">
        <w:rPr>
          <w:rFonts w:ascii="Times New Roman" w:hAnsi="Times New Roman"/>
          <w:sz w:val="26"/>
          <w:szCs w:val="26"/>
        </w:rPr>
        <w:t xml:space="preserve">Les liens dont il faut se libérer, pour nous humains, peuvent être : un mauvais choix de vie, une mauvaise amitié, un mauvais comportement. </w:t>
      </w:r>
      <w:r w:rsidR="00BC4539" w:rsidRPr="00FB5FF6">
        <w:rPr>
          <w:rFonts w:ascii="AR BERKLEY" w:hAnsi="AR BERKLEY"/>
          <w:sz w:val="26"/>
          <w:szCs w:val="26"/>
        </w:rPr>
        <w:t>Libérez-vous</w:t>
      </w:r>
      <w:r w:rsidR="00BC4539" w:rsidRPr="00FB5FF6">
        <w:rPr>
          <w:rFonts w:ascii="Times New Roman" w:hAnsi="Times New Roman"/>
          <w:sz w:val="26"/>
          <w:szCs w:val="26"/>
        </w:rPr>
        <w:t xml:space="preserve"> de tout ce qui vous empêche de ressusciter avec le Christ, </w:t>
      </w:r>
      <w:r w:rsidR="00BC4539" w:rsidRPr="00FB5FF6">
        <w:rPr>
          <w:rFonts w:ascii="AR BERKLEY" w:hAnsi="AR BERKLEY"/>
          <w:sz w:val="26"/>
          <w:szCs w:val="26"/>
        </w:rPr>
        <w:t>libérez-vous</w:t>
      </w:r>
      <w:r w:rsidR="00BC4539" w:rsidRPr="00FB5FF6">
        <w:rPr>
          <w:rFonts w:ascii="Times New Roman" w:hAnsi="Times New Roman"/>
          <w:sz w:val="26"/>
          <w:szCs w:val="26"/>
        </w:rPr>
        <w:t xml:space="preserve"> de tout ce qui vous empêche en fait d’être de vrais chrétiens. La résurrection du Christ appelle chacun de nous à sortir de son tombeau.</w:t>
      </w:r>
    </w:p>
    <w:p w:rsidR="00FB5FF6" w:rsidRPr="00FB5FF6" w:rsidRDefault="00FB5FF6" w:rsidP="00BC4539">
      <w:pPr>
        <w:jc w:val="both"/>
        <w:rPr>
          <w:rFonts w:ascii="Times New Roman" w:hAnsi="Times New Roman"/>
          <w:sz w:val="26"/>
          <w:szCs w:val="26"/>
        </w:rPr>
      </w:pPr>
    </w:p>
    <w:p w:rsidR="00AD1B4F" w:rsidRPr="00BC4539" w:rsidRDefault="00AD1B4F" w:rsidP="00FB5FF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C4539">
        <w:rPr>
          <w:rFonts w:ascii="Times New Roman" w:hAnsi="Times New Roman"/>
          <w:b/>
          <w:sz w:val="26"/>
          <w:szCs w:val="26"/>
        </w:rPr>
        <w:t xml:space="preserve">Abbé </w:t>
      </w:r>
      <w:r w:rsidR="00BC4539" w:rsidRPr="00BC4539">
        <w:rPr>
          <w:rFonts w:ascii="Times New Roman" w:hAnsi="Times New Roman"/>
          <w:b/>
          <w:sz w:val="26"/>
          <w:szCs w:val="26"/>
        </w:rPr>
        <w:t xml:space="preserve">W. </w:t>
      </w:r>
      <w:r w:rsidR="00C7761D" w:rsidRPr="00BC4539">
        <w:rPr>
          <w:rFonts w:ascii="Times New Roman" w:hAnsi="Times New Roman"/>
          <w:b/>
          <w:sz w:val="26"/>
          <w:szCs w:val="26"/>
        </w:rPr>
        <w:t>Tanguy Raphaël NANA</w:t>
      </w:r>
    </w:p>
    <w:p w:rsidR="00191729" w:rsidRPr="005E4E82" w:rsidRDefault="00BC4539" w:rsidP="00BC4539">
      <w:pPr>
        <w:jc w:val="right"/>
        <w:rPr>
          <w:rFonts w:ascii="Times New Roman" w:hAnsi="Times New Roman"/>
          <w:sz w:val="26"/>
          <w:szCs w:val="26"/>
        </w:rPr>
      </w:pPr>
      <w:r w:rsidRPr="005E4E82">
        <w:rPr>
          <w:rFonts w:ascii="Times New Roman" w:hAnsi="Times New Roman"/>
          <w:sz w:val="26"/>
          <w:szCs w:val="26"/>
        </w:rPr>
        <w:t>Secrétaire E</w:t>
      </w:r>
      <w:r w:rsidR="00AD1B4F" w:rsidRPr="005E4E82">
        <w:rPr>
          <w:rFonts w:ascii="Times New Roman" w:hAnsi="Times New Roman"/>
          <w:sz w:val="26"/>
          <w:szCs w:val="26"/>
        </w:rPr>
        <w:t>piscopal</w:t>
      </w:r>
    </w:p>
    <w:sectPr w:rsidR="00191729" w:rsidRPr="005E4E82" w:rsidSect="00C95B1E">
      <w:foot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FB" w:rsidRDefault="00FC1CFB" w:rsidP="00BF0FF0">
      <w:pPr>
        <w:spacing w:after="0" w:line="240" w:lineRule="auto"/>
      </w:pPr>
      <w:r>
        <w:separator/>
      </w:r>
    </w:p>
  </w:endnote>
  <w:endnote w:type="continuationSeparator" w:id="0">
    <w:p w:rsidR="00FC1CFB" w:rsidRDefault="00FC1CFB" w:rsidP="00BF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F0" w:rsidRDefault="00FC1CFB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771.8pt;margin-top:530.15pt;width:29pt;height:21.6pt;z-index:251657728;mso-position-horizontal-relative:page;mso-position-vertical-relative:page" o:allowincell="f" adj="14135" strokecolor="gray" strokeweight=".25pt">
          <v:textbox style="mso-next-textbox:#_x0000_s2049">
            <w:txbxContent>
              <w:p w:rsidR="00BF0FF0" w:rsidRDefault="00FC1CFB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E62022" w:rsidRPr="00E62022">
                  <w:rPr>
                    <w:noProof/>
                    <w:sz w:val="16"/>
                    <w:szCs w:val="16"/>
                  </w:rPr>
                  <w:t>4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FB" w:rsidRDefault="00FC1CFB" w:rsidP="00BF0FF0">
      <w:pPr>
        <w:spacing w:after="0" w:line="240" w:lineRule="auto"/>
      </w:pPr>
      <w:r>
        <w:separator/>
      </w:r>
    </w:p>
  </w:footnote>
  <w:footnote w:type="continuationSeparator" w:id="0">
    <w:p w:rsidR="00FC1CFB" w:rsidRDefault="00FC1CFB" w:rsidP="00BF0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644"/>
    <w:rsid w:val="00004150"/>
    <w:rsid w:val="00010693"/>
    <w:rsid w:val="000350D4"/>
    <w:rsid w:val="000425FA"/>
    <w:rsid w:val="00060ACF"/>
    <w:rsid w:val="000827BF"/>
    <w:rsid w:val="000A4732"/>
    <w:rsid w:val="000A5237"/>
    <w:rsid w:val="000B453B"/>
    <w:rsid w:val="000C3B4B"/>
    <w:rsid w:val="000C6BCF"/>
    <w:rsid w:val="000D62ED"/>
    <w:rsid w:val="000E0850"/>
    <w:rsid w:val="000E1286"/>
    <w:rsid w:val="000F1D66"/>
    <w:rsid w:val="00113B0D"/>
    <w:rsid w:val="00121DAE"/>
    <w:rsid w:val="00136F88"/>
    <w:rsid w:val="00141A81"/>
    <w:rsid w:val="0016077B"/>
    <w:rsid w:val="00160EC7"/>
    <w:rsid w:val="00175D2F"/>
    <w:rsid w:val="00181F42"/>
    <w:rsid w:val="00191729"/>
    <w:rsid w:val="001D2399"/>
    <w:rsid w:val="001E1757"/>
    <w:rsid w:val="001E208D"/>
    <w:rsid w:val="00222E70"/>
    <w:rsid w:val="002305A2"/>
    <w:rsid w:val="002731C1"/>
    <w:rsid w:val="00273669"/>
    <w:rsid w:val="002940FB"/>
    <w:rsid w:val="002C5BDD"/>
    <w:rsid w:val="0032249D"/>
    <w:rsid w:val="00354829"/>
    <w:rsid w:val="00383E76"/>
    <w:rsid w:val="003A0996"/>
    <w:rsid w:val="003D702B"/>
    <w:rsid w:val="003E79BE"/>
    <w:rsid w:val="00406B79"/>
    <w:rsid w:val="00413110"/>
    <w:rsid w:val="004212E5"/>
    <w:rsid w:val="0043093B"/>
    <w:rsid w:val="004457EF"/>
    <w:rsid w:val="00475BE3"/>
    <w:rsid w:val="00477C04"/>
    <w:rsid w:val="004A2A83"/>
    <w:rsid w:val="004A2C10"/>
    <w:rsid w:val="004A4362"/>
    <w:rsid w:val="004C1A3B"/>
    <w:rsid w:val="004F014C"/>
    <w:rsid w:val="00506478"/>
    <w:rsid w:val="00514DE7"/>
    <w:rsid w:val="0051501F"/>
    <w:rsid w:val="005324AD"/>
    <w:rsid w:val="00553BB2"/>
    <w:rsid w:val="00564EED"/>
    <w:rsid w:val="005A5301"/>
    <w:rsid w:val="005B2195"/>
    <w:rsid w:val="005B68A8"/>
    <w:rsid w:val="005B71D2"/>
    <w:rsid w:val="005C2058"/>
    <w:rsid w:val="005C54D5"/>
    <w:rsid w:val="005E4E82"/>
    <w:rsid w:val="00601279"/>
    <w:rsid w:val="00601B51"/>
    <w:rsid w:val="00635AD0"/>
    <w:rsid w:val="00637D99"/>
    <w:rsid w:val="00653688"/>
    <w:rsid w:val="006538AF"/>
    <w:rsid w:val="00657A0E"/>
    <w:rsid w:val="006A3D64"/>
    <w:rsid w:val="006A6370"/>
    <w:rsid w:val="006B090D"/>
    <w:rsid w:val="006B4770"/>
    <w:rsid w:val="006C666C"/>
    <w:rsid w:val="006D06E3"/>
    <w:rsid w:val="006D40EA"/>
    <w:rsid w:val="00710501"/>
    <w:rsid w:val="00722B65"/>
    <w:rsid w:val="007248D8"/>
    <w:rsid w:val="0073147A"/>
    <w:rsid w:val="00742CEF"/>
    <w:rsid w:val="00785607"/>
    <w:rsid w:val="007C54BC"/>
    <w:rsid w:val="007C68EA"/>
    <w:rsid w:val="007D520C"/>
    <w:rsid w:val="00810CE6"/>
    <w:rsid w:val="00816079"/>
    <w:rsid w:val="008201E9"/>
    <w:rsid w:val="00826EE1"/>
    <w:rsid w:val="00857CD9"/>
    <w:rsid w:val="00872144"/>
    <w:rsid w:val="00873E68"/>
    <w:rsid w:val="008A75AF"/>
    <w:rsid w:val="008B59EF"/>
    <w:rsid w:val="008D5C64"/>
    <w:rsid w:val="008F1103"/>
    <w:rsid w:val="008F567D"/>
    <w:rsid w:val="00901E55"/>
    <w:rsid w:val="00902244"/>
    <w:rsid w:val="00921BDC"/>
    <w:rsid w:val="00922EBD"/>
    <w:rsid w:val="009230C5"/>
    <w:rsid w:val="00931B54"/>
    <w:rsid w:val="00932017"/>
    <w:rsid w:val="00935C48"/>
    <w:rsid w:val="00955271"/>
    <w:rsid w:val="00970A82"/>
    <w:rsid w:val="009947DD"/>
    <w:rsid w:val="009A6324"/>
    <w:rsid w:val="009B48D6"/>
    <w:rsid w:val="009B705E"/>
    <w:rsid w:val="00A16A8D"/>
    <w:rsid w:val="00A27CBF"/>
    <w:rsid w:val="00A445F1"/>
    <w:rsid w:val="00A45644"/>
    <w:rsid w:val="00A55342"/>
    <w:rsid w:val="00A7088E"/>
    <w:rsid w:val="00AD1B4F"/>
    <w:rsid w:val="00AD4E4C"/>
    <w:rsid w:val="00AE52AF"/>
    <w:rsid w:val="00B00560"/>
    <w:rsid w:val="00B013E6"/>
    <w:rsid w:val="00B80767"/>
    <w:rsid w:val="00B93A11"/>
    <w:rsid w:val="00BA11C6"/>
    <w:rsid w:val="00BC261E"/>
    <w:rsid w:val="00BC4539"/>
    <w:rsid w:val="00BC480F"/>
    <w:rsid w:val="00BD75E7"/>
    <w:rsid w:val="00BF0FF0"/>
    <w:rsid w:val="00C04FAB"/>
    <w:rsid w:val="00C67834"/>
    <w:rsid w:val="00C7761D"/>
    <w:rsid w:val="00C948A5"/>
    <w:rsid w:val="00C95B1E"/>
    <w:rsid w:val="00CB69F1"/>
    <w:rsid w:val="00CD6F8B"/>
    <w:rsid w:val="00CE0BB1"/>
    <w:rsid w:val="00D17AA1"/>
    <w:rsid w:val="00D50039"/>
    <w:rsid w:val="00DE5599"/>
    <w:rsid w:val="00DE65C9"/>
    <w:rsid w:val="00DF2319"/>
    <w:rsid w:val="00E20223"/>
    <w:rsid w:val="00E23D7D"/>
    <w:rsid w:val="00E32BCE"/>
    <w:rsid w:val="00E32FF0"/>
    <w:rsid w:val="00E449C8"/>
    <w:rsid w:val="00E62022"/>
    <w:rsid w:val="00E639BE"/>
    <w:rsid w:val="00E66563"/>
    <w:rsid w:val="00E73B1E"/>
    <w:rsid w:val="00E7489B"/>
    <w:rsid w:val="00E75D60"/>
    <w:rsid w:val="00E905E7"/>
    <w:rsid w:val="00E9064A"/>
    <w:rsid w:val="00EA302A"/>
    <w:rsid w:val="00EB03DF"/>
    <w:rsid w:val="00EB2E37"/>
    <w:rsid w:val="00EC21FC"/>
    <w:rsid w:val="00F17DCB"/>
    <w:rsid w:val="00F304DF"/>
    <w:rsid w:val="00F74109"/>
    <w:rsid w:val="00F928D1"/>
    <w:rsid w:val="00F9318F"/>
    <w:rsid w:val="00FA0E3C"/>
    <w:rsid w:val="00FB30E0"/>
    <w:rsid w:val="00FB5FF6"/>
    <w:rsid w:val="00FC1CFB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AA1D2C"/>
  <w15:docId w15:val="{7C922D51-5DB5-483A-920F-C8D95F2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B7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6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F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0FF0"/>
  </w:style>
  <w:style w:type="paragraph" w:styleId="Pieddepage">
    <w:name w:val="footer"/>
    <w:basedOn w:val="Normal"/>
    <w:link w:val="PieddepageCar"/>
    <w:uiPriority w:val="99"/>
    <w:semiHidden/>
    <w:unhideWhenUsed/>
    <w:rsid w:val="00BF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0FF0"/>
  </w:style>
  <w:style w:type="paragraph" w:styleId="Textedebulles">
    <w:name w:val="Balloon Text"/>
    <w:basedOn w:val="Normal"/>
    <w:link w:val="TextedebullesCar"/>
    <w:uiPriority w:val="99"/>
    <w:semiHidden/>
    <w:unhideWhenUsed/>
    <w:rsid w:val="000F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D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6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1EF2-0A04-4FF5-B6FE-55220965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AVE MARIA</cp:lastModifiedBy>
  <cp:revision>4</cp:revision>
  <cp:lastPrinted>2018-03-22T13:16:00Z</cp:lastPrinted>
  <dcterms:created xsi:type="dcterms:W3CDTF">2018-03-22T11:34:00Z</dcterms:created>
  <dcterms:modified xsi:type="dcterms:W3CDTF">2018-03-22T13:20:00Z</dcterms:modified>
</cp:coreProperties>
</file>