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04DD" w:rsidRPr="009415F6" w:rsidRDefault="00FD04DD" w:rsidP="00FD04DD">
      <w:pPr>
        <w:jc w:val="both"/>
        <w:rPr>
          <w:rFonts w:asciiTheme="minorHAnsi" w:eastAsiaTheme="minorHAnsi" w:hAnsiTheme="minorHAnsi" w:cstheme="minorBidi"/>
          <w:b/>
          <w:lang w:eastAsia="en-US"/>
        </w:rPr>
      </w:pPr>
      <w:bookmarkStart w:id="0" w:name="_GoBack"/>
      <w:bookmarkEnd w:id="0"/>
      <w:r w:rsidRPr="009415F6">
        <w:rPr>
          <w:rFonts w:asciiTheme="minorHAnsi" w:eastAsiaTheme="minorHAnsi" w:hAnsiTheme="minorHAnsi" w:cstheme="minorBidi"/>
          <w:b/>
          <w:lang w:eastAsia="en-US"/>
        </w:rPr>
        <w:t>SYNDICAT NATIONAL DES AGENTS DU MINISTERE                                              BURKINA FASO</w:t>
      </w:r>
    </w:p>
    <w:p w:rsidR="00FD04DD" w:rsidRPr="009415F6" w:rsidRDefault="00FD04DD" w:rsidP="00FD04DD">
      <w:pPr>
        <w:jc w:val="both"/>
        <w:rPr>
          <w:rFonts w:asciiTheme="minorHAnsi" w:eastAsiaTheme="minorHAnsi" w:hAnsiTheme="minorHAnsi" w:cstheme="minorBidi"/>
          <w:b/>
          <w:lang w:eastAsia="en-US"/>
        </w:rPr>
      </w:pPr>
      <w:r w:rsidRPr="009415F6">
        <w:rPr>
          <w:rFonts w:asciiTheme="minorHAnsi" w:eastAsiaTheme="minorHAnsi" w:hAnsiTheme="minorHAnsi" w:cstheme="minorBidi"/>
          <w:b/>
          <w:lang w:eastAsia="en-US"/>
        </w:rPr>
        <w:t>DE L’INDUSTRIE, DU COMMERCE ET DE L’ARTISANAT                                           ………………</w:t>
      </w:r>
    </w:p>
    <w:p w:rsidR="00FD04DD" w:rsidRPr="009415F6" w:rsidRDefault="00FD04DD" w:rsidP="00FD04DD">
      <w:pPr>
        <w:jc w:val="both"/>
        <w:rPr>
          <w:rFonts w:asciiTheme="minorHAnsi" w:eastAsiaTheme="minorHAnsi" w:hAnsiTheme="minorHAnsi" w:cstheme="minorBidi"/>
          <w:lang w:eastAsia="en-US"/>
        </w:rPr>
      </w:pPr>
      <w:r w:rsidRPr="009415F6">
        <w:rPr>
          <w:rFonts w:asciiTheme="minorHAnsi" w:eastAsiaTheme="minorHAnsi" w:hAnsiTheme="minorHAnsi" w:cstheme="minorBidi"/>
          <w:b/>
          <w:lang w:eastAsia="en-US"/>
        </w:rPr>
        <w:t xml:space="preserve">(SYNAMICA)                                                                                                        </w:t>
      </w:r>
      <w:r w:rsidRPr="009415F6">
        <w:rPr>
          <w:rFonts w:asciiTheme="minorHAnsi" w:eastAsiaTheme="minorHAnsi" w:hAnsiTheme="minorHAnsi" w:cstheme="minorBidi"/>
          <w:i/>
          <w:sz w:val="22"/>
          <w:szCs w:val="22"/>
          <w:lang w:eastAsia="en-US"/>
        </w:rPr>
        <w:t>Unité – Progrès – Justice</w:t>
      </w:r>
    </w:p>
    <w:p w:rsidR="00FD04DD" w:rsidRPr="009415F6" w:rsidRDefault="00FD04DD" w:rsidP="00FD04DD">
      <w:pPr>
        <w:jc w:val="both"/>
        <w:rPr>
          <w:rFonts w:asciiTheme="minorHAnsi" w:eastAsiaTheme="minorHAnsi" w:hAnsiTheme="minorHAnsi" w:cstheme="minorBidi"/>
          <w:b/>
          <w:lang w:eastAsia="en-US"/>
        </w:rPr>
      </w:pPr>
      <w:r w:rsidRPr="009415F6">
        <w:rPr>
          <w:rFonts w:asciiTheme="minorHAnsi" w:eastAsiaTheme="minorHAnsi" w:hAnsiTheme="minorHAnsi" w:cstheme="minorBidi"/>
          <w:b/>
          <w:lang w:eastAsia="en-US"/>
        </w:rPr>
        <w:t xml:space="preserve">    ………….</w:t>
      </w:r>
    </w:p>
    <w:p w:rsidR="00FD04DD" w:rsidRPr="009415F6" w:rsidRDefault="00FD04DD" w:rsidP="00FD04DD">
      <w:pPr>
        <w:jc w:val="both"/>
        <w:rPr>
          <w:rFonts w:asciiTheme="minorHAnsi" w:eastAsiaTheme="minorHAnsi" w:hAnsiTheme="minorHAnsi" w:cstheme="minorBidi"/>
          <w:b/>
          <w:lang w:eastAsia="en-US"/>
        </w:rPr>
      </w:pPr>
      <w:r w:rsidRPr="009415F6">
        <w:rPr>
          <w:rFonts w:asciiTheme="minorHAnsi" w:eastAsiaTheme="minorHAnsi" w:hAnsiTheme="minorHAnsi" w:cstheme="minorBidi"/>
          <w:b/>
          <w:lang w:eastAsia="en-US"/>
        </w:rPr>
        <w:t>BUREAU NATIONAL</w:t>
      </w:r>
    </w:p>
    <w:p w:rsidR="00FD04DD" w:rsidRDefault="00FD04DD" w:rsidP="00FD04DD">
      <w:pPr>
        <w:spacing w:after="200" w:line="276" w:lineRule="auto"/>
        <w:jc w:val="both"/>
        <w:rPr>
          <w:rFonts w:asciiTheme="minorHAnsi" w:eastAsiaTheme="minorHAnsi" w:hAnsiTheme="minorHAnsi" w:cstheme="minorBidi"/>
          <w:i/>
          <w:sz w:val="22"/>
          <w:szCs w:val="22"/>
          <w:lang w:eastAsia="en-US"/>
        </w:rPr>
      </w:pPr>
      <w:r w:rsidRPr="009415F6">
        <w:rPr>
          <w:rFonts w:asciiTheme="minorHAnsi" w:eastAsiaTheme="minorHAnsi" w:hAnsiTheme="minorHAnsi" w:cstheme="minorBidi"/>
          <w:b/>
          <w:lang w:eastAsia="en-US"/>
        </w:rPr>
        <w:t xml:space="preserve">     ………...</w:t>
      </w:r>
      <w:r w:rsidR="005B43E4">
        <w:rPr>
          <w:rFonts w:asciiTheme="minorHAnsi" w:eastAsiaTheme="minorHAnsi" w:hAnsiTheme="minorHAnsi" w:cstheme="minorBidi"/>
          <w:b/>
          <w:lang w:eastAsia="en-US"/>
        </w:rPr>
        <w:t xml:space="preserve">                                                                                                                </w:t>
      </w:r>
      <w:r>
        <w:rPr>
          <w:rFonts w:asciiTheme="minorHAnsi" w:eastAsiaTheme="minorHAnsi" w:hAnsiTheme="minorHAnsi" w:cstheme="minorBidi"/>
          <w:i/>
          <w:sz w:val="22"/>
          <w:szCs w:val="22"/>
          <w:lang w:eastAsia="en-US"/>
        </w:rPr>
        <w:t>Ouagadougou, le 11-02-2017</w:t>
      </w:r>
    </w:p>
    <w:p w:rsidR="00FD04DD" w:rsidRPr="007A7DF9" w:rsidRDefault="00FD04DD" w:rsidP="00FD04DD">
      <w:pPr>
        <w:spacing w:after="200" w:line="276" w:lineRule="auto"/>
        <w:jc w:val="both"/>
        <w:rPr>
          <w:rFonts w:asciiTheme="minorHAnsi" w:eastAsiaTheme="minorHAnsi" w:hAnsiTheme="minorHAnsi" w:cstheme="minorBidi"/>
          <w:i/>
          <w:sz w:val="22"/>
          <w:szCs w:val="22"/>
          <w:lang w:eastAsia="en-US"/>
        </w:rPr>
      </w:pPr>
    </w:p>
    <w:p w:rsidR="00FD04DD" w:rsidRPr="00B172CA" w:rsidRDefault="00FD04DD" w:rsidP="00FD04DD">
      <w:pPr>
        <w:spacing w:after="120" w:line="276" w:lineRule="auto"/>
        <w:jc w:val="both"/>
        <w:rPr>
          <w:rFonts w:eastAsiaTheme="minorHAnsi"/>
          <w:lang w:eastAsia="en-US"/>
        </w:rPr>
      </w:pPr>
      <w:r w:rsidRPr="00B172CA">
        <w:rPr>
          <w:rFonts w:eastAsiaTheme="minorHAnsi"/>
          <w:lang w:eastAsia="en-US"/>
        </w:rPr>
        <w:t xml:space="preserve">Bonjour Chers Journalistes ! </w:t>
      </w:r>
    </w:p>
    <w:p w:rsidR="00FD04DD" w:rsidRPr="00B172CA" w:rsidRDefault="00FD04DD" w:rsidP="00FD04DD">
      <w:pPr>
        <w:spacing w:after="120" w:line="276" w:lineRule="auto"/>
        <w:jc w:val="both"/>
        <w:rPr>
          <w:rFonts w:eastAsiaTheme="minorHAnsi"/>
          <w:lang w:eastAsia="en-US"/>
        </w:rPr>
      </w:pPr>
      <w:r w:rsidRPr="00B172CA">
        <w:rPr>
          <w:rFonts w:eastAsiaTheme="minorHAnsi"/>
          <w:lang w:eastAsia="en-US"/>
        </w:rPr>
        <w:t>Permettez-moi avant tout propos  de vous remercier d’avoir répondu présents à cette invitation.</w:t>
      </w:r>
    </w:p>
    <w:p w:rsidR="00FD04DD" w:rsidRPr="00B172CA" w:rsidRDefault="00FD04DD" w:rsidP="00FD04DD">
      <w:pPr>
        <w:spacing w:after="120" w:line="276" w:lineRule="auto"/>
        <w:jc w:val="both"/>
        <w:rPr>
          <w:rFonts w:eastAsiaTheme="minorHAnsi"/>
          <w:lang w:eastAsia="en-US"/>
        </w:rPr>
      </w:pPr>
      <w:r w:rsidRPr="00B172CA">
        <w:rPr>
          <w:rFonts w:eastAsiaTheme="minorHAnsi"/>
          <w:lang w:eastAsia="en-US"/>
        </w:rPr>
        <w:t xml:space="preserve">C’est le lieu pour nous, Bureau National du SYNAMICA, de renouveler nos remerciements à votre égard pour votre accompagnement depuis la création du syndicat en 2011. </w:t>
      </w:r>
    </w:p>
    <w:p w:rsidR="00FD04DD" w:rsidRPr="00B172CA" w:rsidRDefault="00FD04DD" w:rsidP="00FD04DD">
      <w:pPr>
        <w:spacing w:after="120" w:line="276" w:lineRule="auto"/>
        <w:jc w:val="both"/>
        <w:rPr>
          <w:rFonts w:eastAsiaTheme="minorHAnsi"/>
          <w:lang w:eastAsia="en-US"/>
        </w:rPr>
      </w:pPr>
      <w:r w:rsidRPr="00B172CA">
        <w:rPr>
          <w:rFonts w:eastAsiaTheme="minorHAnsi"/>
          <w:lang w:eastAsia="en-US"/>
        </w:rPr>
        <w:t xml:space="preserve">Je suis OUEDRAOGO  Daouda, Secrétaire Général du Bureau National du SYNAMICA. </w:t>
      </w:r>
    </w:p>
    <w:p w:rsidR="00FD04DD" w:rsidRPr="00B172CA" w:rsidRDefault="00FD04DD" w:rsidP="00FD04DD">
      <w:pPr>
        <w:spacing w:after="120" w:line="276" w:lineRule="auto"/>
        <w:jc w:val="both"/>
        <w:rPr>
          <w:rFonts w:eastAsiaTheme="minorHAnsi"/>
          <w:lang w:eastAsia="en-US"/>
        </w:rPr>
      </w:pPr>
      <w:r w:rsidRPr="00B172CA">
        <w:rPr>
          <w:rFonts w:eastAsiaTheme="minorHAnsi"/>
          <w:lang w:eastAsia="en-US"/>
        </w:rPr>
        <w:t xml:space="preserve">Nous vous </w:t>
      </w:r>
      <w:r>
        <w:rPr>
          <w:rFonts w:eastAsiaTheme="minorHAnsi"/>
          <w:lang w:eastAsia="en-US"/>
        </w:rPr>
        <w:t>avons conviés ce jour same</w:t>
      </w:r>
      <w:r w:rsidRPr="00B172CA">
        <w:rPr>
          <w:rFonts w:eastAsiaTheme="minorHAnsi"/>
          <w:lang w:eastAsia="en-US"/>
        </w:rPr>
        <w:t xml:space="preserve">di </w:t>
      </w:r>
      <w:r>
        <w:rPr>
          <w:rFonts w:eastAsiaTheme="minorHAnsi"/>
          <w:lang w:eastAsia="en-US"/>
        </w:rPr>
        <w:t xml:space="preserve">11 février </w:t>
      </w:r>
      <w:r w:rsidRPr="00B172CA">
        <w:rPr>
          <w:rFonts w:eastAsiaTheme="minorHAnsi"/>
          <w:lang w:eastAsia="en-US"/>
        </w:rPr>
        <w:t>2017 à cette conférence de presse afin de vous donner encore une fois de plus les informations relatives à l’évolution de notre plateforme revendicative minimale constituée</w:t>
      </w:r>
      <w:r>
        <w:rPr>
          <w:rFonts w:eastAsiaTheme="minorHAnsi"/>
          <w:lang w:eastAsia="en-US"/>
        </w:rPr>
        <w:t xml:space="preserve"> de</w:t>
      </w:r>
      <w:r w:rsidRPr="00B172CA">
        <w:rPr>
          <w:rFonts w:eastAsiaTheme="minorHAnsi"/>
          <w:lang w:eastAsia="en-US"/>
        </w:rPr>
        <w:t xml:space="preserve"> deux points à savoir :</w:t>
      </w:r>
    </w:p>
    <w:p w:rsidR="00FD04DD" w:rsidRPr="00B172CA" w:rsidRDefault="00FD04DD" w:rsidP="00FD04DD">
      <w:pPr>
        <w:pStyle w:val="Paragraphedeliste"/>
        <w:numPr>
          <w:ilvl w:val="0"/>
          <w:numId w:val="1"/>
        </w:numPr>
        <w:spacing w:after="120" w:line="276" w:lineRule="auto"/>
        <w:jc w:val="both"/>
        <w:rPr>
          <w:rFonts w:eastAsiaTheme="minorHAnsi"/>
          <w:lang w:eastAsia="en-US"/>
        </w:rPr>
      </w:pPr>
      <w:r w:rsidRPr="00B172CA">
        <w:rPr>
          <w:rFonts w:eastAsiaTheme="minorHAnsi"/>
          <w:lang w:eastAsia="en-US"/>
        </w:rPr>
        <w:t>La mise en place d’un fonds de soutien à la vérification des importations,</w:t>
      </w:r>
    </w:p>
    <w:p w:rsidR="00FD04DD" w:rsidRPr="00B172CA" w:rsidRDefault="00FD04DD" w:rsidP="00FD04DD">
      <w:pPr>
        <w:pStyle w:val="Paragraphedeliste"/>
        <w:numPr>
          <w:ilvl w:val="0"/>
          <w:numId w:val="1"/>
        </w:numPr>
        <w:spacing w:after="120" w:line="276" w:lineRule="auto"/>
        <w:jc w:val="both"/>
        <w:rPr>
          <w:rFonts w:eastAsiaTheme="minorHAnsi"/>
          <w:lang w:eastAsia="en-US"/>
        </w:rPr>
      </w:pPr>
      <w:r w:rsidRPr="00B172CA">
        <w:rPr>
          <w:rFonts w:eastAsiaTheme="minorHAnsi"/>
          <w:lang w:eastAsia="en-US"/>
        </w:rPr>
        <w:t xml:space="preserve">La règlementation de la nomination au poste de Conseiller Economique et Commercial dans les ambassades et missions diplomatiques du Burkina Faso à l’étranger. </w:t>
      </w:r>
    </w:p>
    <w:p w:rsidR="00FD04DD" w:rsidRPr="00B172CA" w:rsidRDefault="00FD04DD" w:rsidP="00FD04DD">
      <w:pPr>
        <w:spacing w:after="120" w:line="276" w:lineRule="auto"/>
        <w:jc w:val="both"/>
        <w:rPr>
          <w:rFonts w:eastAsiaTheme="minorHAnsi"/>
          <w:lang w:eastAsia="en-US"/>
        </w:rPr>
      </w:pPr>
      <w:r w:rsidRPr="00B172CA">
        <w:rPr>
          <w:rFonts w:eastAsiaTheme="minorHAnsi"/>
          <w:lang w:eastAsia="en-US"/>
        </w:rPr>
        <w:t>Avant de rentrer dans le vif du sujet permettez-nous de rappeler le rôle du Ministère du Commerce, de l’Industrie et de l’Artisanat dans l’économie nationale et le fondement de nos revendications.</w:t>
      </w:r>
    </w:p>
    <w:p w:rsidR="00FD3127" w:rsidRDefault="00AF521C" w:rsidP="00FD3127">
      <w:pPr>
        <w:pStyle w:val="Paragraphedeliste"/>
        <w:numPr>
          <w:ilvl w:val="0"/>
          <w:numId w:val="11"/>
        </w:numPr>
        <w:spacing w:line="276" w:lineRule="auto"/>
        <w:jc w:val="both"/>
        <w:rPr>
          <w:b/>
          <w:u w:val="single"/>
        </w:rPr>
      </w:pPr>
      <w:r w:rsidRPr="000A35A7">
        <w:rPr>
          <w:b/>
          <w:u w:val="single"/>
        </w:rPr>
        <w:t>De l’é</w:t>
      </w:r>
      <w:r w:rsidR="00FD3127" w:rsidRPr="000A35A7">
        <w:rPr>
          <w:b/>
          <w:u w:val="single"/>
        </w:rPr>
        <w:t xml:space="preserve">volution récente du dossier </w:t>
      </w:r>
    </w:p>
    <w:p w:rsidR="000A35A7" w:rsidRPr="000A35A7" w:rsidRDefault="000A35A7" w:rsidP="000A35A7">
      <w:pPr>
        <w:spacing w:line="276" w:lineRule="auto"/>
        <w:jc w:val="both"/>
        <w:rPr>
          <w:b/>
          <w:u w:val="single"/>
        </w:rPr>
      </w:pPr>
    </w:p>
    <w:p w:rsidR="00A84F45" w:rsidRDefault="00FD3127" w:rsidP="00FD3127">
      <w:pPr>
        <w:spacing w:line="276" w:lineRule="auto"/>
        <w:jc w:val="both"/>
      </w:pPr>
      <w:r>
        <w:t xml:space="preserve">Le 24 janvier 2017, </w:t>
      </w:r>
      <w:r w:rsidR="001B2EB6">
        <w:t>son Excellence Monsieur le Premier Ministre a saisi</w:t>
      </w:r>
      <w:r>
        <w:t xml:space="preserve"> l’</w:t>
      </w:r>
      <w:r w:rsidR="001B2EB6">
        <w:t>Unité d’Action Syndicale (</w:t>
      </w:r>
      <w:r>
        <w:t>UAS</w:t>
      </w:r>
      <w:r w:rsidR="001B2EB6">
        <w:t>)</w:t>
      </w:r>
      <w:r>
        <w:t xml:space="preserve"> afin d’engager des </w:t>
      </w:r>
      <w:r w:rsidR="00B66B64">
        <w:t>négociations</w:t>
      </w:r>
      <w:r>
        <w:t xml:space="preserve"> avec le SYNAMICA </w:t>
      </w:r>
      <w:r w:rsidR="001B2EB6">
        <w:t xml:space="preserve">pour </w:t>
      </w:r>
      <w:r>
        <w:t xml:space="preserve">qu’un accord puisse </w:t>
      </w:r>
      <w:r w:rsidR="00B66B64">
        <w:t>être</w:t>
      </w:r>
      <w:r>
        <w:t xml:space="preserve"> trouvé</w:t>
      </w:r>
      <w:r w:rsidR="00B66B64">
        <w:t xml:space="preserve"> et permettre de </w:t>
      </w:r>
      <w:r>
        <w:t xml:space="preserve">mettre terme au mouvement de </w:t>
      </w:r>
      <w:r w:rsidR="00B66B64">
        <w:t>grève</w:t>
      </w:r>
      <w:r>
        <w:t xml:space="preserve"> qui dev</w:t>
      </w:r>
      <w:r w:rsidR="001B2EB6">
        <w:t>r</w:t>
      </w:r>
      <w:r>
        <w:t xml:space="preserve">ait </w:t>
      </w:r>
      <w:r w:rsidR="00B66B64">
        <w:t>débuter</w:t>
      </w:r>
      <w:r>
        <w:t xml:space="preserve"> le lendemain 25 janvie</w:t>
      </w:r>
      <w:r w:rsidR="00B66B64">
        <w:t>r 2017. Le même jour, d</w:t>
      </w:r>
      <w:r>
        <w:t xml:space="preserve">es </w:t>
      </w:r>
      <w:r w:rsidR="00B66B64">
        <w:t>négociations</w:t>
      </w:r>
      <w:r>
        <w:t xml:space="preserve"> houleuses</w:t>
      </w:r>
      <w:r w:rsidR="00B66B64">
        <w:t xml:space="preserve"> ont eu lieu de 14 heures à 19 heures entre le Gouvernement à travers Monsieur le Ministre en charge du commerce, l’U</w:t>
      </w:r>
      <w:r w:rsidR="00A84F45">
        <w:t>AS et le SYNAMICA</w:t>
      </w:r>
      <w:r w:rsidR="00B66B64">
        <w:t xml:space="preserve">. Elles ont permis d’aboutir à un </w:t>
      </w:r>
      <w:r w:rsidR="001B2EB6">
        <w:t xml:space="preserve">compromis </w:t>
      </w:r>
      <w:r w:rsidR="00B66B64">
        <w:t>matérialisé par la signature d’un protocole d’accord entre d’une part le Gouvernement et d’autre part l’UAS et le SYNAMICA</w:t>
      </w:r>
      <w:r w:rsidR="00A84F45">
        <w:t>.</w:t>
      </w:r>
    </w:p>
    <w:p w:rsidR="00FD3127" w:rsidRDefault="00A84F45" w:rsidP="00FD3127">
      <w:pPr>
        <w:spacing w:line="276" w:lineRule="auto"/>
        <w:jc w:val="both"/>
      </w:pPr>
      <w:r>
        <w:t>Pour ce qui est du premier point de la plateforme revendicative, le Gouvernement s’est engagé dans un délai de deux semaines à adopter des textes consensuels allant dans le sens de la mise en place du fonds de soutien à la vérification des importations.</w:t>
      </w:r>
    </w:p>
    <w:p w:rsidR="00A84F45" w:rsidRDefault="00A84F45" w:rsidP="00FD3127">
      <w:pPr>
        <w:spacing w:line="276" w:lineRule="auto"/>
        <w:jc w:val="both"/>
      </w:pPr>
      <w:r>
        <w:t>S’agissant du deuxième point de la plateforme, le Gouvernement s’est engagé à l’application stricte du décret N°2003-084 du 19 février 2003 portant organisation des emplois spécifiques du Ministère du Commerce, de la promotion de l’entreprise et de l’Artisanat et celui N°2013-661 du 1</w:t>
      </w:r>
      <w:r w:rsidRPr="00A84F45">
        <w:rPr>
          <w:vertAlign w:val="superscript"/>
        </w:rPr>
        <w:t>er</w:t>
      </w:r>
      <w:r>
        <w:t xml:space="preserve"> août 2013 portant organisation type des missions diplomatiques et des consulats généraux du Burkina Faso</w:t>
      </w:r>
      <w:r w:rsidR="001B2EB6">
        <w:t xml:space="preserve"> à l’étranger</w:t>
      </w:r>
      <w:r>
        <w:t xml:space="preserve">. </w:t>
      </w:r>
    </w:p>
    <w:p w:rsidR="00A84F45" w:rsidRDefault="000F54FE" w:rsidP="00FD3127">
      <w:pPr>
        <w:spacing w:line="276" w:lineRule="auto"/>
        <w:jc w:val="both"/>
      </w:pPr>
      <w:r>
        <w:t>Ainsi, c</w:t>
      </w:r>
      <w:r w:rsidR="00A84F45">
        <w:t>e protocole a permis de lever le mot d’ordre de grève à travers un communiqué de presse</w:t>
      </w:r>
      <w:r>
        <w:t xml:space="preserve"> du SYNAMICA</w:t>
      </w:r>
      <w:r w:rsidR="00EE5757">
        <w:t>, accompagné d’une copie du protocole d’accord, tous</w:t>
      </w:r>
      <w:r w:rsidR="00A84F45">
        <w:t xml:space="preserve"> publié</w:t>
      </w:r>
      <w:r w:rsidR="00EE5757">
        <w:t>s</w:t>
      </w:r>
      <w:r w:rsidR="00A84F45">
        <w:t xml:space="preserve"> sur le</w:t>
      </w:r>
      <w:r w:rsidR="00EE5757">
        <w:t>s</w:t>
      </w:r>
      <w:r w:rsidR="00A84F45">
        <w:t xml:space="preserve"> site</w:t>
      </w:r>
      <w:r w:rsidR="00EE5757">
        <w:t>s</w:t>
      </w:r>
      <w:r>
        <w:t xml:space="preserve"> internet</w:t>
      </w:r>
      <w:r w:rsidR="00A84F45">
        <w:t xml:space="preserve"> de la RTB et </w:t>
      </w:r>
      <w:r>
        <w:t xml:space="preserve">de </w:t>
      </w:r>
      <w:r w:rsidR="00EE5757">
        <w:t>lefaso.net.</w:t>
      </w:r>
    </w:p>
    <w:p w:rsidR="000F54FE" w:rsidRDefault="00EE5757" w:rsidP="00FD3127">
      <w:pPr>
        <w:spacing w:line="276" w:lineRule="auto"/>
        <w:jc w:val="both"/>
      </w:pPr>
      <w:r>
        <w:lastRenderedPageBreak/>
        <w:t>Au moment où l’UAS et le SYNAMICA s’attendaient à la mise en œuvre du</w:t>
      </w:r>
      <w:r w:rsidR="000F54FE">
        <w:t>dit</w:t>
      </w:r>
      <w:r>
        <w:t xml:space="preserve"> protocole, le Gouvernement par l’entremise de Monsieur le Ministre en</w:t>
      </w:r>
      <w:r w:rsidR="000F54FE">
        <w:t xml:space="preserve"> charge du commerce les informait</w:t>
      </w:r>
      <w:r>
        <w:t xml:space="preserve"> en date du 02 février 2017 de la proposition</w:t>
      </w:r>
      <w:r w:rsidR="000F54FE">
        <w:t xml:space="preserve"> du gouvernement</w:t>
      </w:r>
      <w:r>
        <w:t xml:space="preserve"> d’octroyer une indemnité spécifique aux agents du Ministère en charge du commerce en substitution de la mise en place du fonds de soutien à la vérification des importations , toute chose qui trahit les engagements pris dans le protocole. </w:t>
      </w:r>
    </w:p>
    <w:p w:rsidR="00EE5757" w:rsidRDefault="00AF521C" w:rsidP="00FD3127">
      <w:pPr>
        <w:spacing w:line="276" w:lineRule="auto"/>
        <w:jc w:val="both"/>
      </w:pPr>
      <w:r>
        <w:t>Pour le deuxième point, Monsieur le Ministre a assuré la volonté du gouvernement d’aller dans le sens de l’application stricte des textes y relatifs.</w:t>
      </w:r>
    </w:p>
    <w:p w:rsidR="00AF521C" w:rsidRDefault="00AF521C" w:rsidP="00FD3127">
      <w:pPr>
        <w:spacing w:line="276" w:lineRule="auto"/>
        <w:jc w:val="both"/>
      </w:pPr>
      <w:r>
        <w:t>Face à cette situation, le SYNAMICA voudrait prendre à témoin l’opinion  nationale et internationale de la volonté manifeste du Gouvernement de remettre en cause ses propres engagements matérialisés par le protocole d’accord signé le 24 janvier 2017.</w:t>
      </w:r>
    </w:p>
    <w:p w:rsidR="000A35A7" w:rsidRDefault="000A35A7" w:rsidP="00FD3127">
      <w:pPr>
        <w:spacing w:line="276" w:lineRule="auto"/>
        <w:jc w:val="both"/>
      </w:pPr>
    </w:p>
    <w:p w:rsidR="00AF521C" w:rsidRDefault="00AF521C" w:rsidP="00FD3127">
      <w:pPr>
        <w:spacing w:line="276" w:lineRule="auto"/>
        <w:jc w:val="both"/>
        <w:rPr>
          <w:b/>
          <w:u w:val="single"/>
        </w:rPr>
      </w:pPr>
      <w:r w:rsidRPr="000A35A7">
        <w:rPr>
          <w:b/>
          <w:u w:val="single"/>
        </w:rPr>
        <w:t xml:space="preserve">II- </w:t>
      </w:r>
      <w:r w:rsidR="000A35A7">
        <w:rPr>
          <w:b/>
          <w:u w:val="single"/>
        </w:rPr>
        <w:t>D</w:t>
      </w:r>
      <w:r w:rsidR="000A35A7" w:rsidRPr="000A35A7">
        <w:rPr>
          <w:b/>
          <w:u w:val="single"/>
        </w:rPr>
        <w:t>es perspectives</w:t>
      </w:r>
    </w:p>
    <w:p w:rsidR="000A35A7" w:rsidRDefault="000A35A7" w:rsidP="00FD3127">
      <w:pPr>
        <w:spacing w:line="276" w:lineRule="auto"/>
        <w:jc w:val="both"/>
        <w:rPr>
          <w:b/>
          <w:u w:val="single"/>
        </w:rPr>
      </w:pPr>
    </w:p>
    <w:p w:rsidR="000A35A7" w:rsidRDefault="000A35A7" w:rsidP="00FD3127">
      <w:pPr>
        <w:spacing w:line="276" w:lineRule="auto"/>
        <w:jc w:val="both"/>
      </w:pPr>
      <w:r w:rsidRPr="000A35A7">
        <w:t>Pour protester contre cette tentative de remise en cause des termes du protocole d’accord signé le 24 janvier 2017, l’ensemble des agents du ministère en charge du commerce, réunis en assemblée générale tenue le 07 février 2017 au sein du</w:t>
      </w:r>
      <w:r w:rsidR="000F54FE">
        <w:t>dit</w:t>
      </w:r>
      <w:r w:rsidRPr="000A35A7">
        <w:t xml:space="preserve"> ministère, a décidé à l’unanimité d’observer un mot d’ordre de sit-in de 72 heures à compter du lundi 13 février 2017 de 07h00 à 12h00 au sein du ministère en charge du commerce et dans les directions régionales. </w:t>
      </w:r>
    </w:p>
    <w:p w:rsidR="000A35A7" w:rsidRDefault="000A35A7" w:rsidP="000A35A7">
      <w:pPr>
        <w:spacing w:line="276" w:lineRule="auto"/>
        <w:jc w:val="both"/>
      </w:pPr>
      <w:r>
        <w:t>Par ailleurs, l’assemblée générale du 07 février a décidé d’un mot d’ordre de grève de 72heures à compter du 1</w:t>
      </w:r>
      <w:r w:rsidRPr="000A35A7">
        <w:rPr>
          <w:vertAlign w:val="superscript"/>
        </w:rPr>
        <w:t>er</w:t>
      </w:r>
      <w:r>
        <w:t xml:space="preserve"> mars 2017. En cas de non satisfaction de ses doléances, la grève est reconduite pour cent vingt heures (120H) à compter du lundi 13 mars 2017.</w:t>
      </w:r>
    </w:p>
    <w:p w:rsidR="000A35A7" w:rsidRDefault="000A35A7" w:rsidP="000A35A7">
      <w:pPr>
        <w:spacing w:line="276" w:lineRule="auto"/>
        <w:jc w:val="both"/>
      </w:pPr>
      <w:r>
        <w:t xml:space="preserve">Si toutefois, des solutions ne sont toujours pas trouvées à ses préoccupations, le SYNAMICA invite une fois de plus ses militants et sympathisants à observer un mot d’ordre de grève de deux (02) semaines à compter du 27 mars 2017. </w:t>
      </w:r>
    </w:p>
    <w:p w:rsidR="000A35A7" w:rsidRPr="000A35A7" w:rsidRDefault="000A35A7" w:rsidP="000A35A7">
      <w:pPr>
        <w:spacing w:line="276" w:lineRule="auto"/>
        <w:jc w:val="both"/>
      </w:pPr>
      <w:r>
        <w:t>Aussi, le SYNAMICA informe les autorités qu’à l’issue de ces différents mouvements de grève, si des solutions concrètes ne sont pas  apportées à ses revendications, une grève illimitée à compter du 17 avril 2017 sera engagée jusqu’à la satisfaction totale de celles-ci.</w:t>
      </w:r>
    </w:p>
    <w:p w:rsidR="000A35A7" w:rsidRDefault="000A35A7" w:rsidP="00FD3127">
      <w:pPr>
        <w:spacing w:line="276" w:lineRule="auto"/>
        <w:jc w:val="both"/>
      </w:pPr>
    </w:p>
    <w:p w:rsidR="00FD04DD" w:rsidRPr="008271CF" w:rsidRDefault="00FD04DD" w:rsidP="00FD04DD">
      <w:pPr>
        <w:spacing w:line="276" w:lineRule="auto"/>
        <w:jc w:val="center"/>
        <w:rPr>
          <w:rFonts w:asciiTheme="majorHAnsi" w:hAnsiTheme="majorHAnsi"/>
          <w:b/>
        </w:rPr>
      </w:pPr>
      <w:r w:rsidRPr="00BE2B44">
        <w:rPr>
          <w:rFonts w:ascii="Broadway" w:hAnsi="Broadway"/>
          <w:b/>
        </w:rPr>
        <w:t>Nous vous remercions pour votre aimable attention</w:t>
      </w:r>
      <w:r>
        <w:rPr>
          <w:rFonts w:asciiTheme="majorHAnsi" w:hAnsiTheme="majorHAnsi"/>
          <w:b/>
        </w:rPr>
        <w:t> !</w:t>
      </w:r>
    </w:p>
    <w:p w:rsidR="00FD04DD" w:rsidRPr="00B172CA" w:rsidRDefault="00FD04DD" w:rsidP="00FD04DD">
      <w:pPr>
        <w:spacing w:line="276" w:lineRule="auto"/>
        <w:jc w:val="both"/>
      </w:pPr>
    </w:p>
    <w:p w:rsidR="003B4CA3" w:rsidRDefault="003B4CA3"/>
    <w:sectPr w:rsidR="003B4CA3" w:rsidSect="00417F9D">
      <w:footerReference w:type="default" r:id="rId7"/>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0E2C" w:rsidRDefault="000C0E2C">
      <w:r>
        <w:separator/>
      </w:r>
    </w:p>
  </w:endnote>
  <w:endnote w:type="continuationSeparator" w:id="0">
    <w:p w:rsidR="000C0E2C" w:rsidRDefault="000C0E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Broadway">
    <w:panose1 w:val="04040905080B020205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0513119"/>
      <w:docPartObj>
        <w:docPartGallery w:val="Page Numbers (Bottom of Page)"/>
        <w:docPartUnique/>
      </w:docPartObj>
    </w:sdtPr>
    <w:sdtEndPr/>
    <w:sdtContent>
      <w:p w:rsidR="007A7DF9" w:rsidRDefault="00EF5629">
        <w:pPr>
          <w:pStyle w:val="Pieddepage"/>
        </w:pPr>
        <w:r>
          <w:rPr>
            <w:noProof/>
          </w:rPr>
          <mc:AlternateContent>
            <mc:Choice Requires="wps">
              <w:drawing>
                <wp:anchor distT="0" distB="0" distL="114300" distR="114300" simplePos="0" relativeHeight="251659264" behindDoc="0" locked="0" layoutInCell="0" allowOverlap="1">
                  <wp:simplePos x="0" y="0"/>
                  <wp:positionH relativeFrom="rightMargin">
                    <wp:align>left</wp:align>
                  </wp:positionH>
                  <mc:AlternateContent>
                    <mc:Choice Requires="wp14">
                      <wp:positionV relativeFrom="bottomMargin">
                        <wp14:pctPosVOffset>7000</wp14:pctPosVOffset>
                      </wp:positionV>
                    </mc:Choice>
                    <mc:Fallback>
                      <wp:positionV relativeFrom="page">
                        <wp:posOffset>9841230</wp:posOffset>
                      </wp:positionV>
                    </mc:Fallback>
                  </mc:AlternateContent>
                  <wp:extent cx="368300" cy="274320"/>
                  <wp:effectExtent l="0" t="0" r="12700" b="11430"/>
                  <wp:wrapNone/>
                  <wp:docPr id="571" name="Forme automatiqu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rsidR="007A7DF9" w:rsidRDefault="004E6D6F">
                              <w:pPr>
                                <w:jc w:val="center"/>
                              </w:pPr>
                              <w:r>
                                <w:rPr>
                                  <w:sz w:val="22"/>
                                  <w:szCs w:val="22"/>
                                </w:rPr>
                                <w:fldChar w:fldCharType="begin"/>
                              </w:r>
                              <w:r w:rsidR="008A1056">
                                <w:instrText>PAGE    \* MERGEFORMAT</w:instrText>
                              </w:r>
                              <w:r>
                                <w:rPr>
                                  <w:sz w:val="22"/>
                                  <w:szCs w:val="22"/>
                                </w:rPr>
                                <w:fldChar w:fldCharType="separate"/>
                              </w:r>
                              <w:r w:rsidR="00EF5629" w:rsidRPr="00EF5629">
                                <w:rPr>
                                  <w:noProof/>
                                  <w:sz w:val="16"/>
                                  <w:szCs w:val="16"/>
                                </w:rPr>
                                <w:t>1</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Forme automatique 1" o:spid="_x0000_s1026" type="#_x0000_t65" style="position:absolute;margin-left:0;margin-top:0;width:29pt;height:21.6pt;z-index:251659264;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" o:allowincell="f" adj="14135" strokecolor="gray" strokeweight=".25pt">
                  <v:textbox>
                    <w:txbxContent>
                      <w:p w:rsidR="007A7DF9" w:rsidRDefault="004E6D6F">
                        <w:pPr>
                          <w:jc w:val="center"/>
                        </w:pPr>
                        <w:r>
                          <w:rPr>
                            <w:sz w:val="22"/>
                            <w:szCs w:val="22"/>
                          </w:rPr>
                          <w:fldChar w:fldCharType="begin"/>
                        </w:r>
                        <w:r w:rsidR="008A1056">
                          <w:instrText>PAGE    \* MERGEFORMAT</w:instrText>
                        </w:r>
                        <w:r>
                          <w:rPr>
                            <w:sz w:val="22"/>
                            <w:szCs w:val="22"/>
                          </w:rPr>
                          <w:fldChar w:fldCharType="separate"/>
                        </w:r>
                        <w:r w:rsidR="00EF5629" w:rsidRPr="00EF5629">
                          <w:rPr>
                            <w:noProof/>
                            <w:sz w:val="16"/>
                            <w:szCs w:val="16"/>
                          </w:rPr>
                          <w:t>1</w:t>
                        </w:r>
                        <w:r>
                          <w:rPr>
                            <w:sz w:val="16"/>
                            <w:szCs w:val="16"/>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0E2C" w:rsidRDefault="000C0E2C">
      <w:r>
        <w:separator/>
      </w:r>
    </w:p>
  </w:footnote>
  <w:footnote w:type="continuationSeparator" w:id="0">
    <w:p w:rsidR="000C0E2C" w:rsidRDefault="000C0E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3A7363"/>
    <w:multiLevelType w:val="hybridMultilevel"/>
    <w:tmpl w:val="2ED61A7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DE3376C"/>
    <w:multiLevelType w:val="hybridMultilevel"/>
    <w:tmpl w:val="BF48D88A"/>
    <w:lvl w:ilvl="0" w:tplc="040C000B">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
    <w:nsid w:val="21C66EBE"/>
    <w:multiLevelType w:val="hybridMultilevel"/>
    <w:tmpl w:val="1FE05CD8"/>
    <w:lvl w:ilvl="0" w:tplc="3CE6ACC2">
      <w:start w:val="1"/>
      <w:numFmt w:val="decimal"/>
      <w:lvlText w:val="%1-"/>
      <w:lvlJc w:val="left"/>
      <w:pPr>
        <w:ind w:left="1211" w:hanging="360"/>
      </w:pPr>
      <w:rPr>
        <w:rFonts w:hint="default"/>
      </w:rPr>
    </w:lvl>
    <w:lvl w:ilvl="1" w:tplc="04090019" w:tentative="1">
      <w:start w:val="1"/>
      <w:numFmt w:val="lowerLetter"/>
      <w:lvlText w:val="%2."/>
      <w:lvlJc w:val="left"/>
      <w:pPr>
        <w:ind w:left="2490" w:hanging="360"/>
      </w:pPr>
    </w:lvl>
    <w:lvl w:ilvl="2" w:tplc="0409001B" w:tentative="1">
      <w:start w:val="1"/>
      <w:numFmt w:val="lowerRoman"/>
      <w:lvlText w:val="%3."/>
      <w:lvlJc w:val="right"/>
      <w:pPr>
        <w:ind w:left="3210" w:hanging="180"/>
      </w:pPr>
    </w:lvl>
    <w:lvl w:ilvl="3" w:tplc="0409000F" w:tentative="1">
      <w:start w:val="1"/>
      <w:numFmt w:val="decimal"/>
      <w:lvlText w:val="%4."/>
      <w:lvlJc w:val="left"/>
      <w:pPr>
        <w:ind w:left="3930" w:hanging="360"/>
      </w:pPr>
    </w:lvl>
    <w:lvl w:ilvl="4" w:tplc="04090019" w:tentative="1">
      <w:start w:val="1"/>
      <w:numFmt w:val="lowerLetter"/>
      <w:lvlText w:val="%5."/>
      <w:lvlJc w:val="left"/>
      <w:pPr>
        <w:ind w:left="4650" w:hanging="360"/>
      </w:pPr>
    </w:lvl>
    <w:lvl w:ilvl="5" w:tplc="0409001B" w:tentative="1">
      <w:start w:val="1"/>
      <w:numFmt w:val="lowerRoman"/>
      <w:lvlText w:val="%6."/>
      <w:lvlJc w:val="right"/>
      <w:pPr>
        <w:ind w:left="5370" w:hanging="180"/>
      </w:pPr>
    </w:lvl>
    <w:lvl w:ilvl="6" w:tplc="0409000F" w:tentative="1">
      <w:start w:val="1"/>
      <w:numFmt w:val="decimal"/>
      <w:lvlText w:val="%7."/>
      <w:lvlJc w:val="left"/>
      <w:pPr>
        <w:ind w:left="6090" w:hanging="360"/>
      </w:pPr>
    </w:lvl>
    <w:lvl w:ilvl="7" w:tplc="04090019" w:tentative="1">
      <w:start w:val="1"/>
      <w:numFmt w:val="lowerLetter"/>
      <w:lvlText w:val="%8."/>
      <w:lvlJc w:val="left"/>
      <w:pPr>
        <w:ind w:left="6810" w:hanging="360"/>
      </w:pPr>
    </w:lvl>
    <w:lvl w:ilvl="8" w:tplc="0409001B" w:tentative="1">
      <w:start w:val="1"/>
      <w:numFmt w:val="lowerRoman"/>
      <w:lvlText w:val="%9."/>
      <w:lvlJc w:val="right"/>
      <w:pPr>
        <w:ind w:left="7530" w:hanging="180"/>
      </w:pPr>
    </w:lvl>
  </w:abstractNum>
  <w:abstractNum w:abstractNumId="3">
    <w:nsid w:val="24092702"/>
    <w:multiLevelType w:val="hybridMultilevel"/>
    <w:tmpl w:val="F23EE4EE"/>
    <w:lvl w:ilvl="0" w:tplc="0BE0FB94">
      <w:start w:val="1"/>
      <w:numFmt w:val="upperRoman"/>
      <w:lvlText w:val="%1."/>
      <w:lvlJc w:val="left"/>
      <w:pPr>
        <w:ind w:left="1080" w:hanging="72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3D6B6D35"/>
    <w:multiLevelType w:val="hybridMultilevel"/>
    <w:tmpl w:val="BC1E4A80"/>
    <w:lvl w:ilvl="0" w:tplc="46DCC7FA">
      <w:start w:val="3"/>
      <w:numFmt w:val="bullet"/>
      <w:lvlText w:val="-"/>
      <w:lvlJc w:val="left"/>
      <w:pPr>
        <w:ind w:left="720" w:hanging="360"/>
      </w:pPr>
      <w:rPr>
        <w:rFonts w:ascii="Cambria" w:eastAsiaTheme="minorHAnsi" w:hAnsi="Cambri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435C6CEA"/>
    <w:multiLevelType w:val="hybridMultilevel"/>
    <w:tmpl w:val="7F5A3EA2"/>
    <w:lvl w:ilvl="0" w:tplc="46DCC7FA">
      <w:start w:val="3"/>
      <w:numFmt w:val="bullet"/>
      <w:lvlText w:val="-"/>
      <w:lvlJc w:val="left"/>
      <w:pPr>
        <w:ind w:left="720" w:hanging="360"/>
      </w:pPr>
      <w:rPr>
        <w:rFonts w:ascii="Cambria" w:eastAsiaTheme="minorHAnsi" w:hAnsi="Cambri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4E4D185E"/>
    <w:multiLevelType w:val="hybridMultilevel"/>
    <w:tmpl w:val="4CB051DC"/>
    <w:lvl w:ilvl="0" w:tplc="37EA66D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6D5B7A76"/>
    <w:multiLevelType w:val="hybridMultilevel"/>
    <w:tmpl w:val="68DE87D2"/>
    <w:lvl w:ilvl="0" w:tplc="B7D4F598">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6E5D407E"/>
    <w:multiLevelType w:val="hybridMultilevel"/>
    <w:tmpl w:val="5BEA832A"/>
    <w:lvl w:ilvl="0" w:tplc="67EEB25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737815E6"/>
    <w:multiLevelType w:val="hybridMultilevel"/>
    <w:tmpl w:val="03E85C3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7F966673"/>
    <w:multiLevelType w:val="hybridMultilevel"/>
    <w:tmpl w:val="3EEE9C84"/>
    <w:lvl w:ilvl="0" w:tplc="46DCC7FA">
      <w:start w:val="3"/>
      <w:numFmt w:val="bullet"/>
      <w:lvlText w:val="-"/>
      <w:lvlJc w:val="left"/>
      <w:pPr>
        <w:ind w:left="720" w:hanging="360"/>
      </w:pPr>
      <w:rPr>
        <w:rFonts w:ascii="Cambria" w:eastAsiaTheme="minorHAnsi" w:hAnsi="Cambri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
  </w:num>
  <w:num w:numId="4">
    <w:abstractNumId w:val="8"/>
  </w:num>
  <w:num w:numId="5">
    <w:abstractNumId w:val="2"/>
  </w:num>
  <w:num w:numId="6">
    <w:abstractNumId w:val="7"/>
  </w:num>
  <w:num w:numId="7">
    <w:abstractNumId w:val="9"/>
  </w:num>
  <w:num w:numId="8">
    <w:abstractNumId w:val="4"/>
  </w:num>
  <w:num w:numId="9">
    <w:abstractNumId w:val="10"/>
  </w:num>
  <w:num w:numId="10">
    <w:abstractNumId w:val="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4DD"/>
    <w:rsid w:val="000A35A7"/>
    <w:rsid w:val="000C0E2C"/>
    <w:rsid w:val="000F54FE"/>
    <w:rsid w:val="001B2EB6"/>
    <w:rsid w:val="00244310"/>
    <w:rsid w:val="003A1641"/>
    <w:rsid w:val="003B4CA3"/>
    <w:rsid w:val="004B1E67"/>
    <w:rsid w:val="004E6D6F"/>
    <w:rsid w:val="00593DB2"/>
    <w:rsid w:val="005B43E4"/>
    <w:rsid w:val="00610452"/>
    <w:rsid w:val="008A1056"/>
    <w:rsid w:val="009A7D91"/>
    <w:rsid w:val="00A65735"/>
    <w:rsid w:val="00A84F45"/>
    <w:rsid w:val="00AF521C"/>
    <w:rsid w:val="00B66B64"/>
    <w:rsid w:val="00C2376F"/>
    <w:rsid w:val="00EE5757"/>
    <w:rsid w:val="00EF5629"/>
    <w:rsid w:val="00FC1A4F"/>
    <w:rsid w:val="00FD04DD"/>
    <w:rsid w:val="00FD3127"/>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A5CC38C-F9F6-41BC-AEE3-8151975C8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04DD"/>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uiPriority w:val="9"/>
    <w:qFormat/>
    <w:rsid w:val="00FC1A4F"/>
    <w:pPr>
      <w:keepNext/>
      <w:keepLines/>
      <w:spacing w:before="480"/>
      <w:outlineLvl w:val="0"/>
    </w:pPr>
    <w:rPr>
      <w:rFonts w:ascii="Cambria" w:eastAsiaTheme="majorEastAsia" w:hAnsi="Cambria" w:cstheme="majorBidi"/>
      <w:b/>
      <w:bCs/>
      <w:color w:val="365F91"/>
      <w:sz w:val="28"/>
      <w:szCs w:val="28"/>
    </w:rPr>
  </w:style>
  <w:style w:type="paragraph" w:styleId="Titre2">
    <w:name w:val="heading 2"/>
    <w:basedOn w:val="Normal"/>
    <w:next w:val="Normal"/>
    <w:link w:val="Titre2Car"/>
    <w:uiPriority w:val="9"/>
    <w:semiHidden/>
    <w:unhideWhenUsed/>
    <w:qFormat/>
    <w:rsid w:val="00FC1A4F"/>
    <w:pPr>
      <w:keepNext/>
      <w:keepLines/>
      <w:spacing w:before="200"/>
      <w:outlineLvl w:val="1"/>
    </w:pPr>
    <w:rPr>
      <w:rFonts w:ascii="Cambria" w:hAnsi="Cambria"/>
      <w:b/>
      <w:bCs/>
      <w:color w:val="4F81BD"/>
      <w:sz w:val="26"/>
      <w:szCs w:val="26"/>
    </w:rPr>
  </w:style>
  <w:style w:type="paragraph" w:styleId="Titre3">
    <w:name w:val="heading 3"/>
    <w:basedOn w:val="Normal"/>
    <w:next w:val="Normal"/>
    <w:link w:val="Titre3Car"/>
    <w:uiPriority w:val="9"/>
    <w:semiHidden/>
    <w:unhideWhenUsed/>
    <w:qFormat/>
    <w:rsid w:val="00FC1A4F"/>
    <w:pPr>
      <w:keepNext/>
      <w:keepLines/>
      <w:spacing w:before="200"/>
      <w:outlineLvl w:val="2"/>
    </w:pPr>
    <w:rPr>
      <w:rFonts w:ascii="Cambria" w:hAnsi="Cambria"/>
      <w:b/>
      <w:bCs/>
      <w:color w:val="4F81BD"/>
    </w:rPr>
  </w:style>
  <w:style w:type="paragraph" w:styleId="Titre4">
    <w:name w:val="heading 4"/>
    <w:basedOn w:val="Normal"/>
    <w:next w:val="Normal"/>
    <w:link w:val="Titre4Car"/>
    <w:uiPriority w:val="9"/>
    <w:semiHidden/>
    <w:unhideWhenUsed/>
    <w:qFormat/>
    <w:rsid w:val="00FC1A4F"/>
    <w:pPr>
      <w:keepNext/>
      <w:keepLines/>
      <w:spacing w:before="200"/>
      <w:outlineLvl w:val="3"/>
    </w:pPr>
    <w:rPr>
      <w:rFonts w:ascii="Cambria" w:hAnsi="Cambria"/>
      <w:b/>
      <w:bCs/>
      <w:i/>
      <w:iCs/>
      <w:color w:val="4F81BD"/>
    </w:rPr>
  </w:style>
  <w:style w:type="paragraph" w:styleId="Titre5">
    <w:name w:val="heading 5"/>
    <w:basedOn w:val="Normal"/>
    <w:next w:val="Normal"/>
    <w:link w:val="Titre5Car"/>
    <w:uiPriority w:val="9"/>
    <w:semiHidden/>
    <w:unhideWhenUsed/>
    <w:qFormat/>
    <w:rsid w:val="00FC1A4F"/>
    <w:pPr>
      <w:keepNext/>
      <w:keepLines/>
      <w:spacing w:before="200"/>
      <w:outlineLvl w:val="4"/>
    </w:pPr>
    <w:rPr>
      <w:rFonts w:ascii="Cambria" w:hAnsi="Cambria"/>
      <w:color w:val="243F60"/>
    </w:rPr>
  </w:style>
  <w:style w:type="paragraph" w:styleId="Titre6">
    <w:name w:val="heading 6"/>
    <w:basedOn w:val="Normal"/>
    <w:next w:val="Normal"/>
    <w:link w:val="Titre6Car"/>
    <w:uiPriority w:val="9"/>
    <w:semiHidden/>
    <w:unhideWhenUsed/>
    <w:qFormat/>
    <w:rsid w:val="00FC1A4F"/>
    <w:pPr>
      <w:keepNext/>
      <w:keepLines/>
      <w:spacing w:before="200"/>
      <w:outlineLvl w:val="5"/>
    </w:pPr>
    <w:rPr>
      <w:rFonts w:ascii="Cambria" w:hAnsi="Cambria"/>
      <w:i/>
      <w:iCs/>
      <w:color w:val="243F6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11">
    <w:name w:val="Titre 11"/>
    <w:basedOn w:val="Normal"/>
    <w:next w:val="Normal"/>
    <w:uiPriority w:val="9"/>
    <w:qFormat/>
    <w:rsid w:val="00FC1A4F"/>
    <w:pPr>
      <w:keepNext/>
      <w:keepLines/>
      <w:spacing w:before="480"/>
      <w:outlineLvl w:val="0"/>
    </w:pPr>
    <w:rPr>
      <w:rFonts w:ascii="Cambria" w:hAnsi="Cambria"/>
      <w:b/>
      <w:bCs/>
      <w:color w:val="365F91"/>
      <w:sz w:val="28"/>
      <w:szCs w:val="28"/>
    </w:rPr>
  </w:style>
  <w:style w:type="paragraph" w:customStyle="1" w:styleId="Titre21">
    <w:name w:val="Titre 21"/>
    <w:basedOn w:val="Normal"/>
    <w:next w:val="Normal"/>
    <w:uiPriority w:val="9"/>
    <w:semiHidden/>
    <w:unhideWhenUsed/>
    <w:qFormat/>
    <w:rsid w:val="00FC1A4F"/>
    <w:pPr>
      <w:keepNext/>
      <w:keepLines/>
      <w:spacing w:before="200"/>
      <w:outlineLvl w:val="1"/>
    </w:pPr>
    <w:rPr>
      <w:rFonts w:ascii="Cambria" w:hAnsi="Cambria"/>
      <w:b/>
      <w:bCs/>
      <w:color w:val="4F81BD"/>
      <w:sz w:val="26"/>
      <w:szCs w:val="26"/>
    </w:rPr>
  </w:style>
  <w:style w:type="paragraph" w:customStyle="1" w:styleId="Titre31">
    <w:name w:val="Titre 31"/>
    <w:basedOn w:val="Normal"/>
    <w:next w:val="Normal"/>
    <w:uiPriority w:val="9"/>
    <w:semiHidden/>
    <w:unhideWhenUsed/>
    <w:qFormat/>
    <w:rsid w:val="00FC1A4F"/>
    <w:pPr>
      <w:keepNext/>
      <w:keepLines/>
      <w:spacing w:before="200"/>
      <w:outlineLvl w:val="2"/>
    </w:pPr>
    <w:rPr>
      <w:rFonts w:ascii="Cambria" w:hAnsi="Cambria"/>
      <w:b/>
      <w:bCs/>
      <w:color w:val="4F81BD"/>
    </w:rPr>
  </w:style>
  <w:style w:type="paragraph" w:customStyle="1" w:styleId="Titre41">
    <w:name w:val="Titre 41"/>
    <w:basedOn w:val="Normal"/>
    <w:next w:val="Normal"/>
    <w:uiPriority w:val="9"/>
    <w:semiHidden/>
    <w:unhideWhenUsed/>
    <w:qFormat/>
    <w:rsid w:val="00FC1A4F"/>
    <w:pPr>
      <w:keepNext/>
      <w:keepLines/>
      <w:spacing w:before="200"/>
      <w:outlineLvl w:val="3"/>
    </w:pPr>
    <w:rPr>
      <w:rFonts w:ascii="Cambria" w:hAnsi="Cambria"/>
      <w:b/>
      <w:bCs/>
      <w:i/>
      <w:iCs/>
      <w:color w:val="4F81BD"/>
    </w:rPr>
  </w:style>
  <w:style w:type="paragraph" w:customStyle="1" w:styleId="Titre51">
    <w:name w:val="Titre 51"/>
    <w:basedOn w:val="Normal"/>
    <w:next w:val="Normal"/>
    <w:uiPriority w:val="9"/>
    <w:semiHidden/>
    <w:unhideWhenUsed/>
    <w:qFormat/>
    <w:rsid w:val="00FC1A4F"/>
    <w:pPr>
      <w:keepNext/>
      <w:keepLines/>
      <w:spacing w:before="200"/>
      <w:outlineLvl w:val="4"/>
    </w:pPr>
    <w:rPr>
      <w:rFonts w:ascii="Cambria" w:hAnsi="Cambria"/>
      <w:color w:val="243F60"/>
    </w:rPr>
  </w:style>
  <w:style w:type="paragraph" w:customStyle="1" w:styleId="Titre61">
    <w:name w:val="Titre 61"/>
    <w:basedOn w:val="Normal"/>
    <w:next w:val="Normal"/>
    <w:uiPriority w:val="9"/>
    <w:semiHidden/>
    <w:unhideWhenUsed/>
    <w:qFormat/>
    <w:rsid w:val="00FC1A4F"/>
    <w:pPr>
      <w:keepNext/>
      <w:keepLines/>
      <w:spacing w:before="200"/>
      <w:outlineLvl w:val="5"/>
    </w:pPr>
    <w:rPr>
      <w:rFonts w:ascii="Cambria" w:hAnsi="Cambria"/>
      <w:i/>
      <w:iCs/>
      <w:color w:val="243F60"/>
    </w:rPr>
  </w:style>
  <w:style w:type="paragraph" w:customStyle="1" w:styleId="Paragraphedeliste1">
    <w:name w:val="Paragraphe de liste1"/>
    <w:basedOn w:val="Normal"/>
    <w:next w:val="Paragraphedeliste"/>
    <w:uiPriority w:val="34"/>
    <w:qFormat/>
    <w:rsid w:val="00FC1A4F"/>
    <w:pPr>
      <w:ind w:left="720"/>
      <w:contextualSpacing/>
    </w:pPr>
  </w:style>
  <w:style w:type="paragraph" w:styleId="Paragraphedeliste">
    <w:name w:val="List Paragraph"/>
    <w:basedOn w:val="Normal"/>
    <w:uiPriority w:val="34"/>
    <w:qFormat/>
    <w:rsid w:val="00FC1A4F"/>
    <w:pPr>
      <w:ind w:left="720"/>
      <w:contextualSpacing/>
    </w:pPr>
  </w:style>
  <w:style w:type="paragraph" w:customStyle="1" w:styleId="Lgende1">
    <w:name w:val="Légende1"/>
    <w:basedOn w:val="Normal"/>
    <w:next w:val="Normal"/>
    <w:uiPriority w:val="35"/>
    <w:unhideWhenUsed/>
    <w:qFormat/>
    <w:rsid w:val="00FC1A4F"/>
    <w:rPr>
      <w:b/>
      <w:bCs/>
      <w:color w:val="4F81BD"/>
      <w:sz w:val="18"/>
      <w:szCs w:val="18"/>
    </w:rPr>
  </w:style>
  <w:style w:type="paragraph" w:customStyle="1" w:styleId="Sansinterligne1">
    <w:name w:val="Sans interligne1"/>
    <w:next w:val="Sansinterligne"/>
    <w:link w:val="SansinterligneCar"/>
    <w:uiPriority w:val="1"/>
    <w:qFormat/>
    <w:rsid w:val="00FC1A4F"/>
    <w:pPr>
      <w:spacing w:after="0" w:line="240" w:lineRule="auto"/>
    </w:pPr>
    <w:rPr>
      <w:rFonts w:eastAsia="Times New Roman"/>
      <w:lang w:eastAsia="fr-FR"/>
    </w:rPr>
  </w:style>
  <w:style w:type="character" w:customStyle="1" w:styleId="SansinterligneCar">
    <w:name w:val="Sans interligne Car"/>
    <w:basedOn w:val="Policepardfaut"/>
    <w:link w:val="Sansinterligne1"/>
    <w:uiPriority w:val="1"/>
    <w:rsid w:val="00FC1A4F"/>
    <w:rPr>
      <w:rFonts w:eastAsia="Times New Roman"/>
      <w:lang w:eastAsia="fr-FR"/>
    </w:rPr>
  </w:style>
  <w:style w:type="paragraph" w:styleId="Sansinterligne">
    <w:name w:val="No Spacing"/>
    <w:uiPriority w:val="1"/>
    <w:qFormat/>
    <w:rsid w:val="00FC1A4F"/>
    <w:pPr>
      <w:spacing w:after="0" w:line="240" w:lineRule="auto"/>
    </w:pPr>
  </w:style>
  <w:style w:type="paragraph" w:customStyle="1" w:styleId="En-ttedetabledesmatires1">
    <w:name w:val="En-tête de table des matières1"/>
    <w:basedOn w:val="Titre1"/>
    <w:next w:val="Normal"/>
    <w:uiPriority w:val="39"/>
    <w:unhideWhenUsed/>
    <w:qFormat/>
    <w:rsid w:val="00FC1A4F"/>
    <w:rPr>
      <w:rFonts w:eastAsia="Times New Roman" w:cs="Times New Roman"/>
    </w:rPr>
  </w:style>
  <w:style w:type="character" w:customStyle="1" w:styleId="Titre1Car">
    <w:name w:val="Titre 1 Car"/>
    <w:basedOn w:val="Policepardfaut"/>
    <w:link w:val="Titre1"/>
    <w:uiPriority w:val="9"/>
    <w:rsid w:val="00FC1A4F"/>
    <w:rPr>
      <w:rFonts w:ascii="Cambria" w:eastAsiaTheme="majorEastAsia" w:hAnsi="Cambria" w:cstheme="majorBidi"/>
      <w:b/>
      <w:bCs/>
      <w:color w:val="365F91"/>
      <w:sz w:val="28"/>
      <w:szCs w:val="28"/>
    </w:rPr>
  </w:style>
  <w:style w:type="paragraph" w:customStyle="1" w:styleId="TM21">
    <w:name w:val="TM 21"/>
    <w:basedOn w:val="Normal"/>
    <w:next w:val="Normal"/>
    <w:autoRedefine/>
    <w:uiPriority w:val="39"/>
    <w:unhideWhenUsed/>
    <w:qFormat/>
    <w:rsid w:val="00FC1A4F"/>
    <w:pPr>
      <w:spacing w:after="100"/>
      <w:ind w:left="220"/>
    </w:pPr>
  </w:style>
  <w:style w:type="paragraph" w:customStyle="1" w:styleId="TM11">
    <w:name w:val="TM 11"/>
    <w:basedOn w:val="Normal"/>
    <w:next w:val="Normal"/>
    <w:autoRedefine/>
    <w:uiPriority w:val="39"/>
    <w:unhideWhenUsed/>
    <w:qFormat/>
    <w:rsid w:val="00FC1A4F"/>
    <w:pPr>
      <w:spacing w:after="100"/>
    </w:pPr>
  </w:style>
  <w:style w:type="paragraph" w:customStyle="1" w:styleId="TM31">
    <w:name w:val="TM 31"/>
    <w:basedOn w:val="Normal"/>
    <w:next w:val="Normal"/>
    <w:autoRedefine/>
    <w:uiPriority w:val="39"/>
    <w:unhideWhenUsed/>
    <w:qFormat/>
    <w:rsid w:val="00FC1A4F"/>
    <w:pPr>
      <w:spacing w:after="100"/>
      <w:ind w:left="440"/>
    </w:pPr>
  </w:style>
  <w:style w:type="character" w:customStyle="1" w:styleId="Titre2Car">
    <w:name w:val="Titre 2 Car"/>
    <w:basedOn w:val="Policepardfaut"/>
    <w:link w:val="Titre2"/>
    <w:uiPriority w:val="9"/>
    <w:semiHidden/>
    <w:rsid w:val="00FC1A4F"/>
    <w:rPr>
      <w:rFonts w:ascii="Cambria" w:eastAsia="Times New Roman" w:hAnsi="Cambria" w:cs="Times New Roman"/>
      <w:b/>
      <w:bCs/>
      <w:color w:val="4F81BD"/>
      <w:sz w:val="26"/>
      <w:szCs w:val="26"/>
    </w:rPr>
  </w:style>
  <w:style w:type="character" w:customStyle="1" w:styleId="Titre3Car">
    <w:name w:val="Titre 3 Car"/>
    <w:basedOn w:val="Policepardfaut"/>
    <w:link w:val="Titre3"/>
    <w:uiPriority w:val="9"/>
    <w:semiHidden/>
    <w:rsid w:val="00FC1A4F"/>
    <w:rPr>
      <w:rFonts w:ascii="Cambria" w:eastAsia="Times New Roman" w:hAnsi="Cambria" w:cs="Times New Roman"/>
      <w:b/>
      <w:bCs/>
      <w:color w:val="4F81BD"/>
    </w:rPr>
  </w:style>
  <w:style w:type="character" w:customStyle="1" w:styleId="Titre4Car">
    <w:name w:val="Titre 4 Car"/>
    <w:basedOn w:val="Policepardfaut"/>
    <w:link w:val="Titre4"/>
    <w:uiPriority w:val="9"/>
    <w:semiHidden/>
    <w:rsid w:val="00FC1A4F"/>
    <w:rPr>
      <w:rFonts w:ascii="Cambria" w:eastAsia="Times New Roman" w:hAnsi="Cambria" w:cs="Times New Roman"/>
      <w:b/>
      <w:bCs/>
      <w:i/>
      <w:iCs/>
      <w:color w:val="4F81BD"/>
    </w:rPr>
  </w:style>
  <w:style w:type="character" w:customStyle="1" w:styleId="Titre5Car">
    <w:name w:val="Titre 5 Car"/>
    <w:basedOn w:val="Policepardfaut"/>
    <w:link w:val="Titre5"/>
    <w:uiPriority w:val="9"/>
    <w:semiHidden/>
    <w:rsid w:val="00FC1A4F"/>
    <w:rPr>
      <w:rFonts w:ascii="Cambria" w:eastAsia="Times New Roman" w:hAnsi="Cambria" w:cs="Times New Roman"/>
      <w:color w:val="243F60"/>
    </w:rPr>
  </w:style>
  <w:style w:type="character" w:customStyle="1" w:styleId="Titre6Car">
    <w:name w:val="Titre 6 Car"/>
    <w:basedOn w:val="Policepardfaut"/>
    <w:link w:val="Titre6"/>
    <w:uiPriority w:val="9"/>
    <w:semiHidden/>
    <w:rsid w:val="00FC1A4F"/>
    <w:rPr>
      <w:rFonts w:ascii="Cambria" w:eastAsia="Times New Roman" w:hAnsi="Cambria" w:cs="Times New Roman"/>
      <w:i/>
      <w:iCs/>
      <w:color w:val="243F60"/>
    </w:rPr>
  </w:style>
  <w:style w:type="paragraph" w:styleId="Pieddepage">
    <w:name w:val="footer"/>
    <w:basedOn w:val="Normal"/>
    <w:link w:val="PieddepageCar"/>
    <w:uiPriority w:val="99"/>
    <w:unhideWhenUsed/>
    <w:rsid w:val="00FD04DD"/>
    <w:pPr>
      <w:tabs>
        <w:tab w:val="center" w:pos="4536"/>
        <w:tab w:val="right" w:pos="9072"/>
      </w:tabs>
    </w:pPr>
  </w:style>
  <w:style w:type="character" w:customStyle="1" w:styleId="PieddepageCar">
    <w:name w:val="Pied de page Car"/>
    <w:basedOn w:val="Policepardfaut"/>
    <w:link w:val="Pieddepage"/>
    <w:uiPriority w:val="99"/>
    <w:rsid w:val="00FD04DD"/>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1B2EB6"/>
    <w:pPr>
      <w:tabs>
        <w:tab w:val="center" w:pos="4536"/>
        <w:tab w:val="right" w:pos="9072"/>
      </w:tabs>
    </w:pPr>
  </w:style>
  <w:style w:type="character" w:customStyle="1" w:styleId="En-tteCar">
    <w:name w:val="En-tête Car"/>
    <w:basedOn w:val="Policepardfaut"/>
    <w:link w:val="En-tte"/>
    <w:uiPriority w:val="99"/>
    <w:rsid w:val="001B2EB6"/>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813</Words>
  <Characters>4472</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DAOUDA</dc:creator>
  <cp:lastModifiedBy>YE Pascal Lonkou</cp:lastModifiedBy>
  <cp:revision>2</cp:revision>
  <cp:lastPrinted>2017-02-11T13:12:00Z</cp:lastPrinted>
  <dcterms:created xsi:type="dcterms:W3CDTF">2017-02-13T01:08:00Z</dcterms:created>
  <dcterms:modified xsi:type="dcterms:W3CDTF">2017-02-13T01:08:00Z</dcterms:modified>
</cp:coreProperties>
</file>