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9" w:type="dxa"/>
        <w:tblInd w:w="-431" w:type="dxa"/>
        <w:tblLook w:val="04A0" w:firstRow="1" w:lastRow="0" w:firstColumn="1" w:lastColumn="0" w:noHBand="0" w:noVBand="1"/>
      </w:tblPr>
      <w:tblGrid>
        <w:gridCol w:w="5393"/>
        <w:gridCol w:w="4536"/>
      </w:tblGrid>
      <w:tr w:rsidR="00333F53" w:rsidRPr="002404E4" w14:paraId="31305596" w14:textId="77777777" w:rsidTr="00333F53">
        <w:trPr>
          <w:trHeight w:val="2419"/>
        </w:trPr>
        <w:tc>
          <w:tcPr>
            <w:tcW w:w="5393" w:type="dxa"/>
            <w:hideMark/>
          </w:tcPr>
          <w:p w14:paraId="53F359D9" w14:textId="77777777" w:rsidR="00333F53" w:rsidRPr="002404E4" w:rsidRDefault="00333F53" w:rsidP="00BE0C53">
            <w:pPr>
              <w:spacing w:line="276" w:lineRule="auto"/>
              <w:jc w:val="both"/>
              <w:rPr>
                <w:rFonts w:ascii="Cambria" w:hAnsi="Cambria" w:cs="Times New Roman"/>
                <w:noProof/>
                <w:sz w:val="24"/>
                <w:szCs w:val="24"/>
              </w:rPr>
            </w:pPr>
            <w:r w:rsidRPr="00AA0D92">
              <w:rPr>
                <w:rFonts w:ascii="Cambria" w:hAnsi="Cambria" w:cs="Times New Roman"/>
                <w:b/>
                <w:noProof/>
                <w:sz w:val="24"/>
                <w:szCs w:val="24"/>
                <w:lang w:eastAsia="fr-FR"/>
              </w:rPr>
              <w:drawing>
                <wp:inline distT="0" distB="0" distL="0" distR="0" wp14:anchorId="163F36DA" wp14:editId="1227F661">
                  <wp:extent cx="1685925" cy="1533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533525"/>
                          </a:xfrm>
                          <a:prstGeom prst="rect">
                            <a:avLst/>
                          </a:prstGeom>
                          <a:noFill/>
                          <a:ln>
                            <a:noFill/>
                          </a:ln>
                        </pic:spPr>
                      </pic:pic>
                    </a:graphicData>
                  </a:graphic>
                </wp:inline>
              </w:drawing>
            </w:r>
          </w:p>
        </w:tc>
        <w:tc>
          <w:tcPr>
            <w:tcW w:w="4536" w:type="dxa"/>
            <w:hideMark/>
          </w:tcPr>
          <w:p w14:paraId="39CAB937" w14:textId="77777777" w:rsidR="00333F53" w:rsidRPr="002404E4" w:rsidRDefault="000A0162" w:rsidP="00BE0C53">
            <w:pPr>
              <w:spacing w:line="276" w:lineRule="auto"/>
              <w:jc w:val="both"/>
              <w:rPr>
                <w:rFonts w:ascii="Cambria" w:hAnsi="Cambria" w:cs="Times New Roman"/>
                <w:noProof/>
                <w:sz w:val="24"/>
                <w:szCs w:val="24"/>
              </w:rPr>
            </w:pPr>
            <w:r w:rsidRPr="002404E4">
              <w:rPr>
                <w:rFonts w:ascii="Cambria" w:hAnsi="Cambria" w:cs="Times New Roman"/>
                <w:noProof/>
                <w:sz w:val="24"/>
                <w:szCs w:val="24"/>
              </w:rPr>
              <w:object w:dxaOrig="1995" w:dyaOrig="2355" w14:anchorId="2223A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17.05pt" o:ole="" fillcolor="window">
                  <v:imagedata r:id="rId9" o:title=""/>
                </v:shape>
                <o:OLEObject Type="Embed" ProgID="Word.Document.8" ShapeID="_x0000_i1025" DrawAspect="Content" ObjectID="_1665743106" r:id="rId10">
                  <o:FieldCodes>\s</o:FieldCodes>
                </o:OLEObject>
              </w:object>
            </w:r>
          </w:p>
        </w:tc>
      </w:tr>
      <w:tr w:rsidR="00333F53" w:rsidRPr="002404E4" w14:paraId="3319736D" w14:textId="77777777" w:rsidTr="00333F53">
        <w:trPr>
          <w:trHeight w:val="334"/>
        </w:trPr>
        <w:tc>
          <w:tcPr>
            <w:tcW w:w="5393" w:type="dxa"/>
            <w:hideMark/>
          </w:tcPr>
          <w:p w14:paraId="265036D5" w14:textId="77777777" w:rsidR="00333F53" w:rsidRPr="002404E4" w:rsidRDefault="00333F53" w:rsidP="00BE0C53">
            <w:pPr>
              <w:spacing w:line="276" w:lineRule="auto"/>
              <w:jc w:val="both"/>
              <w:rPr>
                <w:rFonts w:ascii="Cambria" w:hAnsi="Cambria" w:cs="Times New Roman"/>
                <w:noProof/>
                <w:sz w:val="24"/>
                <w:szCs w:val="24"/>
              </w:rPr>
            </w:pPr>
            <w:r w:rsidRPr="002404E4">
              <w:rPr>
                <w:rFonts w:ascii="Cambria" w:hAnsi="Cambria" w:cs="Times New Roman"/>
                <w:sz w:val="24"/>
                <w:szCs w:val="24"/>
              </w:rPr>
              <w:t>Démocratie – Travail – Solidarité</w:t>
            </w:r>
          </w:p>
        </w:tc>
        <w:tc>
          <w:tcPr>
            <w:tcW w:w="4536" w:type="dxa"/>
            <w:hideMark/>
          </w:tcPr>
          <w:p w14:paraId="6E544CF6" w14:textId="77777777" w:rsidR="00333F53" w:rsidRPr="002404E4" w:rsidRDefault="00333F53" w:rsidP="00BE0C53">
            <w:pPr>
              <w:spacing w:line="276" w:lineRule="auto"/>
              <w:jc w:val="both"/>
              <w:rPr>
                <w:rFonts w:ascii="Cambria" w:hAnsi="Cambria" w:cs="Times New Roman"/>
                <w:noProof/>
                <w:sz w:val="24"/>
                <w:szCs w:val="24"/>
              </w:rPr>
            </w:pPr>
            <w:r w:rsidRPr="002404E4">
              <w:rPr>
                <w:rFonts w:ascii="Cambria" w:hAnsi="Cambria" w:cs="Times New Roman"/>
                <w:bCs/>
                <w:iCs/>
                <w:sz w:val="24"/>
                <w:szCs w:val="24"/>
              </w:rPr>
              <w:t>Unité – Progrès – Justice</w:t>
            </w:r>
          </w:p>
        </w:tc>
      </w:tr>
    </w:tbl>
    <w:p w14:paraId="726DF263" w14:textId="77777777" w:rsidR="00333F53" w:rsidRPr="002404E4" w:rsidRDefault="00333F53" w:rsidP="00BE0C53">
      <w:pPr>
        <w:spacing w:line="276" w:lineRule="auto"/>
        <w:jc w:val="both"/>
        <w:rPr>
          <w:rFonts w:ascii="Cambria" w:hAnsi="Cambria" w:cs="Times New Roman"/>
          <w:noProof/>
          <w:sz w:val="24"/>
          <w:szCs w:val="24"/>
          <w:lang w:eastAsia="fr-FR"/>
        </w:rPr>
      </w:pPr>
    </w:p>
    <w:p w14:paraId="7EF8BF57" w14:textId="77777777" w:rsidR="00333F53" w:rsidRPr="002404E4" w:rsidRDefault="00333F53" w:rsidP="00BE0C53">
      <w:pPr>
        <w:spacing w:line="276" w:lineRule="auto"/>
        <w:jc w:val="both"/>
        <w:rPr>
          <w:rFonts w:ascii="Cambria" w:hAnsi="Cambria" w:cs="Times New Roman"/>
          <w:noProof/>
          <w:sz w:val="24"/>
          <w:szCs w:val="24"/>
        </w:rPr>
      </w:pPr>
    </w:p>
    <w:p w14:paraId="27D164B8" w14:textId="77777777" w:rsidR="00333F53" w:rsidRPr="002404E4" w:rsidRDefault="00333F53" w:rsidP="00BE0C53">
      <w:pPr>
        <w:widowControl w:val="0"/>
        <w:spacing w:line="276" w:lineRule="auto"/>
        <w:ind w:firstLine="708"/>
        <w:jc w:val="both"/>
        <w:rPr>
          <w:rFonts w:ascii="Cambria" w:hAnsi="Cambria" w:cs="Times New Roman"/>
          <w:bCs/>
          <w:sz w:val="24"/>
          <w:szCs w:val="24"/>
        </w:rPr>
      </w:pPr>
    </w:p>
    <w:p w14:paraId="6A570214" w14:textId="3B3A0EF9" w:rsidR="00657D36" w:rsidRPr="002404E4" w:rsidRDefault="00BB0C43" w:rsidP="00BE0C53">
      <w:pPr>
        <w:spacing w:line="240" w:lineRule="auto"/>
        <w:jc w:val="center"/>
        <w:rPr>
          <w:rFonts w:ascii="Cambria" w:hAnsi="Cambria" w:cs="Times New Roman"/>
          <w:b/>
          <w:i/>
          <w:sz w:val="24"/>
          <w:szCs w:val="24"/>
        </w:rPr>
      </w:pPr>
      <w:r>
        <w:rPr>
          <w:rFonts w:ascii="Cambria" w:hAnsi="Cambria" w:cs="Times New Roman"/>
          <w:b/>
          <w:sz w:val="48"/>
          <w:szCs w:val="44"/>
        </w:rPr>
        <w:t xml:space="preserve">Dr </w:t>
      </w:r>
      <w:proofErr w:type="gramStart"/>
      <w:r>
        <w:rPr>
          <w:rFonts w:ascii="Cambria" w:hAnsi="Cambria" w:cs="Times New Roman"/>
          <w:b/>
          <w:sz w:val="48"/>
          <w:szCs w:val="44"/>
        </w:rPr>
        <w:t>Zéphirin  DIABRE</w:t>
      </w:r>
      <w:proofErr w:type="gramEnd"/>
    </w:p>
    <w:p w14:paraId="26F7A7A3" w14:textId="77777777" w:rsidR="00333F53" w:rsidRPr="002404E4" w:rsidRDefault="00333F53" w:rsidP="00BE0C53">
      <w:pPr>
        <w:widowControl w:val="0"/>
        <w:spacing w:line="276" w:lineRule="auto"/>
        <w:ind w:firstLine="708"/>
        <w:jc w:val="both"/>
        <w:rPr>
          <w:rFonts w:ascii="Cambria" w:hAnsi="Cambria" w:cs="Times New Roman"/>
          <w:bCs/>
          <w:sz w:val="24"/>
          <w:szCs w:val="24"/>
        </w:rPr>
      </w:pPr>
    </w:p>
    <w:p w14:paraId="05E6E10D" w14:textId="77777777" w:rsidR="00333F53" w:rsidRPr="002404E4" w:rsidRDefault="00333F53" w:rsidP="00BE0C53">
      <w:pPr>
        <w:widowControl w:val="0"/>
        <w:spacing w:line="276" w:lineRule="auto"/>
        <w:ind w:firstLine="708"/>
        <w:jc w:val="both"/>
        <w:rPr>
          <w:rFonts w:ascii="Cambria" w:hAnsi="Cambria" w:cs="Times New Roman"/>
          <w:bCs/>
          <w:sz w:val="24"/>
          <w:szCs w:val="24"/>
        </w:rPr>
      </w:pPr>
    </w:p>
    <w:p w14:paraId="0554521E" w14:textId="77777777" w:rsidR="00333F53" w:rsidRPr="002404E4" w:rsidRDefault="00333F53" w:rsidP="00BE0C53">
      <w:pPr>
        <w:widowControl w:val="0"/>
        <w:spacing w:line="276" w:lineRule="auto"/>
        <w:ind w:firstLine="708"/>
        <w:jc w:val="both"/>
        <w:rPr>
          <w:rFonts w:ascii="Cambria" w:hAnsi="Cambria" w:cs="Times New Roman"/>
          <w:bCs/>
          <w:sz w:val="24"/>
          <w:szCs w:val="24"/>
        </w:rPr>
      </w:pPr>
      <w:r w:rsidRPr="002404E4">
        <w:rPr>
          <w:rFonts w:ascii="Cambria" w:hAnsi="Cambria"/>
          <w:noProof/>
          <w:sz w:val="24"/>
          <w:szCs w:val="24"/>
          <w:lang w:eastAsia="fr-FR"/>
        </w:rPr>
        <mc:AlternateContent>
          <mc:Choice Requires="wps">
            <w:drawing>
              <wp:anchor distT="0" distB="0" distL="114300" distR="114300" simplePos="0" relativeHeight="251659264" behindDoc="0" locked="0" layoutInCell="1" allowOverlap="1" wp14:anchorId="4DFE2D1B" wp14:editId="4D2E4BF4">
                <wp:simplePos x="0" y="0"/>
                <wp:positionH relativeFrom="column">
                  <wp:posOffset>238892</wp:posOffset>
                </wp:positionH>
                <wp:positionV relativeFrom="paragraph">
                  <wp:posOffset>19372</wp:posOffset>
                </wp:positionV>
                <wp:extent cx="5589905" cy="1475117"/>
                <wp:effectExtent l="19050" t="19050" r="29845" b="298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1475117"/>
                        </a:xfrm>
                        <a:prstGeom prst="rect">
                          <a:avLst/>
                        </a:prstGeom>
                        <a:solidFill>
                          <a:srgbClr val="FFFFFF"/>
                        </a:solidFill>
                        <a:ln w="57150">
                          <a:solidFill>
                            <a:srgbClr val="7030A0"/>
                          </a:solidFill>
                          <a:miter lim="800000"/>
                          <a:headEnd/>
                          <a:tailEnd/>
                        </a:ln>
                      </wps:spPr>
                      <wps:txbx>
                        <w:txbxContent>
                          <w:p w14:paraId="2485BA8F" w14:textId="77777777" w:rsidR="00464811" w:rsidRDefault="00464811" w:rsidP="00657D36"/>
                          <w:p w14:paraId="3952BE5D" w14:textId="3483EAEA" w:rsidR="00464811" w:rsidRDefault="00464811" w:rsidP="00657D36">
                            <w:pPr>
                              <w:spacing w:after="0" w:line="276" w:lineRule="auto"/>
                              <w:jc w:val="center"/>
                              <w:rPr>
                                <w:rFonts w:ascii="Cambria" w:hAnsi="Cambria" w:cs="Times New Roman"/>
                                <w:b/>
                                <w:i/>
                                <w:sz w:val="48"/>
                                <w:szCs w:val="44"/>
                              </w:rPr>
                            </w:pPr>
                            <w:r>
                              <w:rPr>
                                <w:rFonts w:ascii="Cambria" w:hAnsi="Cambria" w:cs="Times New Roman"/>
                                <w:b/>
                                <w:sz w:val="48"/>
                                <w:szCs w:val="44"/>
                              </w:rPr>
                              <w:t>Mes 100 propositions pour sauver le Faso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2D1B" id="Rectangle 10" o:spid="_x0000_s1026" style="position:absolute;left:0;text-align:left;margin-left:18.8pt;margin-top:1.55pt;width:440.15pt;height:1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" strokecolor="#7030a0" strokeweight="4.5pt">
                <v:textbox>
                  <w:txbxContent>
                    <w:p w14:paraId="2485BA8F" w14:textId="77777777" w:rsidR="00464811" w:rsidRDefault="00464811" w:rsidP="00657D36"/>
                    <w:p w14:paraId="3952BE5D" w14:textId="3483EAEA" w:rsidR="00464811" w:rsidRDefault="00464811" w:rsidP="00657D36">
                      <w:pPr>
                        <w:spacing w:after="0" w:line="276" w:lineRule="auto"/>
                        <w:jc w:val="center"/>
                        <w:rPr>
                          <w:rFonts w:ascii="Cambria" w:hAnsi="Cambria" w:cs="Times New Roman"/>
                          <w:b/>
                          <w:i/>
                          <w:sz w:val="48"/>
                          <w:szCs w:val="44"/>
                        </w:rPr>
                      </w:pPr>
                      <w:r>
                        <w:rPr>
                          <w:rFonts w:ascii="Cambria" w:hAnsi="Cambria" w:cs="Times New Roman"/>
                          <w:b/>
                          <w:sz w:val="48"/>
                          <w:szCs w:val="44"/>
                        </w:rPr>
                        <w:t>Mes 100 propositions pour sauver le Faso</w:t>
                      </w:r>
                    </w:p>
                  </w:txbxContent>
                </v:textbox>
              </v:rect>
            </w:pict>
          </mc:Fallback>
        </mc:AlternateContent>
      </w:r>
    </w:p>
    <w:p w14:paraId="0EDF0AB0" w14:textId="77777777" w:rsidR="00333F53" w:rsidRPr="002404E4" w:rsidRDefault="00333F53" w:rsidP="00BE0C53">
      <w:pPr>
        <w:widowControl w:val="0"/>
        <w:shd w:val="clear" w:color="auto" w:fill="FFFFFF"/>
        <w:spacing w:line="276" w:lineRule="auto"/>
        <w:jc w:val="both"/>
        <w:rPr>
          <w:rFonts w:ascii="Cambria" w:hAnsi="Cambria" w:cs="Times New Roman"/>
          <w:b/>
          <w:sz w:val="24"/>
          <w:szCs w:val="24"/>
        </w:rPr>
      </w:pPr>
    </w:p>
    <w:p w14:paraId="1DA9C7D9" w14:textId="77777777" w:rsidR="00333F53" w:rsidRPr="002404E4" w:rsidRDefault="00333F53" w:rsidP="00BE0C53">
      <w:pPr>
        <w:widowControl w:val="0"/>
        <w:shd w:val="clear" w:color="auto" w:fill="FFFFFF"/>
        <w:spacing w:line="276" w:lineRule="auto"/>
        <w:jc w:val="both"/>
        <w:rPr>
          <w:rFonts w:ascii="Cambria" w:hAnsi="Cambria" w:cs="Times New Roman"/>
          <w:b/>
          <w:sz w:val="24"/>
          <w:szCs w:val="24"/>
        </w:rPr>
      </w:pPr>
    </w:p>
    <w:p w14:paraId="1564955E" w14:textId="77777777" w:rsidR="00333F53" w:rsidRPr="002404E4" w:rsidRDefault="00333F53" w:rsidP="00BE0C53">
      <w:pPr>
        <w:widowControl w:val="0"/>
        <w:shd w:val="clear" w:color="auto" w:fill="FFFFFF"/>
        <w:spacing w:line="276" w:lineRule="auto"/>
        <w:jc w:val="both"/>
        <w:rPr>
          <w:rFonts w:ascii="Cambria" w:hAnsi="Cambria" w:cs="Times New Roman"/>
          <w:b/>
          <w:sz w:val="24"/>
          <w:szCs w:val="24"/>
        </w:rPr>
      </w:pPr>
    </w:p>
    <w:p w14:paraId="4EC30034" w14:textId="77777777" w:rsidR="00333F53" w:rsidRPr="002404E4" w:rsidRDefault="00333F53" w:rsidP="00BE0C53">
      <w:pPr>
        <w:widowControl w:val="0"/>
        <w:shd w:val="clear" w:color="auto" w:fill="FFFFFF"/>
        <w:spacing w:line="276" w:lineRule="auto"/>
        <w:jc w:val="both"/>
        <w:rPr>
          <w:rFonts w:ascii="Cambria" w:hAnsi="Cambria" w:cs="Times New Roman"/>
          <w:b/>
          <w:sz w:val="24"/>
          <w:szCs w:val="24"/>
        </w:rPr>
      </w:pPr>
    </w:p>
    <w:p w14:paraId="29EBA88D" w14:textId="77777777" w:rsidR="00333F53" w:rsidRPr="002404E4" w:rsidRDefault="00333F53" w:rsidP="00BE0C53">
      <w:pPr>
        <w:widowControl w:val="0"/>
        <w:shd w:val="clear" w:color="auto" w:fill="FFFFFF"/>
        <w:spacing w:line="276" w:lineRule="auto"/>
        <w:jc w:val="center"/>
        <w:rPr>
          <w:rFonts w:ascii="Cambria" w:hAnsi="Cambria" w:cs="Times New Roman"/>
          <w:b/>
          <w:sz w:val="24"/>
          <w:szCs w:val="24"/>
        </w:rPr>
      </w:pPr>
    </w:p>
    <w:p w14:paraId="50AE0502" w14:textId="77777777" w:rsidR="00333F53" w:rsidRPr="002404E4" w:rsidRDefault="00333F53" w:rsidP="00BE0C53">
      <w:pPr>
        <w:widowControl w:val="0"/>
        <w:shd w:val="clear" w:color="auto" w:fill="FFFFFF"/>
        <w:spacing w:line="276" w:lineRule="auto"/>
        <w:jc w:val="center"/>
        <w:rPr>
          <w:rFonts w:ascii="Cambria" w:hAnsi="Cambria" w:cs="Times New Roman"/>
          <w:b/>
          <w:sz w:val="24"/>
          <w:szCs w:val="24"/>
        </w:rPr>
      </w:pPr>
    </w:p>
    <w:p w14:paraId="3F030B1F" w14:textId="77777777" w:rsidR="00333F53" w:rsidRPr="002404E4" w:rsidRDefault="00333F53" w:rsidP="00BE0C53">
      <w:pPr>
        <w:widowControl w:val="0"/>
        <w:shd w:val="clear" w:color="auto" w:fill="FFFFFF"/>
        <w:spacing w:line="276" w:lineRule="auto"/>
        <w:jc w:val="center"/>
        <w:rPr>
          <w:rFonts w:ascii="Cambria" w:hAnsi="Cambria" w:cs="Times New Roman"/>
          <w:b/>
          <w:sz w:val="24"/>
          <w:szCs w:val="24"/>
        </w:rPr>
      </w:pPr>
    </w:p>
    <w:p w14:paraId="72CE8597" w14:textId="77777777" w:rsidR="00333F53" w:rsidRPr="002404E4" w:rsidRDefault="00333F53" w:rsidP="00BE0C53">
      <w:pPr>
        <w:spacing w:line="276" w:lineRule="auto"/>
        <w:jc w:val="center"/>
        <w:rPr>
          <w:rFonts w:ascii="Cambria" w:hAnsi="Cambria" w:cs="Times New Roman"/>
          <w:b/>
          <w:sz w:val="24"/>
          <w:szCs w:val="24"/>
        </w:rPr>
      </w:pPr>
    </w:p>
    <w:p w14:paraId="77E7F02E" w14:textId="77777777" w:rsidR="00333F53" w:rsidRPr="002404E4" w:rsidRDefault="00DD6F83" w:rsidP="00BE0C53">
      <w:pPr>
        <w:spacing w:line="276" w:lineRule="auto"/>
        <w:jc w:val="center"/>
        <w:rPr>
          <w:rFonts w:ascii="Cambria" w:hAnsi="Cambria" w:cs="Times New Roman"/>
          <w:b/>
          <w:sz w:val="24"/>
          <w:szCs w:val="24"/>
        </w:rPr>
      </w:pPr>
      <w:r w:rsidRPr="002404E4">
        <w:rPr>
          <w:rFonts w:ascii="Cambria" w:hAnsi="Cambria" w:cs="Times New Roman"/>
          <w:b/>
          <w:sz w:val="24"/>
          <w:szCs w:val="24"/>
        </w:rPr>
        <w:t xml:space="preserve">Octobre </w:t>
      </w:r>
      <w:r w:rsidR="00333F53" w:rsidRPr="002404E4">
        <w:rPr>
          <w:rFonts w:ascii="Cambria" w:hAnsi="Cambria" w:cs="Times New Roman"/>
          <w:b/>
          <w:sz w:val="24"/>
          <w:szCs w:val="24"/>
        </w:rPr>
        <w:t>2020</w:t>
      </w:r>
    </w:p>
    <w:p w14:paraId="17F61E82" w14:textId="77777777" w:rsidR="00333F53" w:rsidRPr="002404E4" w:rsidRDefault="00333F53" w:rsidP="00BE0C53">
      <w:pPr>
        <w:spacing w:line="276" w:lineRule="auto"/>
        <w:jc w:val="both"/>
        <w:rPr>
          <w:rFonts w:ascii="Cambria" w:hAnsi="Cambria" w:cs="Times New Roman"/>
          <w:b/>
          <w:sz w:val="24"/>
          <w:szCs w:val="24"/>
        </w:rPr>
      </w:pPr>
    </w:p>
    <w:p w14:paraId="57FD1633" w14:textId="77777777" w:rsidR="00333F53" w:rsidRPr="002404E4" w:rsidRDefault="00333F53" w:rsidP="00BE0C53">
      <w:pPr>
        <w:spacing w:after="0" w:line="276" w:lineRule="auto"/>
        <w:jc w:val="both"/>
        <w:rPr>
          <w:rFonts w:ascii="Cambria" w:hAnsi="Cambria" w:cs="Times New Roman"/>
          <w:b/>
          <w:sz w:val="24"/>
          <w:szCs w:val="24"/>
        </w:rPr>
        <w:sectPr w:rsidR="00333F53" w:rsidRPr="002404E4">
          <w:pgSz w:w="11906" w:h="16838"/>
          <w:pgMar w:top="1276" w:right="1417" w:bottom="1417" w:left="1417" w:header="709" w:footer="709" w:gutter="0"/>
          <w:cols w:space="720"/>
        </w:sectPr>
      </w:pPr>
    </w:p>
    <w:p w14:paraId="3A07C2B3" w14:textId="6EE0DCEB" w:rsidR="0095078C" w:rsidRDefault="0095078C" w:rsidP="00325D04">
      <w:pPr>
        <w:spacing w:after="0" w:line="360" w:lineRule="auto"/>
        <w:jc w:val="both"/>
        <w:rPr>
          <w:rFonts w:ascii="Cambria" w:eastAsia="Times New Roman" w:hAnsi="Cambria" w:cs="Times New Roman"/>
          <w:bCs/>
          <w:sz w:val="24"/>
          <w:szCs w:val="24"/>
          <w:lang w:eastAsia="fr-FR"/>
        </w:rPr>
      </w:pPr>
      <w:r w:rsidRPr="0095078C">
        <w:rPr>
          <w:rFonts w:ascii="Cambria" w:eastAsia="Times New Roman" w:hAnsi="Cambria" w:cs="Times New Roman"/>
          <w:bCs/>
          <w:sz w:val="28"/>
          <w:szCs w:val="28"/>
          <w:lang w:eastAsia="fr-FR"/>
        </w:rPr>
        <w:lastRenderedPageBreak/>
        <w:t>Chers compatriotes, Burkinabè des campagnes et des villes</w:t>
      </w:r>
      <w:r>
        <w:rPr>
          <w:rFonts w:ascii="Cambria" w:eastAsia="Times New Roman" w:hAnsi="Cambria" w:cs="Times New Roman"/>
          <w:bCs/>
          <w:sz w:val="24"/>
          <w:szCs w:val="24"/>
          <w:lang w:eastAsia="fr-FR"/>
        </w:rPr>
        <w:t>,</w:t>
      </w:r>
    </w:p>
    <w:p w14:paraId="2A00BEAD" w14:textId="77777777" w:rsidR="0095078C" w:rsidRDefault="0095078C" w:rsidP="00BE0C53">
      <w:pPr>
        <w:spacing w:after="0" w:line="360" w:lineRule="auto"/>
        <w:jc w:val="both"/>
        <w:rPr>
          <w:rFonts w:ascii="Cambria" w:eastAsia="Times New Roman" w:hAnsi="Cambria" w:cs="Times New Roman"/>
          <w:bCs/>
          <w:sz w:val="24"/>
          <w:szCs w:val="24"/>
          <w:lang w:eastAsia="fr-FR"/>
        </w:rPr>
      </w:pPr>
    </w:p>
    <w:p w14:paraId="45E599E5" w14:textId="74D48F3B" w:rsidR="00661741" w:rsidRDefault="006D64F6" w:rsidP="00BE0C53">
      <w:pPr>
        <w:spacing w:after="0" w:line="360" w:lineRule="auto"/>
        <w:jc w:val="both"/>
        <w:rPr>
          <w:rFonts w:ascii="Cambria" w:eastAsia="Times New Roman" w:hAnsi="Cambria" w:cs="Times New Roman"/>
          <w:bCs/>
          <w:sz w:val="24"/>
          <w:szCs w:val="24"/>
          <w:lang w:eastAsia="fr-FR"/>
        </w:rPr>
      </w:pPr>
      <w:r w:rsidRPr="002404E4">
        <w:rPr>
          <w:rFonts w:ascii="Cambria" w:eastAsia="Times New Roman" w:hAnsi="Cambria" w:cs="Times New Roman"/>
          <w:bCs/>
          <w:sz w:val="24"/>
          <w:szCs w:val="24"/>
          <w:lang w:eastAsia="fr-FR"/>
        </w:rPr>
        <w:t xml:space="preserve">Tous nos regards sont aujourd’hui tournés vers le </w:t>
      </w:r>
      <w:r w:rsidR="0095078C">
        <w:rPr>
          <w:rFonts w:ascii="Cambria" w:eastAsia="Times New Roman" w:hAnsi="Cambria" w:cs="Times New Roman"/>
          <w:bCs/>
          <w:sz w:val="24"/>
          <w:szCs w:val="24"/>
          <w:lang w:eastAsia="fr-FR"/>
        </w:rPr>
        <w:t xml:space="preserve">devenir de notre Pays, le </w:t>
      </w:r>
      <w:r w:rsidRPr="002404E4">
        <w:rPr>
          <w:rFonts w:ascii="Cambria" w:eastAsia="Times New Roman" w:hAnsi="Cambria" w:cs="Times New Roman"/>
          <w:bCs/>
          <w:sz w:val="24"/>
          <w:szCs w:val="24"/>
          <w:lang w:eastAsia="fr-FR"/>
        </w:rPr>
        <w:t xml:space="preserve">Burkina Faso avec </w:t>
      </w:r>
      <w:r w:rsidR="0095078C">
        <w:rPr>
          <w:rFonts w:ascii="Cambria" w:eastAsia="Times New Roman" w:hAnsi="Cambria" w:cs="Times New Roman"/>
          <w:bCs/>
          <w:sz w:val="24"/>
          <w:szCs w:val="24"/>
          <w:lang w:eastAsia="fr-FR"/>
        </w:rPr>
        <w:t>l’opportunité d’</w:t>
      </w:r>
      <w:r w:rsidRPr="002404E4">
        <w:rPr>
          <w:rFonts w:ascii="Cambria" w:eastAsia="Times New Roman" w:hAnsi="Cambria" w:cs="Times New Roman"/>
          <w:bCs/>
          <w:sz w:val="24"/>
          <w:szCs w:val="24"/>
          <w:lang w:eastAsia="fr-FR"/>
        </w:rPr>
        <w:t>un nouveau départ</w:t>
      </w:r>
      <w:r w:rsidR="0095078C">
        <w:rPr>
          <w:rFonts w:ascii="Cambria" w:eastAsia="Times New Roman" w:hAnsi="Cambria" w:cs="Times New Roman"/>
          <w:bCs/>
          <w:sz w:val="24"/>
          <w:szCs w:val="24"/>
          <w:lang w:eastAsia="fr-FR"/>
        </w:rPr>
        <w:t> !</w:t>
      </w:r>
      <w:r w:rsidRPr="002404E4">
        <w:rPr>
          <w:rFonts w:ascii="Cambria" w:eastAsia="Times New Roman" w:hAnsi="Cambria" w:cs="Times New Roman"/>
          <w:bCs/>
          <w:sz w:val="24"/>
          <w:szCs w:val="24"/>
          <w:lang w:eastAsia="fr-FR"/>
        </w:rPr>
        <w:t xml:space="preserve"> Dans cet esprit, j’invite les </w:t>
      </w:r>
      <w:r w:rsidR="00116196" w:rsidRPr="002404E4">
        <w:rPr>
          <w:rFonts w:ascii="Cambria" w:eastAsia="Times New Roman" w:hAnsi="Cambria" w:cs="Times New Roman"/>
          <w:bCs/>
          <w:sz w:val="24"/>
          <w:szCs w:val="24"/>
          <w:lang w:eastAsia="fr-FR"/>
        </w:rPr>
        <w:t>B</w:t>
      </w:r>
      <w:r w:rsidRPr="002404E4">
        <w:rPr>
          <w:rFonts w:ascii="Cambria" w:eastAsia="Times New Roman" w:hAnsi="Cambria" w:cs="Times New Roman"/>
          <w:bCs/>
          <w:sz w:val="24"/>
          <w:szCs w:val="24"/>
          <w:lang w:eastAsia="fr-FR"/>
        </w:rPr>
        <w:t>urkinabè à ne pas commettre les mêmes erreurs du passé</w:t>
      </w:r>
      <w:r w:rsidR="00BD2A46" w:rsidRPr="002404E4">
        <w:rPr>
          <w:rFonts w:ascii="Cambria" w:eastAsia="Times New Roman" w:hAnsi="Cambria" w:cs="Times New Roman"/>
          <w:bCs/>
          <w:sz w:val="24"/>
          <w:szCs w:val="24"/>
          <w:lang w:eastAsia="fr-FR"/>
        </w:rPr>
        <w:t xml:space="preserve"> de 2015</w:t>
      </w:r>
      <w:r w:rsidRPr="002404E4">
        <w:rPr>
          <w:rFonts w:ascii="Cambria" w:eastAsia="Times New Roman" w:hAnsi="Cambria" w:cs="Times New Roman"/>
          <w:bCs/>
          <w:sz w:val="24"/>
          <w:szCs w:val="24"/>
          <w:lang w:eastAsia="fr-FR"/>
        </w:rPr>
        <w:t xml:space="preserve">. Moi Zéphirin DIABRE, je vous offre mon parcours et la somme de connaissances et </w:t>
      </w:r>
      <w:r w:rsidR="00BD2A46" w:rsidRPr="002404E4">
        <w:rPr>
          <w:rFonts w:ascii="Cambria" w:eastAsia="Times New Roman" w:hAnsi="Cambria" w:cs="Times New Roman"/>
          <w:bCs/>
          <w:sz w:val="24"/>
          <w:szCs w:val="24"/>
          <w:lang w:eastAsia="fr-FR"/>
        </w:rPr>
        <w:t xml:space="preserve">des </w:t>
      </w:r>
      <w:r w:rsidRPr="002404E4">
        <w:rPr>
          <w:rFonts w:ascii="Cambria" w:eastAsia="Times New Roman" w:hAnsi="Cambria" w:cs="Times New Roman"/>
          <w:bCs/>
          <w:sz w:val="24"/>
          <w:szCs w:val="24"/>
          <w:lang w:eastAsia="fr-FR"/>
        </w:rPr>
        <w:t xml:space="preserve">expériences acquises pour conduire la destinée de </w:t>
      </w:r>
      <w:r w:rsidR="00A17D01" w:rsidRPr="002404E4">
        <w:rPr>
          <w:rFonts w:ascii="Cambria" w:eastAsia="Times New Roman" w:hAnsi="Cambria" w:cs="Times New Roman"/>
          <w:bCs/>
          <w:sz w:val="24"/>
          <w:szCs w:val="24"/>
          <w:lang w:eastAsia="fr-FR"/>
        </w:rPr>
        <w:t>notre</w:t>
      </w:r>
      <w:r w:rsidRPr="002404E4">
        <w:rPr>
          <w:rFonts w:ascii="Cambria" w:eastAsia="Times New Roman" w:hAnsi="Cambria" w:cs="Times New Roman"/>
          <w:bCs/>
          <w:sz w:val="24"/>
          <w:szCs w:val="24"/>
          <w:lang w:eastAsia="fr-FR"/>
        </w:rPr>
        <w:t xml:space="preserve"> chère Nation</w:t>
      </w:r>
      <w:r w:rsidR="00BD2A46" w:rsidRPr="002404E4">
        <w:rPr>
          <w:rFonts w:ascii="Cambria" w:eastAsia="Times New Roman" w:hAnsi="Cambria" w:cs="Times New Roman"/>
          <w:bCs/>
          <w:sz w:val="24"/>
          <w:szCs w:val="24"/>
          <w:lang w:eastAsia="fr-FR"/>
        </w:rPr>
        <w:t>, le Burkina Faso</w:t>
      </w:r>
      <w:r w:rsidRPr="002404E4">
        <w:rPr>
          <w:rFonts w:ascii="Cambria" w:eastAsia="Times New Roman" w:hAnsi="Cambria" w:cs="Times New Roman"/>
          <w:bCs/>
          <w:sz w:val="24"/>
          <w:szCs w:val="24"/>
          <w:lang w:eastAsia="fr-FR"/>
        </w:rPr>
        <w:t>.</w:t>
      </w:r>
    </w:p>
    <w:p w14:paraId="23498C7A" w14:textId="0A221935" w:rsidR="006D64F6" w:rsidRPr="002404E4" w:rsidRDefault="006D64F6" w:rsidP="00BE0C53">
      <w:pPr>
        <w:spacing w:after="0" w:line="360" w:lineRule="auto"/>
        <w:jc w:val="both"/>
        <w:rPr>
          <w:rFonts w:ascii="Cambria" w:eastAsia="Times New Roman" w:hAnsi="Cambria" w:cs="Times New Roman"/>
          <w:iCs/>
          <w:sz w:val="24"/>
          <w:szCs w:val="24"/>
          <w:lang w:eastAsia="fr-FR"/>
        </w:rPr>
      </w:pPr>
      <w:r w:rsidRPr="002404E4">
        <w:rPr>
          <w:rFonts w:ascii="Cambria" w:eastAsia="Times New Roman" w:hAnsi="Cambria" w:cs="Times New Roman"/>
          <w:bCs/>
          <w:sz w:val="24"/>
          <w:szCs w:val="24"/>
          <w:lang w:eastAsia="fr-FR"/>
        </w:rPr>
        <w:t xml:space="preserve">A cet effet, je vous soumets 100 propositions </w:t>
      </w:r>
      <w:r w:rsidR="0095078C">
        <w:rPr>
          <w:rFonts w:ascii="Cambria" w:eastAsia="Times New Roman" w:hAnsi="Cambria" w:cs="Times New Roman"/>
          <w:sz w:val="24"/>
          <w:szCs w:val="24"/>
          <w:lang w:eastAsia="fr-FR"/>
        </w:rPr>
        <w:t xml:space="preserve">nécessaires et </w:t>
      </w:r>
      <w:r w:rsidR="00674E50">
        <w:rPr>
          <w:rFonts w:ascii="Cambria" w:eastAsia="Times New Roman" w:hAnsi="Cambria" w:cs="Times New Roman"/>
          <w:sz w:val="24"/>
          <w:szCs w:val="24"/>
          <w:lang w:eastAsia="fr-FR"/>
        </w:rPr>
        <w:t>suffisantes</w:t>
      </w:r>
      <w:r w:rsidRPr="002404E4">
        <w:rPr>
          <w:rFonts w:ascii="Cambria" w:eastAsia="Times New Roman" w:hAnsi="Cambria" w:cs="Times New Roman"/>
          <w:sz w:val="24"/>
          <w:szCs w:val="24"/>
          <w:lang w:eastAsia="fr-FR"/>
        </w:rPr>
        <w:t xml:space="preserve"> pour </w:t>
      </w:r>
      <w:r w:rsidRPr="002404E4">
        <w:rPr>
          <w:rFonts w:ascii="Cambria" w:eastAsia="Times New Roman" w:hAnsi="Cambria" w:cs="Times New Roman"/>
          <w:bCs/>
          <w:iCs/>
          <w:sz w:val="24"/>
          <w:szCs w:val="24"/>
          <w:lang w:eastAsia="fr-FR"/>
        </w:rPr>
        <w:t>créer un élan collectif</w:t>
      </w:r>
      <w:r w:rsidRPr="002404E4">
        <w:rPr>
          <w:rFonts w:ascii="Cambria" w:eastAsia="Times New Roman" w:hAnsi="Cambria" w:cs="Times New Roman"/>
          <w:sz w:val="24"/>
          <w:szCs w:val="24"/>
          <w:lang w:eastAsia="fr-FR"/>
        </w:rPr>
        <w:t xml:space="preserve"> en vue de sauver le Faso avec vous. Ces propositions</w:t>
      </w:r>
      <w:r w:rsidRPr="002404E4">
        <w:rPr>
          <w:rFonts w:ascii="Cambria" w:eastAsia="Times New Roman" w:hAnsi="Cambria" w:cs="Times New Roman"/>
          <w:iCs/>
          <w:sz w:val="24"/>
          <w:szCs w:val="24"/>
          <w:lang w:eastAsia="fr-FR"/>
        </w:rPr>
        <w:t xml:space="preserve"> constituent les premières marches </w:t>
      </w:r>
      <w:r w:rsidR="00681994" w:rsidRPr="002404E4">
        <w:rPr>
          <w:rFonts w:ascii="Cambria" w:eastAsia="Times New Roman" w:hAnsi="Cambria" w:cs="Times New Roman"/>
          <w:iCs/>
          <w:sz w:val="24"/>
          <w:szCs w:val="24"/>
          <w:lang w:eastAsia="fr-FR"/>
        </w:rPr>
        <w:t xml:space="preserve">vers les trois </w:t>
      </w:r>
      <w:r w:rsidRPr="002404E4">
        <w:rPr>
          <w:rFonts w:ascii="Cambria" w:eastAsia="Times New Roman" w:hAnsi="Cambria" w:cs="Times New Roman"/>
          <w:iCs/>
          <w:sz w:val="24"/>
          <w:szCs w:val="24"/>
          <w:lang w:eastAsia="fr-FR"/>
        </w:rPr>
        <w:t>ra</w:t>
      </w:r>
      <w:r w:rsidR="00681994" w:rsidRPr="002404E4">
        <w:rPr>
          <w:rFonts w:ascii="Cambria" w:eastAsia="Times New Roman" w:hAnsi="Cambria" w:cs="Times New Roman"/>
          <w:iCs/>
          <w:sz w:val="24"/>
          <w:szCs w:val="24"/>
          <w:lang w:eastAsia="fr-FR"/>
        </w:rPr>
        <w:t xml:space="preserve">dieuses et les trois glorieuses. Elles sont </w:t>
      </w:r>
      <w:r w:rsidRPr="002404E4">
        <w:rPr>
          <w:rFonts w:ascii="Cambria" w:eastAsia="Times New Roman" w:hAnsi="Cambria" w:cs="Times New Roman"/>
          <w:iCs/>
          <w:sz w:val="24"/>
          <w:szCs w:val="24"/>
          <w:lang w:eastAsia="fr-FR"/>
        </w:rPr>
        <w:t xml:space="preserve">ambitieuses mais </w:t>
      </w:r>
      <w:r w:rsidR="0095078C">
        <w:rPr>
          <w:rFonts w:ascii="Cambria" w:eastAsia="Times New Roman" w:hAnsi="Cambria" w:cs="Times New Roman"/>
          <w:iCs/>
          <w:sz w:val="24"/>
          <w:szCs w:val="24"/>
          <w:lang w:eastAsia="fr-FR"/>
        </w:rPr>
        <w:t>réalisables</w:t>
      </w:r>
      <w:r w:rsidR="00681994" w:rsidRPr="002404E4">
        <w:rPr>
          <w:rFonts w:ascii="Cambria" w:eastAsia="Times New Roman" w:hAnsi="Cambria" w:cs="Times New Roman"/>
          <w:iCs/>
          <w:sz w:val="24"/>
          <w:szCs w:val="24"/>
          <w:lang w:eastAsia="fr-FR"/>
        </w:rPr>
        <w:t xml:space="preserve">, pour mettre </w:t>
      </w:r>
      <w:r w:rsidR="00BD2A46" w:rsidRPr="002404E4">
        <w:rPr>
          <w:rFonts w:ascii="Cambria" w:eastAsia="Times New Roman" w:hAnsi="Cambria" w:cs="Times New Roman"/>
          <w:iCs/>
          <w:sz w:val="24"/>
          <w:szCs w:val="24"/>
          <w:lang w:eastAsia="fr-FR"/>
        </w:rPr>
        <w:t>l</w:t>
      </w:r>
      <w:r w:rsidR="00681994" w:rsidRPr="002404E4">
        <w:rPr>
          <w:rFonts w:ascii="Cambria" w:eastAsia="Times New Roman" w:hAnsi="Cambria" w:cs="Times New Roman"/>
          <w:iCs/>
          <w:sz w:val="24"/>
          <w:szCs w:val="24"/>
          <w:lang w:eastAsia="fr-FR"/>
        </w:rPr>
        <w:t xml:space="preserve">e Burkina Faso </w:t>
      </w:r>
      <w:r w:rsidR="0095078C">
        <w:rPr>
          <w:rFonts w:ascii="Cambria" w:eastAsia="Times New Roman" w:hAnsi="Cambria" w:cs="Times New Roman"/>
          <w:iCs/>
          <w:sz w:val="24"/>
          <w:szCs w:val="24"/>
          <w:lang w:eastAsia="fr-FR"/>
        </w:rPr>
        <w:t xml:space="preserve">en </w:t>
      </w:r>
      <w:r w:rsidR="00681994" w:rsidRPr="002404E4">
        <w:rPr>
          <w:rFonts w:ascii="Cambria" w:eastAsia="Times New Roman" w:hAnsi="Cambria" w:cs="Times New Roman"/>
          <w:iCs/>
          <w:sz w:val="24"/>
          <w:szCs w:val="24"/>
          <w:lang w:eastAsia="fr-FR"/>
        </w:rPr>
        <w:t xml:space="preserve">sécurité, </w:t>
      </w:r>
      <w:r w:rsidR="0095078C">
        <w:rPr>
          <w:rFonts w:ascii="Cambria" w:eastAsia="Times New Roman" w:hAnsi="Cambria" w:cs="Times New Roman"/>
          <w:iCs/>
          <w:sz w:val="24"/>
          <w:szCs w:val="24"/>
          <w:lang w:eastAsia="fr-FR"/>
        </w:rPr>
        <w:t xml:space="preserve">et </w:t>
      </w:r>
      <w:r w:rsidR="006D757E">
        <w:rPr>
          <w:rFonts w:ascii="Cambria" w:eastAsia="Times New Roman" w:hAnsi="Cambria" w:cs="Times New Roman"/>
          <w:iCs/>
          <w:sz w:val="24"/>
          <w:szCs w:val="24"/>
          <w:lang w:eastAsia="fr-FR"/>
        </w:rPr>
        <w:t xml:space="preserve">le placer définitivement sur la voie </w:t>
      </w:r>
      <w:r w:rsidR="00BD2A46" w:rsidRPr="002404E4">
        <w:rPr>
          <w:rFonts w:ascii="Cambria" w:eastAsia="Times New Roman" w:hAnsi="Cambria" w:cs="Times New Roman"/>
          <w:iCs/>
          <w:sz w:val="24"/>
          <w:szCs w:val="24"/>
          <w:lang w:eastAsia="fr-FR"/>
        </w:rPr>
        <w:t xml:space="preserve">de la justice </w:t>
      </w:r>
      <w:r w:rsidRPr="002404E4">
        <w:rPr>
          <w:rFonts w:ascii="Cambria" w:eastAsia="Times New Roman" w:hAnsi="Cambria" w:cs="Times New Roman"/>
          <w:iCs/>
          <w:sz w:val="24"/>
          <w:szCs w:val="24"/>
          <w:lang w:eastAsia="fr-FR"/>
        </w:rPr>
        <w:t>sociale</w:t>
      </w:r>
      <w:r w:rsidR="00BD2A46" w:rsidRPr="002404E4">
        <w:rPr>
          <w:rFonts w:ascii="Cambria" w:eastAsia="Times New Roman" w:hAnsi="Cambria" w:cs="Times New Roman"/>
          <w:iCs/>
          <w:sz w:val="24"/>
          <w:szCs w:val="24"/>
          <w:lang w:eastAsia="fr-FR"/>
        </w:rPr>
        <w:t xml:space="preserve"> et du</w:t>
      </w:r>
      <w:r w:rsidR="00681994" w:rsidRPr="002404E4">
        <w:rPr>
          <w:rFonts w:ascii="Cambria" w:eastAsia="Times New Roman" w:hAnsi="Cambria" w:cs="Times New Roman"/>
          <w:iCs/>
          <w:sz w:val="24"/>
          <w:szCs w:val="24"/>
          <w:lang w:eastAsia="fr-FR"/>
        </w:rPr>
        <w:t xml:space="preserve"> progrès.</w:t>
      </w:r>
    </w:p>
    <w:p w14:paraId="089D872D" w14:textId="5ADAED8B" w:rsidR="00333F53" w:rsidRDefault="00333F53" w:rsidP="00325D04">
      <w:pPr>
        <w:pStyle w:val="Titre1"/>
        <w:spacing w:line="276" w:lineRule="auto"/>
        <w:jc w:val="both"/>
        <w:rPr>
          <w:rFonts w:ascii="Cambria" w:hAnsi="Cambria"/>
          <w:b/>
          <w:sz w:val="24"/>
          <w:szCs w:val="24"/>
        </w:rPr>
      </w:pPr>
      <w:bookmarkStart w:id="0" w:name="_Toc52087518"/>
      <w:r w:rsidRPr="002404E4">
        <w:rPr>
          <w:rFonts w:ascii="Cambria" w:hAnsi="Cambria"/>
          <w:b/>
          <w:sz w:val="24"/>
          <w:szCs w:val="24"/>
        </w:rPr>
        <w:t>PARTIE I : UN NOUVEAU DEPART POUR SAUVER LE BURKINA FASO</w:t>
      </w:r>
      <w:bookmarkEnd w:id="0"/>
      <w:r w:rsidR="001B548F" w:rsidRPr="002404E4">
        <w:rPr>
          <w:rFonts w:ascii="Cambria" w:hAnsi="Cambria"/>
          <w:b/>
          <w:sz w:val="24"/>
          <w:szCs w:val="24"/>
        </w:rPr>
        <w:t xml:space="preserve"> </w:t>
      </w:r>
    </w:p>
    <w:p w14:paraId="1724DB91" w14:textId="243A7008" w:rsidR="00DE0348" w:rsidRPr="00DA68B2" w:rsidRDefault="00DA68B2" w:rsidP="00BE0C53">
      <w:pPr>
        <w:spacing w:line="360" w:lineRule="auto"/>
        <w:jc w:val="both"/>
        <w:rPr>
          <w:rFonts w:ascii="Cambria" w:hAnsi="Cambria"/>
          <w:sz w:val="24"/>
          <w:szCs w:val="24"/>
        </w:rPr>
      </w:pPr>
      <w:r>
        <w:rPr>
          <w:rFonts w:ascii="Cambria" w:hAnsi="Cambria"/>
          <w:sz w:val="24"/>
          <w:szCs w:val="24"/>
        </w:rPr>
        <w:t>Nous sommes tous unanimes à reconnaitre que notre pays le Burkina Faso se porte très mal.  En plus du désastre sécuritaire</w:t>
      </w:r>
      <w:r w:rsidR="005115FA">
        <w:rPr>
          <w:rFonts w:ascii="Cambria" w:hAnsi="Cambria"/>
          <w:sz w:val="24"/>
          <w:szCs w:val="24"/>
        </w:rPr>
        <w:t xml:space="preserve"> et de la prolifération des violences communautaires</w:t>
      </w:r>
      <w:r>
        <w:rPr>
          <w:rFonts w:ascii="Cambria" w:hAnsi="Cambria"/>
          <w:sz w:val="24"/>
          <w:szCs w:val="24"/>
        </w:rPr>
        <w:t xml:space="preserve">, le pays est constamment paralysé par </w:t>
      </w:r>
      <w:r w:rsidR="005115FA">
        <w:rPr>
          <w:rFonts w:ascii="Cambria" w:hAnsi="Cambria"/>
          <w:sz w:val="24"/>
          <w:szCs w:val="24"/>
        </w:rPr>
        <w:t xml:space="preserve">une crise sociale sans précédent. Le dialogue est devenu difficile entre les fils et filles du Burkina Faso. </w:t>
      </w:r>
      <w:r>
        <w:rPr>
          <w:rFonts w:ascii="Cambria" w:hAnsi="Cambria"/>
          <w:sz w:val="24"/>
          <w:szCs w:val="24"/>
        </w:rPr>
        <w:t xml:space="preserve"> </w:t>
      </w:r>
      <w:r w:rsidR="005115FA">
        <w:rPr>
          <w:rFonts w:ascii="Cambria" w:hAnsi="Cambria"/>
          <w:sz w:val="24"/>
          <w:szCs w:val="24"/>
        </w:rPr>
        <w:t xml:space="preserve"> Il faut donc un nouveau départ si nous voulons sauver le Burkina Faso.  Pour ce nouveau départ </w:t>
      </w:r>
      <w:r w:rsidR="00661741">
        <w:rPr>
          <w:rFonts w:ascii="Cambria" w:hAnsi="Cambria"/>
          <w:sz w:val="24"/>
          <w:szCs w:val="24"/>
        </w:rPr>
        <w:t>je vous</w:t>
      </w:r>
      <w:r w:rsidR="005115FA">
        <w:rPr>
          <w:rFonts w:ascii="Cambria" w:hAnsi="Cambria"/>
          <w:sz w:val="24"/>
          <w:szCs w:val="24"/>
        </w:rPr>
        <w:t xml:space="preserve"> propos</w:t>
      </w:r>
      <w:r w:rsidR="00661741">
        <w:rPr>
          <w:rFonts w:ascii="Cambria" w:hAnsi="Cambria"/>
          <w:sz w:val="24"/>
          <w:szCs w:val="24"/>
        </w:rPr>
        <w:t>e</w:t>
      </w:r>
      <w:r w:rsidR="005115FA">
        <w:rPr>
          <w:rFonts w:ascii="Cambria" w:hAnsi="Cambria"/>
          <w:sz w:val="24"/>
          <w:szCs w:val="24"/>
        </w:rPr>
        <w:t xml:space="preserve"> : </w:t>
      </w:r>
    </w:p>
    <w:p w14:paraId="1E577509" w14:textId="77777777" w:rsidR="00333F53" w:rsidRPr="002404E4" w:rsidRDefault="00333F53" w:rsidP="00BE0C53">
      <w:pPr>
        <w:pStyle w:val="Titre1"/>
        <w:pBdr>
          <w:bottom w:val="single" w:sz="4" w:space="1" w:color="auto"/>
        </w:pBdr>
        <w:spacing w:line="276" w:lineRule="auto"/>
        <w:jc w:val="both"/>
        <w:rPr>
          <w:rFonts w:ascii="Cambria" w:eastAsiaTheme="minorHAnsi" w:hAnsi="Cambria"/>
          <w:b/>
          <w:sz w:val="24"/>
          <w:szCs w:val="24"/>
        </w:rPr>
      </w:pPr>
      <w:bookmarkStart w:id="1" w:name="_Toc52087519"/>
      <w:r w:rsidRPr="002404E4">
        <w:rPr>
          <w:rFonts w:ascii="Cambria" w:eastAsiaTheme="minorHAnsi" w:hAnsi="Cambria"/>
          <w:b/>
          <w:bCs/>
          <w:sz w:val="24"/>
          <w:szCs w:val="24"/>
        </w:rPr>
        <w:t>I- LE BURKINDLIM POUR UN BURKINA NOUVEAU, VICTORIEUX ET PROSPERE</w:t>
      </w:r>
      <w:bookmarkEnd w:id="1"/>
    </w:p>
    <w:p w14:paraId="34507E60" w14:textId="4AAC8E56" w:rsidR="005F7985" w:rsidRPr="002404E4" w:rsidRDefault="0010087C" w:rsidP="00325D04">
      <w:pPr>
        <w:pStyle w:val="Paragraphedeliste"/>
        <w:numPr>
          <w:ilvl w:val="0"/>
          <w:numId w:val="1"/>
        </w:numPr>
        <w:spacing w:line="360" w:lineRule="auto"/>
        <w:jc w:val="both"/>
        <w:rPr>
          <w:rFonts w:ascii="Cambria" w:hAnsi="Cambria"/>
          <w:sz w:val="24"/>
          <w:szCs w:val="24"/>
        </w:rPr>
      </w:pPr>
      <w:r w:rsidRPr="002404E4">
        <w:rPr>
          <w:rFonts w:ascii="Cambria" w:hAnsi="Cambria"/>
          <w:sz w:val="24"/>
          <w:szCs w:val="24"/>
        </w:rPr>
        <w:t>Faire du</w:t>
      </w:r>
      <w:r w:rsidR="005F7985" w:rsidRPr="002404E4">
        <w:rPr>
          <w:rFonts w:ascii="Cambria" w:hAnsi="Cambria"/>
          <w:sz w:val="24"/>
          <w:szCs w:val="24"/>
        </w:rPr>
        <w:t xml:space="preserve"> Burkind’lim</w:t>
      </w:r>
      <w:r w:rsidRPr="002404E4">
        <w:rPr>
          <w:rFonts w:ascii="Cambria" w:hAnsi="Cambria"/>
          <w:sz w:val="24"/>
          <w:szCs w:val="24"/>
        </w:rPr>
        <w:t>, concentré de nos valeurs culturelles et sociétales</w:t>
      </w:r>
      <w:r w:rsidR="005F7985" w:rsidRPr="002404E4">
        <w:rPr>
          <w:rFonts w:ascii="Cambria" w:hAnsi="Cambria"/>
          <w:sz w:val="24"/>
          <w:szCs w:val="24"/>
        </w:rPr>
        <w:t xml:space="preserve"> </w:t>
      </w:r>
      <w:r w:rsidRPr="002404E4">
        <w:rPr>
          <w:rFonts w:ascii="Cambria" w:hAnsi="Cambria"/>
          <w:sz w:val="24"/>
          <w:szCs w:val="24"/>
        </w:rPr>
        <w:t xml:space="preserve">notre </w:t>
      </w:r>
      <w:r w:rsidR="005F7985" w:rsidRPr="002404E4">
        <w:rPr>
          <w:rFonts w:ascii="Cambria" w:hAnsi="Cambria"/>
          <w:sz w:val="24"/>
          <w:szCs w:val="24"/>
        </w:rPr>
        <w:t xml:space="preserve">socle culturel </w:t>
      </w:r>
      <w:r w:rsidRPr="002404E4">
        <w:rPr>
          <w:rFonts w:ascii="Cambria" w:hAnsi="Cambria"/>
          <w:sz w:val="24"/>
          <w:szCs w:val="24"/>
        </w:rPr>
        <w:t xml:space="preserve">endogène </w:t>
      </w:r>
      <w:r w:rsidR="005F7985" w:rsidRPr="002404E4">
        <w:rPr>
          <w:rFonts w:ascii="Cambria" w:hAnsi="Cambria"/>
          <w:sz w:val="24"/>
          <w:szCs w:val="24"/>
        </w:rPr>
        <w:t>pour un nouveau départ</w:t>
      </w:r>
    </w:p>
    <w:p w14:paraId="1C3189C7" w14:textId="58DD6151" w:rsidR="009017C4" w:rsidRPr="002404E4" w:rsidRDefault="00DA6EC0" w:rsidP="00325D04">
      <w:pPr>
        <w:pStyle w:val="Paragraphedeliste"/>
        <w:numPr>
          <w:ilvl w:val="0"/>
          <w:numId w:val="1"/>
        </w:numPr>
        <w:spacing w:line="360" w:lineRule="auto"/>
        <w:jc w:val="both"/>
        <w:rPr>
          <w:rFonts w:ascii="Cambria" w:hAnsi="Cambria"/>
          <w:sz w:val="24"/>
          <w:szCs w:val="24"/>
        </w:rPr>
      </w:pPr>
      <w:r>
        <w:rPr>
          <w:rFonts w:ascii="Cambria" w:hAnsi="Cambria"/>
          <w:sz w:val="24"/>
          <w:szCs w:val="24"/>
        </w:rPr>
        <w:t>R</w:t>
      </w:r>
      <w:r w:rsidR="005115FA">
        <w:rPr>
          <w:rFonts w:ascii="Cambria" w:hAnsi="Cambria"/>
          <w:sz w:val="24"/>
          <w:szCs w:val="24"/>
        </w:rPr>
        <w:t>édiger</w:t>
      </w:r>
      <w:r w:rsidR="0099308A" w:rsidRPr="002404E4">
        <w:rPr>
          <w:rFonts w:ascii="Cambria" w:hAnsi="Cambria"/>
          <w:sz w:val="24"/>
          <w:szCs w:val="24"/>
        </w:rPr>
        <w:t xml:space="preserve"> un manuel didactique sur le Burkind’lim </w:t>
      </w:r>
      <w:r w:rsidR="0099308A" w:rsidRPr="002404E4">
        <w:rPr>
          <w:rFonts w:ascii="Cambria" w:hAnsi="Cambria" w:cs="Times New Roman"/>
          <w:sz w:val="24"/>
          <w:szCs w:val="24"/>
        </w:rPr>
        <w:t>qui servira de référence à tous les citoyens.</w:t>
      </w:r>
    </w:p>
    <w:p w14:paraId="337F50EA" w14:textId="77777777" w:rsidR="00333F53" w:rsidRPr="002404E4" w:rsidRDefault="00333F53" w:rsidP="00325D04">
      <w:pPr>
        <w:pStyle w:val="Titre1"/>
        <w:pBdr>
          <w:bottom w:val="single" w:sz="4" w:space="1" w:color="auto"/>
        </w:pBdr>
        <w:spacing w:line="276" w:lineRule="auto"/>
        <w:jc w:val="both"/>
        <w:rPr>
          <w:rFonts w:ascii="Cambria" w:eastAsiaTheme="minorHAnsi" w:hAnsi="Cambria"/>
          <w:b/>
          <w:bCs/>
          <w:sz w:val="24"/>
          <w:szCs w:val="24"/>
        </w:rPr>
      </w:pPr>
      <w:bookmarkStart w:id="2" w:name="_Toc52087522"/>
      <w:r w:rsidRPr="002404E4">
        <w:rPr>
          <w:rFonts w:ascii="Cambria" w:eastAsiaTheme="minorHAnsi" w:hAnsi="Cambria"/>
          <w:b/>
          <w:bCs/>
          <w:sz w:val="24"/>
          <w:szCs w:val="24"/>
        </w:rPr>
        <w:t>II. NOTRE MODELE DE GOUVERNANCE SOCIO POLITIQUE</w:t>
      </w:r>
      <w:bookmarkEnd w:id="2"/>
    </w:p>
    <w:p w14:paraId="5212953E" w14:textId="2CB59B7A" w:rsidR="00406888" w:rsidRPr="002404E4" w:rsidRDefault="00241EB8" w:rsidP="00325D04">
      <w:pPr>
        <w:pStyle w:val="Paragraphedeliste"/>
        <w:numPr>
          <w:ilvl w:val="0"/>
          <w:numId w:val="1"/>
        </w:numPr>
        <w:spacing w:line="360" w:lineRule="auto"/>
        <w:jc w:val="both"/>
        <w:rPr>
          <w:rFonts w:ascii="Cambria" w:hAnsi="Cambria"/>
          <w:sz w:val="24"/>
          <w:szCs w:val="24"/>
        </w:rPr>
      </w:pPr>
      <w:r w:rsidRPr="002404E4">
        <w:rPr>
          <w:rFonts w:ascii="Cambria" w:hAnsi="Cambria"/>
          <w:sz w:val="24"/>
          <w:szCs w:val="24"/>
        </w:rPr>
        <w:t xml:space="preserve">Soumettre à l’assemblée nationale </w:t>
      </w:r>
      <w:r w:rsidR="00DA6EC0">
        <w:rPr>
          <w:rFonts w:ascii="Cambria" w:hAnsi="Cambria"/>
          <w:sz w:val="24"/>
          <w:szCs w:val="24"/>
        </w:rPr>
        <w:t xml:space="preserve">un </w:t>
      </w:r>
      <w:r w:rsidR="00406888" w:rsidRPr="002404E4">
        <w:rPr>
          <w:rFonts w:ascii="Cambria" w:hAnsi="Cambria"/>
          <w:sz w:val="24"/>
          <w:szCs w:val="24"/>
        </w:rPr>
        <w:t>avant-projet de loi portant détermination des fonctions ou emplois pour lesquels le pouvoir de nomination du Président du Faso s’exerce après consultation de l’Assemblée nationale dans le cadre du rééquilibrage des pouvoirs entre l’Exécutif et le Législatif ;</w:t>
      </w:r>
    </w:p>
    <w:p w14:paraId="1B102C0D" w14:textId="3470F3AC" w:rsidR="004904A5" w:rsidRPr="002404E4" w:rsidRDefault="004904A5" w:rsidP="00325D04">
      <w:pPr>
        <w:pStyle w:val="Paragraphedeliste"/>
        <w:numPr>
          <w:ilvl w:val="0"/>
          <w:numId w:val="1"/>
        </w:numPr>
        <w:spacing w:line="360" w:lineRule="auto"/>
        <w:jc w:val="both"/>
        <w:rPr>
          <w:rFonts w:ascii="Cambria" w:hAnsi="Cambria"/>
          <w:sz w:val="24"/>
          <w:szCs w:val="24"/>
        </w:rPr>
      </w:pPr>
      <w:r w:rsidRPr="002404E4">
        <w:rPr>
          <w:rFonts w:ascii="Cambria" w:hAnsi="Cambria" w:cs="Arial"/>
          <w:bCs/>
          <w:color w:val="000000"/>
          <w:sz w:val="24"/>
          <w:szCs w:val="24"/>
        </w:rPr>
        <w:t>Rationaliser les institutions publiques</w:t>
      </w:r>
      <w:r w:rsidR="00674E50">
        <w:rPr>
          <w:rFonts w:ascii="Cambria" w:hAnsi="Cambria" w:cs="Arial"/>
          <w:bCs/>
          <w:color w:val="000000"/>
          <w:sz w:val="24"/>
          <w:szCs w:val="24"/>
        </w:rPr>
        <w:t xml:space="preserve"> </w:t>
      </w:r>
      <w:r w:rsidRPr="002404E4">
        <w:rPr>
          <w:rFonts w:ascii="Cambria" w:hAnsi="Cambria" w:cs="Arial"/>
          <w:color w:val="000000"/>
          <w:sz w:val="24"/>
          <w:szCs w:val="24"/>
        </w:rPr>
        <w:t xml:space="preserve">: En effet, le paysage institutionnel se caractérise par le contraste entre la pluralité des institutions et leur faible contribution à la consolidation de la démocratie et de l’Etat de droit. Ainsi, nous n’hésiterons pas à fusionner certaines institutions publiques afin de réduire la contribution de l’Etat au fonctionnement de celles-ci. </w:t>
      </w:r>
    </w:p>
    <w:p w14:paraId="3E547587" w14:textId="170E263F" w:rsidR="008F77B9" w:rsidRPr="002404E4" w:rsidRDefault="00DA6EC0" w:rsidP="00325D04">
      <w:pPr>
        <w:pStyle w:val="Paragraphedeliste"/>
        <w:numPr>
          <w:ilvl w:val="0"/>
          <w:numId w:val="1"/>
        </w:numPr>
        <w:spacing w:line="360" w:lineRule="auto"/>
        <w:jc w:val="both"/>
        <w:rPr>
          <w:rFonts w:ascii="Cambria" w:hAnsi="Cambria"/>
          <w:sz w:val="24"/>
          <w:szCs w:val="24"/>
        </w:rPr>
      </w:pPr>
      <w:r>
        <w:rPr>
          <w:rFonts w:ascii="Cambria" w:hAnsi="Cambria"/>
          <w:sz w:val="24"/>
          <w:szCs w:val="24"/>
        </w:rPr>
        <w:t>S</w:t>
      </w:r>
      <w:r w:rsidR="003C7B29">
        <w:rPr>
          <w:rFonts w:ascii="Cambria" w:hAnsi="Cambria"/>
          <w:sz w:val="24"/>
          <w:szCs w:val="24"/>
        </w:rPr>
        <w:t xml:space="preserve">oumettre à l’assemblée </w:t>
      </w:r>
      <w:r w:rsidR="00C53C88">
        <w:rPr>
          <w:rFonts w:ascii="Cambria" w:hAnsi="Cambria"/>
          <w:sz w:val="24"/>
          <w:szCs w:val="24"/>
        </w:rPr>
        <w:t xml:space="preserve">nationale </w:t>
      </w:r>
      <w:r w:rsidR="00C53C88" w:rsidRPr="002404E4">
        <w:rPr>
          <w:rFonts w:ascii="Cambria" w:hAnsi="Cambria"/>
          <w:sz w:val="24"/>
          <w:szCs w:val="24"/>
        </w:rPr>
        <w:t>une</w:t>
      </w:r>
      <w:r w:rsidR="003C7B29">
        <w:rPr>
          <w:rFonts w:ascii="Cambria" w:hAnsi="Cambria"/>
          <w:sz w:val="24"/>
          <w:szCs w:val="24"/>
        </w:rPr>
        <w:t xml:space="preserve"> proposition </w:t>
      </w:r>
      <w:r w:rsidR="000E189D" w:rsidRPr="002404E4">
        <w:rPr>
          <w:rFonts w:ascii="Cambria" w:hAnsi="Cambria"/>
          <w:sz w:val="24"/>
          <w:szCs w:val="24"/>
        </w:rPr>
        <w:t xml:space="preserve">relative à l’Autorité en charge des élections : En ce qui concerne particulièrement l’Autorité en charge des élections, j’en ferai une véritable Administration Electorale Indépendante à travers l’adoption d’une nouvelle loi qui la régira. </w:t>
      </w:r>
    </w:p>
    <w:p w14:paraId="042CED65" w14:textId="31683066" w:rsidR="00406888" w:rsidRPr="00464811" w:rsidRDefault="00C53C88" w:rsidP="00325D04">
      <w:pPr>
        <w:pStyle w:val="Paragraphedeliste"/>
        <w:numPr>
          <w:ilvl w:val="0"/>
          <w:numId w:val="1"/>
        </w:numPr>
        <w:spacing w:line="360" w:lineRule="auto"/>
        <w:jc w:val="both"/>
        <w:rPr>
          <w:rFonts w:ascii="Cambria" w:hAnsi="Cambria"/>
          <w:sz w:val="24"/>
          <w:szCs w:val="24"/>
        </w:rPr>
      </w:pPr>
      <w:r>
        <w:rPr>
          <w:rFonts w:ascii="Cambria" w:hAnsi="Cambria" w:cs="Arial"/>
          <w:color w:val="000000"/>
          <w:sz w:val="24"/>
          <w:szCs w:val="24"/>
        </w:rPr>
        <w:t>Promouvoir une gouvernance par l’exemple</w:t>
      </w:r>
      <w:r w:rsidR="008F77B9" w:rsidRPr="002404E4">
        <w:rPr>
          <w:rFonts w:ascii="Cambria" w:hAnsi="Cambria" w:cs="Arial"/>
          <w:color w:val="000000"/>
          <w:sz w:val="24"/>
          <w:szCs w:val="24"/>
        </w:rPr>
        <w:t xml:space="preserve"> : </w:t>
      </w:r>
      <w:r w:rsidR="00464811" w:rsidRPr="00464811">
        <w:rPr>
          <w:rFonts w:ascii="Cambria" w:hAnsi="Cambria"/>
          <w:sz w:val="24"/>
          <w:szCs w:val="24"/>
        </w:rPr>
        <w:t>Pour redonner confiance aux Burkinabè afin de renouer avec la victoire et la prospérité, je m’engagerai, dans le cadre du nouveau pacte social devant consacrer le nouveau départ de notre pays, à travailler avec un gouvernement constitué d’hommes, de femmes y compris de jeunes compétents, intègres, exemplaires et mus par la défense des seuls intérêts du peuple burkinabè.</w:t>
      </w:r>
      <w:r w:rsidR="00464811">
        <w:rPr>
          <w:rFonts w:ascii="Cambria" w:hAnsi="Cambria"/>
          <w:sz w:val="24"/>
          <w:szCs w:val="24"/>
        </w:rPr>
        <w:t xml:space="preserve"> </w:t>
      </w:r>
      <w:r w:rsidR="008F77B9" w:rsidRPr="00464811">
        <w:rPr>
          <w:rFonts w:ascii="Cambria" w:hAnsi="Cambria" w:cs="Arial"/>
          <w:color w:val="000000"/>
          <w:sz w:val="24"/>
          <w:szCs w:val="24"/>
        </w:rPr>
        <w:t>Ils seront tous soumis à une enquête de moralité dont les résultats seront pris en compte dans un souci d’exemplarité. La déclaration des biens des membres du gouvernement et des institutions sera effective. Ils prendront des engagements sous la forme d’un serment à servir fidèlement et loyalement le peuple souverain burkinabè. Ils feront leur, la devise « la Patrie avant le parti »</w:t>
      </w:r>
      <w:r w:rsidR="00370D45" w:rsidRPr="00464811">
        <w:rPr>
          <w:rFonts w:ascii="Cambria" w:hAnsi="Cambria" w:cs="Arial"/>
          <w:color w:val="000000"/>
          <w:sz w:val="24"/>
          <w:szCs w:val="24"/>
        </w:rPr>
        <w:t>.</w:t>
      </w:r>
      <w:r w:rsidR="008F77B9" w:rsidRPr="00464811">
        <w:rPr>
          <w:rFonts w:ascii="Cambria" w:hAnsi="Cambria" w:cs="Arial"/>
          <w:color w:val="000000"/>
          <w:sz w:val="24"/>
          <w:szCs w:val="24"/>
        </w:rPr>
        <w:t xml:space="preserve"> </w:t>
      </w:r>
    </w:p>
    <w:p w14:paraId="2E22A114" w14:textId="31D6F453" w:rsidR="005E10A8" w:rsidRPr="002404E4" w:rsidRDefault="00C55149" w:rsidP="00325D04">
      <w:pPr>
        <w:pStyle w:val="Paragraphedeliste"/>
        <w:numPr>
          <w:ilvl w:val="0"/>
          <w:numId w:val="1"/>
        </w:numPr>
        <w:spacing w:line="360" w:lineRule="auto"/>
        <w:jc w:val="both"/>
        <w:rPr>
          <w:rFonts w:ascii="Cambria" w:hAnsi="Cambria" w:cs="Arial"/>
          <w:color w:val="000000"/>
          <w:sz w:val="24"/>
          <w:szCs w:val="24"/>
        </w:rPr>
      </w:pPr>
      <w:r>
        <w:rPr>
          <w:rFonts w:ascii="Cambria" w:hAnsi="Cambria" w:cs="Arial"/>
          <w:bCs/>
          <w:color w:val="000000"/>
          <w:sz w:val="24"/>
          <w:szCs w:val="24"/>
        </w:rPr>
        <w:t>Créer</w:t>
      </w:r>
      <w:r w:rsidR="00B20AD5" w:rsidRPr="002404E4">
        <w:rPr>
          <w:rFonts w:ascii="Cambria" w:hAnsi="Cambria" w:cs="Arial"/>
          <w:bCs/>
          <w:color w:val="000000"/>
          <w:sz w:val="24"/>
          <w:szCs w:val="24"/>
        </w:rPr>
        <w:t xml:space="preserve"> la Cour de Répression de la Délinquance Economique et Financière (CRDEF) </w:t>
      </w:r>
      <w:r w:rsidR="00B20AD5" w:rsidRPr="002404E4">
        <w:rPr>
          <w:rFonts w:ascii="Cambria" w:hAnsi="Cambria" w:cs="Arial"/>
          <w:color w:val="000000"/>
          <w:sz w:val="24"/>
          <w:szCs w:val="24"/>
        </w:rPr>
        <w:t xml:space="preserve">: elle sera une juridiction spéciale, qui intégrera les attributions des pôles économiques actuellement en vigueur auprès des TGI, qui instruira en permanence tous les rapports issus des corps d’inspection et de contrôle ; </w:t>
      </w:r>
    </w:p>
    <w:p w14:paraId="33829D96" w14:textId="77777777" w:rsidR="00333F53" w:rsidRPr="002404E4" w:rsidRDefault="00333F53" w:rsidP="00325D04">
      <w:pPr>
        <w:pStyle w:val="Titre1"/>
        <w:pBdr>
          <w:bottom w:val="single" w:sz="4" w:space="1" w:color="auto"/>
        </w:pBdr>
        <w:spacing w:line="276" w:lineRule="auto"/>
        <w:jc w:val="both"/>
        <w:rPr>
          <w:rFonts w:ascii="Cambria" w:eastAsiaTheme="minorHAnsi" w:hAnsi="Cambria"/>
          <w:b/>
          <w:sz w:val="24"/>
          <w:szCs w:val="24"/>
        </w:rPr>
      </w:pPr>
      <w:bookmarkStart w:id="3" w:name="_Toc52087533"/>
      <w:r w:rsidRPr="002404E4">
        <w:rPr>
          <w:rFonts w:ascii="Cambria" w:eastAsiaTheme="minorHAnsi" w:hAnsi="Cambria"/>
          <w:b/>
          <w:bCs/>
          <w:sz w:val="24"/>
          <w:szCs w:val="24"/>
        </w:rPr>
        <w:t>III. NOTRE MODELE DE DEVELOPEMENT ECONOMIQUE ET SOCIAL</w:t>
      </w:r>
      <w:bookmarkEnd w:id="3"/>
    </w:p>
    <w:p w14:paraId="34E44A13" w14:textId="6A2076D5" w:rsidR="00333F53" w:rsidRPr="002404E4" w:rsidRDefault="005E10A8" w:rsidP="00BE0C53">
      <w:pPr>
        <w:pStyle w:val="Paragraphedeliste"/>
        <w:numPr>
          <w:ilvl w:val="0"/>
          <w:numId w:val="1"/>
        </w:numPr>
        <w:spacing w:after="0" w:line="360" w:lineRule="auto"/>
        <w:rPr>
          <w:rFonts w:ascii="Cambria" w:eastAsia="Times New Roman" w:hAnsi="Cambria" w:cs="Times New Roman"/>
          <w:iCs/>
          <w:sz w:val="24"/>
          <w:szCs w:val="24"/>
          <w:lang w:eastAsia="fr-FR"/>
        </w:rPr>
      </w:pPr>
      <w:r w:rsidRPr="002404E4">
        <w:rPr>
          <w:rFonts w:ascii="Cambria" w:eastAsia="Times New Roman" w:hAnsi="Cambria" w:cs="Times New Roman"/>
          <w:iCs/>
          <w:sz w:val="24"/>
          <w:szCs w:val="24"/>
          <w:lang w:eastAsia="fr-FR"/>
        </w:rPr>
        <w:t>Promouvoir un développement endogène</w:t>
      </w:r>
      <w:r w:rsidR="00A00D17" w:rsidRPr="002404E4">
        <w:rPr>
          <w:rFonts w:ascii="Cambria" w:eastAsia="Times New Roman" w:hAnsi="Cambria" w:cs="Times New Roman"/>
          <w:iCs/>
          <w:sz w:val="24"/>
          <w:szCs w:val="24"/>
          <w:lang w:eastAsia="fr-FR"/>
        </w:rPr>
        <w:t xml:space="preserve"> centré sur nos besoins </w:t>
      </w:r>
      <w:r w:rsidRPr="002404E4">
        <w:rPr>
          <w:rFonts w:ascii="Cambria" w:eastAsia="Times New Roman" w:hAnsi="Cambria" w:cs="Times New Roman"/>
          <w:iCs/>
          <w:sz w:val="24"/>
          <w:szCs w:val="24"/>
          <w:lang w:eastAsia="fr-FR"/>
        </w:rPr>
        <w:t>en comptant sur nos propres forces</w:t>
      </w:r>
      <w:r w:rsidR="00370D45">
        <w:rPr>
          <w:rFonts w:ascii="Cambria" w:eastAsia="Times New Roman" w:hAnsi="Cambria" w:cs="Times New Roman"/>
          <w:iCs/>
          <w:sz w:val="24"/>
          <w:szCs w:val="24"/>
          <w:lang w:eastAsia="fr-FR"/>
        </w:rPr>
        <w:t>.</w:t>
      </w:r>
    </w:p>
    <w:p w14:paraId="103E776A" w14:textId="4048D2C3" w:rsidR="005E10A8" w:rsidRPr="002404E4" w:rsidRDefault="0099675D" w:rsidP="00BE0C53">
      <w:pPr>
        <w:pStyle w:val="Paragraphedeliste"/>
        <w:numPr>
          <w:ilvl w:val="0"/>
          <w:numId w:val="1"/>
        </w:numPr>
        <w:spacing w:after="0" w:line="360" w:lineRule="auto"/>
        <w:rPr>
          <w:rFonts w:ascii="Cambria" w:eastAsia="Times New Roman" w:hAnsi="Cambria" w:cs="Times New Roman"/>
          <w:iCs/>
          <w:sz w:val="24"/>
          <w:szCs w:val="24"/>
          <w:lang w:eastAsia="fr-FR"/>
        </w:rPr>
      </w:pPr>
      <w:r>
        <w:rPr>
          <w:rFonts w:ascii="Cambria" w:eastAsia="Times New Roman" w:hAnsi="Cambria" w:cs="Times New Roman"/>
          <w:iCs/>
          <w:sz w:val="24"/>
          <w:szCs w:val="24"/>
          <w:lang w:eastAsia="fr-FR"/>
        </w:rPr>
        <w:t>Rehausser</w:t>
      </w:r>
      <w:r w:rsidR="00C80A46" w:rsidRPr="002404E4">
        <w:rPr>
          <w:rFonts w:ascii="Cambria" w:eastAsia="Times New Roman" w:hAnsi="Cambria" w:cs="Times New Roman"/>
          <w:iCs/>
          <w:sz w:val="24"/>
          <w:szCs w:val="24"/>
          <w:lang w:eastAsia="fr-FR"/>
        </w:rPr>
        <w:t xml:space="preserve"> d’au moins 40% le revenu par tête d’habitant d’ici à 2025, en ayant un taux de croissance à deux chiffres. Ce revenu était de 670 dollars </w:t>
      </w:r>
      <w:r w:rsidR="00370D45">
        <w:rPr>
          <w:rFonts w:ascii="Cambria" w:eastAsia="Times New Roman" w:hAnsi="Cambria" w:cs="Times New Roman"/>
          <w:iCs/>
          <w:sz w:val="24"/>
          <w:szCs w:val="24"/>
          <w:lang w:eastAsia="fr-FR"/>
        </w:rPr>
        <w:t>US</w:t>
      </w:r>
      <w:r w:rsidR="00C80A46" w:rsidRPr="002404E4">
        <w:rPr>
          <w:rFonts w:ascii="Cambria" w:eastAsia="Times New Roman" w:hAnsi="Cambria" w:cs="Times New Roman"/>
          <w:iCs/>
          <w:sz w:val="24"/>
          <w:szCs w:val="24"/>
          <w:lang w:eastAsia="fr-FR"/>
        </w:rPr>
        <w:t xml:space="preserve"> en 2018. Nous voulons le porter à environ 1000 dollars </w:t>
      </w:r>
      <w:r w:rsidR="00370D45">
        <w:rPr>
          <w:rFonts w:ascii="Cambria" w:eastAsia="Times New Roman" w:hAnsi="Cambria" w:cs="Times New Roman"/>
          <w:iCs/>
          <w:sz w:val="24"/>
          <w:szCs w:val="24"/>
          <w:lang w:eastAsia="fr-FR"/>
        </w:rPr>
        <w:t>US</w:t>
      </w:r>
      <w:r w:rsidR="00C80A46" w:rsidRPr="002404E4">
        <w:rPr>
          <w:rFonts w:ascii="Cambria" w:eastAsia="Times New Roman" w:hAnsi="Cambria" w:cs="Times New Roman"/>
          <w:iCs/>
          <w:sz w:val="24"/>
          <w:szCs w:val="24"/>
          <w:lang w:eastAsia="fr-FR"/>
        </w:rPr>
        <w:t xml:space="preserve"> d’ici à 2025, pour </w:t>
      </w:r>
      <w:r w:rsidR="00370D45">
        <w:rPr>
          <w:rFonts w:ascii="Cambria" w:eastAsia="Times New Roman" w:hAnsi="Cambria" w:cs="Times New Roman"/>
          <w:iCs/>
          <w:sz w:val="24"/>
          <w:szCs w:val="24"/>
          <w:lang w:eastAsia="fr-FR"/>
        </w:rPr>
        <w:t>placer le</w:t>
      </w:r>
      <w:r w:rsidR="00C80A46" w:rsidRPr="002404E4">
        <w:rPr>
          <w:rFonts w:ascii="Cambria" w:eastAsia="Times New Roman" w:hAnsi="Cambria" w:cs="Times New Roman"/>
          <w:iCs/>
          <w:sz w:val="24"/>
          <w:szCs w:val="24"/>
          <w:lang w:eastAsia="fr-FR"/>
        </w:rPr>
        <w:t xml:space="preserve"> Burkina Faso sur la voie de l’émergence. Il serait judicieux de penser à poser d’abord les conditions de l’émergence. </w:t>
      </w:r>
    </w:p>
    <w:p w14:paraId="141A8158" w14:textId="593EECCB" w:rsidR="00E61FC6" w:rsidRPr="002404E4" w:rsidRDefault="00D9485F" w:rsidP="00BE0C53">
      <w:pPr>
        <w:pStyle w:val="Paragraphedeliste"/>
        <w:numPr>
          <w:ilvl w:val="0"/>
          <w:numId w:val="1"/>
        </w:numPr>
        <w:spacing w:after="0" w:line="360" w:lineRule="auto"/>
        <w:rPr>
          <w:rFonts w:ascii="Cambria" w:hAnsi="Cambria"/>
          <w:sz w:val="24"/>
          <w:szCs w:val="24"/>
        </w:rPr>
      </w:pPr>
      <w:bookmarkStart w:id="4" w:name="_Toc52087538"/>
      <w:r w:rsidRPr="002404E4">
        <w:rPr>
          <w:rFonts w:ascii="Cambria" w:hAnsi="Cambria"/>
          <w:bCs/>
          <w:sz w:val="24"/>
          <w:szCs w:val="24"/>
        </w:rPr>
        <w:t xml:space="preserve">Réduire d’au moins 80%, entre 2021 et 2025, la proportion de la population qui souffre de la faim grâce à la révolution agricole : nous comptons assurer 3 repas par famille et par jour tout en </w:t>
      </w:r>
      <w:r w:rsidR="00370D45">
        <w:rPr>
          <w:rFonts w:ascii="Cambria" w:hAnsi="Cambria"/>
          <w:bCs/>
          <w:sz w:val="24"/>
          <w:szCs w:val="24"/>
        </w:rPr>
        <w:t>faisant la promotion de</w:t>
      </w:r>
      <w:r w:rsidRPr="002404E4">
        <w:rPr>
          <w:rFonts w:ascii="Cambria" w:hAnsi="Cambria"/>
          <w:bCs/>
          <w:sz w:val="24"/>
          <w:szCs w:val="24"/>
        </w:rPr>
        <w:t xml:space="preserve"> la diversification alimentaire</w:t>
      </w:r>
      <w:r w:rsidR="00370D45">
        <w:rPr>
          <w:rFonts w:ascii="Cambria" w:hAnsi="Cambria"/>
          <w:bCs/>
          <w:sz w:val="24"/>
          <w:szCs w:val="24"/>
        </w:rPr>
        <w:t>.</w:t>
      </w:r>
    </w:p>
    <w:p w14:paraId="34FA98CA" w14:textId="7A7BCAC7" w:rsidR="00333F53" w:rsidRPr="002404E4" w:rsidRDefault="00E61FC6" w:rsidP="00BE0C53">
      <w:pPr>
        <w:pStyle w:val="Paragraphedeliste"/>
        <w:numPr>
          <w:ilvl w:val="0"/>
          <w:numId w:val="1"/>
        </w:numPr>
        <w:spacing w:after="0" w:line="360" w:lineRule="auto"/>
        <w:rPr>
          <w:rFonts w:ascii="Cambria" w:hAnsi="Cambria"/>
          <w:sz w:val="24"/>
          <w:szCs w:val="24"/>
        </w:rPr>
      </w:pPr>
      <w:r w:rsidRPr="002404E4">
        <w:rPr>
          <w:rFonts w:ascii="Cambria" w:hAnsi="Cambria"/>
          <w:bCs/>
          <w:sz w:val="24"/>
          <w:szCs w:val="24"/>
        </w:rPr>
        <w:t xml:space="preserve">Créer suffisamment d’emplois dans </w:t>
      </w:r>
      <w:r w:rsidR="007767D1" w:rsidRPr="002404E4">
        <w:rPr>
          <w:rFonts w:ascii="Cambria" w:hAnsi="Cambria"/>
          <w:bCs/>
          <w:sz w:val="24"/>
          <w:szCs w:val="24"/>
        </w:rPr>
        <w:t>le privé</w:t>
      </w:r>
      <w:r w:rsidRPr="002404E4">
        <w:rPr>
          <w:rFonts w:ascii="Cambria" w:hAnsi="Cambria"/>
          <w:bCs/>
          <w:sz w:val="24"/>
          <w:szCs w:val="24"/>
        </w:rPr>
        <w:t xml:space="preserve"> pour les femmes et les jeunes : 365 408 emplois par an, soit au total 1 827 040 emplois sur cinq ans de mandat de l’UPC, grâce entre autres au « BOOM ENTREPRENEURIAL » tiré par les deux révolutions agricole et industrielle</w:t>
      </w:r>
      <w:r w:rsidR="00370D45">
        <w:rPr>
          <w:rFonts w:ascii="Cambria" w:hAnsi="Cambria"/>
          <w:bCs/>
          <w:sz w:val="24"/>
          <w:szCs w:val="24"/>
        </w:rPr>
        <w:t>.</w:t>
      </w:r>
      <w:bookmarkEnd w:id="4"/>
    </w:p>
    <w:p w14:paraId="55F97E42" w14:textId="76C3B4EE" w:rsidR="007567EC" w:rsidRPr="002404E4" w:rsidRDefault="007567EC" w:rsidP="00325D04">
      <w:pPr>
        <w:pStyle w:val="Titre1"/>
        <w:spacing w:line="276" w:lineRule="auto"/>
        <w:jc w:val="both"/>
        <w:rPr>
          <w:rFonts w:ascii="Cambria" w:hAnsi="Cambria"/>
          <w:b/>
          <w:color w:val="FF0000"/>
          <w:sz w:val="24"/>
          <w:szCs w:val="24"/>
        </w:rPr>
      </w:pPr>
      <w:bookmarkStart w:id="5" w:name="_Toc52087542"/>
      <w:r w:rsidRPr="002404E4">
        <w:rPr>
          <w:rFonts w:ascii="Cambria" w:hAnsi="Cambria"/>
          <w:b/>
          <w:sz w:val="24"/>
          <w:szCs w:val="24"/>
        </w:rPr>
        <w:t>PARTIE II : NOUS ATTAQUER RESOLUMENT A NOS URGENCES ET A NOS PRIORITES</w:t>
      </w:r>
      <w:bookmarkEnd w:id="5"/>
      <w:r w:rsidR="001B548F" w:rsidRPr="002404E4">
        <w:rPr>
          <w:rFonts w:ascii="Cambria" w:hAnsi="Cambria"/>
          <w:b/>
          <w:sz w:val="24"/>
          <w:szCs w:val="24"/>
        </w:rPr>
        <w:t xml:space="preserve">  </w:t>
      </w:r>
    </w:p>
    <w:p w14:paraId="5F6D9DBD" w14:textId="515AFBE8" w:rsidR="007567EC" w:rsidRPr="009E3367" w:rsidRDefault="00213E37" w:rsidP="00325D04">
      <w:pPr>
        <w:spacing w:after="0" w:line="276" w:lineRule="auto"/>
        <w:jc w:val="both"/>
        <w:rPr>
          <w:rFonts w:ascii="Cambria" w:eastAsia="Times New Roman" w:hAnsi="Cambria" w:cs="Times New Roman"/>
          <w:sz w:val="24"/>
          <w:szCs w:val="24"/>
          <w:lang w:eastAsia="fr-FR"/>
        </w:rPr>
      </w:pPr>
      <w:r>
        <w:rPr>
          <w:rFonts w:ascii="Cambria" w:eastAsia="Times New Roman" w:hAnsi="Cambria" w:cs="Times New Roman"/>
          <w:sz w:val="24"/>
          <w:szCs w:val="24"/>
          <w:lang w:eastAsia="fr-FR"/>
        </w:rPr>
        <w:t>L’atteinte de</w:t>
      </w:r>
      <w:r w:rsidR="00E731BA">
        <w:rPr>
          <w:rFonts w:ascii="Cambria" w:eastAsia="Times New Roman" w:hAnsi="Cambria" w:cs="Times New Roman"/>
          <w:sz w:val="24"/>
          <w:szCs w:val="24"/>
          <w:lang w:eastAsia="fr-FR"/>
        </w:rPr>
        <w:t>s</w:t>
      </w:r>
      <w:r>
        <w:rPr>
          <w:rFonts w:ascii="Cambria" w:eastAsia="Times New Roman" w:hAnsi="Cambria" w:cs="Times New Roman"/>
          <w:sz w:val="24"/>
          <w:szCs w:val="24"/>
          <w:lang w:eastAsia="fr-FR"/>
        </w:rPr>
        <w:t xml:space="preserve"> objectifs de développement est conditionnée par la résolution des problèmes qui constituent une urgence </w:t>
      </w:r>
      <w:r w:rsidR="00E731BA">
        <w:rPr>
          <w:rFonts w:ascii="Cambria" w:eastAsia="Times New Roman" w:hAnsi="Cambria" w:cs="Times New Roman"/>
          <w:sz w:val="24"/>
          <w:szCs w:val="24"/>
          <w:lang w:eastAsia="fr-FR"/>
        </w:rPr>
        <w:t xml:space="preserve">pour </w:t>
      </w:r>
      <w:r>
        <w:rPr>
          <w:rFonts w:ascii="Cambria" w:eastAsia="Times New Roman" w:hAnsi="Cambria" w:cs="Times New Roman"/>
          <w:sz w:val="24"/>
          <w:szCs w:val="24"/>
          <w:lang w:eastAsia="fr-FR"/>
        </w:rPr>
        <w:t xml:space="preserve">notre pays. Ainsi, </w:t>
      </w:r>
      <w:r w:rsidR="007767D1">
        <w:rPr>
          <w:rFonts w:ascii="Cambria" w:eastAsia="Times New Roman" w:hAnsi="Cambria" w:cs="Times New Roman"/>
          <w:sz w:val="24"/>
          <w:szCs w:val="24"/>
          <w:lang w:eastAsia="fr-FR"/>
        </w:rPr>
        <w:t xml:space="preserve">dès </w:t>
      </w:r>
      <w:r w:rsidR="00E731BA">
        <w:rPr>
          <w:rFonts w:ascii="Cambria" w:eastAsia="Times New Roman" w:hAnsi="Cambria" w:cs="Times New Roman"/>
          <w:sz w:val="24"/>
          <w:szCs w:val="24"/>
          <w:lang w:eastAsia="fr-FR"/>
        </w:rPr>
        <w:t>mon</w:t>
      </w:r>
      <w:r>
        <w:rPr>
          <w:rFonts w:ascii="Cambria" w:eastAsia="Times New Roman" w:hAnsi="Cambria" w:cs="Times New Roman"/>
          <w:sz w:val="24"/>
          <w:szCs w:val="24"/>
          <w:lang w:eastAsia="fr-FR"/>
        </w:rPr>
        <w:t xml:space="preserve"> accession à la magistrature suprême, </w:t>
      </w:r>
      <w:r w:rsidR="00E731BA">
        <w:rPr>
          <w:rFonts w:ascii="Cambria" w:eastAsia="Times New Roman" w:hAnsi="Cambria" w:cs="Times New Roman"/>
          <w:sz w:val="24"/>
          <w:szCs w:val="24"/>
          <w:lang w:eastAsia="fr-FR"/>
        </w:rPr>
        <w:t>je m’</w:t>
      </w:r>
      <w:r>
        <w:rPr>
          <w:rFonts w:ascii="Cambria" w:eastAsia="Times New Roman" w:hAnsi="Cambria" w:cs="Times New Roman"/>
          <w:sz w:val="24"/>
          <w:szCs w:val="24"/>
          <w:lang w:eastAsia="fr-FR"/>
        </w:rPr>
        <w:t>attaquer</w:t>
      </w:r>
      <w:r w:rsidR="00E731BA">
        <w:rPr>
          <w:rFonts w:ascii="Cambria" w:eastAsia="Times New Roman" w:hAnsi="Cambria" w:cs="Times New Roman"/>
          <w:sz w:val="24"/>
          <w:szCs w:val="24"/>
          <w:lang w:eastAsia="fr-FR"/>
        </w:rPr>
        <w:t>ai</w:t>
      </w:r>
      <w:r>
        <w:rPr>
          <w:rFonts w:ascii="Cambria" w:eastAsia="Times New Roman" w:hAnsi="Cambria" w:cs="Times New Roman"/>
          <w:sz w:val="24"/>
          <w:szCs w:val="24"/>
          <w:lang w:eastAsia="fr-FR"/>
        </w:rPr>
        <w:t xml:space="preserve"> aux priorités de notre pays. </w:t>
      </w:r>
      <w:r w:rsidR="00E731BA">
        <w:rPr>
          <w:rFonts w:ascii="Cambria" w:eastAsia="Times New Roman" w:hAnsi="Cambria" w:cs="Times New Roman"/>
          <w:sz w:val="24"/>
          <w:szCs w:val="24"/>
          <w:lang w:eastAsia="fr-FR"/>
        </w:rPr>
        <w:t>Ces</w:t>
      </w:r>
      <w:r>
        <w:rPr>
          <w:rFonts w:ascii="Cambria" w:eastAsia="Times New Roman" w:hAnsi="Cambria" w:cs="Times New Roman"/>
          <w:sz w:val="24"/>
          <w:szCs w:val="24"/>
          <w:lang w:eastAsia="fr-FR"/>
        </w:rPr>
        <w:t xml:space="preserve"> actions </w:t>
      </w:r>
      <w:r w:rsidR="00E731BA">
        <w:rPr>
          <w:rFonts w:ascii="Cambria" w:eastAsia="Times New Roman" w:hAnsi="Cambria" w:cs="Times New Roman"/>
          <w:sz w:val="24"/>
          <w:szCs w:val="24"/>
          <w:lang w:eastAsia="fr-FR"/>
        </w:rPr>
        <w:t xml:space="preserve">prioritaires </w:t>
      </w:r>
      <w:r>
        <w:rPr>
          <w:rFonts w:ascii="Cambria" w:eastAsia="Times New Roman" w:hAnsi="Cambria" w:cs="Times New Roman"/>
          <w:sz w:val="24"/>
          <w:szCs w:val="24"/>
          <w:lang w:eastAsia="fr-FR"/>
        </w:rPr>
        <w:t>consisteron</w:t>
      </w:r>
      <w:r w:rsidR="00E731BA">
        <w:rPr>
          <w:rFonts w:ascii="Cambria" w:eastAsia="Times New Roman" w:hAnsi="Cambria" w:cs="Times New Roman"/>
          <w:sz w:val="24"/>
          <w:szCs w:val="24"/>
          <w:lang w:eastAsia="fr-FR"/>
        </w:rPr>
        <w:t>t</w:t>
      </w:r>
      <w:r>
        <w:rPr>
          <w:rFonts w:ascii="Cambria" w:eastAsia="Times New Roman" w:hAnsi="Cambria" w:cs="Times New Roman"/>
          <w:sz w:val="24"/>
          <w:szCs w:val="24"/>
          <w:lang w:eastAsia="fr-FR"/>
        </w:rPr>
        <w:t xml:space="preserve"> à : </w:t>
      </w:r>
    </w:p>
    <w:p w14:paraId="0B494DDB" w14:textId="77777777" w:rsidR="00333F53" w:rsidRPr="002404E4" w:rsidRDefault="00333F53" w:rsidP="00325D04">
      <w:pPr>
        <w:pStyle w:val="Titre1"/>
        <w:pBdr>
          <w:bottom w:val="single" w:sz="4" w:space="1" w:color="auto"/>
        </w:pBdr>
        <w:spacing w:line="276" w:lineRule="auto"/>
        <w:jc w:val="both"/>
        <w:rPr>
          <w:rFonts w:ascii="Cambria" w:eastAsiaTheme="minorHAnsi" w:hAnsi="Cambria"/>
          <w:b/>
          <w:sz w:val="24"/>
          <w:szCs w:val="24"/>
        </w:rPr>
      </w:pPr>
      <w:bookmarkStart w:id="6" w:name="_Toc52087543"/>
      <w:r w:rsidRPr="002404E4">
        <w:rPr>
          <w:rFonts w:ascii="Cambria" w:eastAsiaTheme="minorHAnsi" w:hAnsi="Cambria"/>
          <w:b/>
          <w:bCs/>
          <w:sz w:val="24"/>
          <w:szCs w:val="24"/>
        </w:rPr>
        <w:t>I. ENSEMBLE, SAUVONS LE BURKINA FASO DU DESASTRE SECURITAIRE</w:t>
      </w:r>
      <w:bookmarkEnd w:id="6"/>
    </w:p>
    <w:p w14:paraId="163C7725" w14:textId="213C517B" w:rsidR="00CD5D5A" w:rsidRPr="002404E4" w:rsidRDefault="00CD5D5A" w:rsidP="00325D04">
      <w:pPr>
        <w:pStyle w:val="Paragraphedeliste"/>
        <w:numPr>
          <w:ilvl w:val="0"/>
          <w:numId w:val="1"/>
        </w:numPr>
        <w:spacing w:line="360" w:lineRule="auto"/>
        <w:jc w:val="both"/>
        <w:rPr>
          <w:rFonts w:ascii="Cambria" w:hAnsi="Cambria"/>
          <w:sz w:val="24"/>
          <w:szCs w:val="24"/>
        </w:rPr>
      </w:pPr>
      <w:r w:rsidRPr="002404E4">
        <w:rPr>
          <w:rFonts w:ascii="Cambria" w:hAnsi="Cambria"/>
          <w:sz w:val="24"/>
          <w:szCs w:val="24"/>
        </w:rPr>
        <w:t>Renforcer la cohésion nationale, défendre le pays ensemble et renforcer la résilience des populations civiles</w:t>
      </w:r>
      <w:r w:rsidR="007914FD">
        <w:rPr>
          <w:rFonts w:ascii="Cambria" w:hAnsi="Cambria"/>
          <w:sz w:val="24"/>
          <w:szCs w:val="24"/>
        </w:rPr>
        <w:t>.</w:t>
      </w:r>
    </w:p>
    <w:p w14:paraId="28B37CD7" w14:textId="77777777" w:rsidR="00CD5D5A" w:rsidRPr="002404E4" w:rsidRDefault="00CD5D5A" w:rsidP="00325D04">
      <w:pPr>
        <w:pStyle w:val="Paragraphedeliste"/>
        <w:numPr>
          <w:ilvl w:val="0"/>
          <w:numId w:val="1"/>
        </w:numPr>
        <w:spacing w:line="360" w:lineRule="auto"/>
        <w:jc w:val="both"/>
        <w:rPr>
          <w:rFonts w:ascii="Cambria" w:hAnsi="Cambria"/>
          <w:sz w:val="24"/>
          <w:szCs w:val="24"/>
        </w:rPr>
      </w:pPr>
      <w:r w:rsidRPr="002404E4">
        <w:rPr>
          <w:rFonts w:ascii="Cambria" w:hAnsi="Cambria"/>
          <w:sz w:val="24"/>
          <w:szCs w:val="24"/>
        </w:rPr>
        <w:t xml:space="preserve">Renforcer le commandement et le contrôle conjoints à travers l’équipement conséquent, la formation polyvalente des FDS et la création d’un Commandement Central du Burkina Faso (COMCENT) </w:t>
      </w:r>
    </w:p>
    <w:p w14:paraId="08C91901" w14:textId="77777777" w:rsidR="00CD5D5A" w:rsidRPr="002404E4" w:rsidRDefault="00CD5D5A" w:rsidP="00325D04">
      <w:pPr>
        <w:pStyle w:val="Paragraphedeliste"/>
        <w:numPr>
          <w:ilvl w:val="0"/>
          <w:numId w:val="1"/>
        </w:numPr>
        <w:spacing w:line="360" w:lineRule="auto"/>
        <w:jc w:val="both"/>
        <w:rPr>
          <w:rFonts w:ascii="Cambria" w:hAnsi="Cambria"/>
          <w:sz w:val="24"/>
          <w:szCs w:val="24"/>
        </w:rPr>
      </w:pPr>
      <w:r w:rsidRPr="002404E4">
        <w:rPr>
          <w:rFonts w:ascii="Cambria" w:hAnsi="Cambria"/>
          <w:sz w:val="24"/>
          <w:szCs w:val="24"/>
        </w:rPr>
        <w:t>Créer un corps de gardes-frontière afin d’accroître la sécurité des frontières</w:t>
      </w:r>
    </w:p>
    <w:p w14:paraId="5A3F6D19" w14:textId="0D96FDB1"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 xml:space="preserve">Créer un Collège National de Défense. La mission de cette école </w:t>
      </w:r>
      <w:r w:rsidR="007914FD">
        <w:rPr>
          <w:rFonts w:ascii="Cambria" w:hAnsi="Cambria"/>
          <w:sz w:val="24"/>
          <w:szCs w:val="24"/>
        </w:rPr>
        <w:t xml:space="preserve">de formation </w:t>
      </w:r>
      <w:r w:rsidRPr="002404E4">
        <w:rPr>
          <w:rFonts w:ascii="Cambria" w:hAnsi="Cambria"/>
          <w:sz w:val="24"/>
          <w:szCs w:val="24"/>
        </w:rPr>
        <w:t>sera de préparer les futurs décideurs stratégiques à l’analyse stratégique et à la sécurité nationale et à mobiliser, coordonner et employer les ressources du Burkina Faso pour défendre l’intérêt national</w:t>
      </w:r>
      <w:r w:rsidR="007914FD">
        <w:rPr>
          <w:rFonts w:ascii="Cambria" w:hAnsi="Cambria"/>
          <w:sz w:val="24"/>
          <w:szCs w:val="24"/>
        </w:rPr>
        <w:t>.</w:t>
      </w:r>
    </w:p>
    <w:p w14:paraId="695A98EA" w14:textId="77777777" w:rsidR="00413BB8" w:rsidRPr="002404E4" w:rsidRDefault="00413BB8" w:rsidP="00BE0C53">
      <w:pPr>
        <w:pStyle w:val="Paragraphedeliste"/>
        <w:numPr>
          <w:ilvl w:val="0"/>
          <w:numId w:val="1"/>
        </w:numPr>
        <w:spacing w:after="0" w:line="360" w:lineRule="auto"/>
        <w:rPr>
          <w:rFonts w:ascii="Cambria" w:hAnsi="Cambria"/>
          <w:sz w:val="24"/>
          <w:szCs w:val="24"/>
        </w:rPr>
      </w:pPr>
      <w:r w:rsidRPr="002404E4">
        <w:rPr>
          <w:rFonts w:ascii="Cambria" w:hAnsi="Cambria"/>
          <w:sz w:val="24"/>
          <w:szCs w:val="24"/>
        </w:rPr>
        <w:t>Créer une Brigade d’Intervention Rapide (BIR) de 7 000 hommes</w:t>
      </w:r>
    </w:p>
    <w:p w14:paraId="1B2C0AB0" w14:textId="113CA27A" w:rsidR="00333F53" w:rsidRPr="002404E4" w:rsidRDefault="00333F53" w:rsidP="00325D04">
      <w:pPr>
        <w:pStyle w:val="Titre1"/>
        <w:pBdr>
          <w:bottom w:val="single" w:sz="4" w:space="1" w:color="auto"/>
        </w:pBdr>
        <w:spacing w:line="276" w:lineRule="auto"/>
        <w:jc w:val="both"/>
        <w:rPr>
          <w:rFonts w:ascii="Cambria" w:eastAsiaTheme="minorHAnsi" w:hAnsi="Cambria"/>
          <w:b/>
          <w:bCs/>
          <w:sz w:val="24"/>
          <w:szCs w:val="24"/>
        </w:rPr>
      </w:pPr>
      <w:bookmarkStart w:id="7" w:name="_Toc52087552"/>
      <w:r w:rsidRPr="002404E4">
        <w:rPr>
          <w:rFonts w:ascii="Cambria" w:eastAsiaTheme="minorHAnsi" w:hAnsi="Cambria"/>
          <w:b/>
          <w:bCs/>
          <w:sz w:val="24"/>
          <w:szCs w:val="24"/>
        </w:rPr>
        <w:t>II. ASSURER A CHAQUE BURKINABE</w:t>
      </w:r>
      <w:r w:rsidR="007914FD">
        <w:rPr>
          <w:rFonts w:ascii="Cambria" w:eastAsiaTheme="minorHAnsi" w:hAnsi="Cambria"/>
          <w:b/>
          <w:bCs/>
          <w:sz w:val="24"/>
          <w:szCs w:val="24"/>
        </w:rPr>
        <w:t>,</w:t>
      </w:r>
      <w:r w:rsidRPr="002404E4">
        <w:rPr>
          <w:rFonts w:ascii="Cambria" w:eastAsiaTheme="minorHAnsi" w:hAnsi="Cambria"/>
          <w:b/>
          <w:bCs/>
          <w:sz w:val="24"/>
          <w:szCs w:val="24"/>
        </w:rPr>
        <w:t xml:space="preserve"> UN ACCES DE PROXIMITE A L’EAU POTABLE EN QUANTITE SUFFISANTE ET UN CADRE DE VIE ASSAINI</w:t>
      </w:r>
      <w:bookmarkEnd w:id="7"/>
    </w:p>
    <w:p w14:paraId="03A2BB56" w14:textId="75349AC4"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Créer un fonds pour le financement durable de</w:t>
      </w:r>
      <w:r w:rsidR="0059504E">
        <w:rPr>
          <w:rFonts w:ascii="Cambria" w:hAnsi="Cambria"/>
          <w:sz w:val="24"/>
          <w:szCs w:val="24"/>
        </w:rPr>
        <w:t xml:space="preserve"> l’accès à</w:t>
      </w:r>
      <w:r w:rsidRPr="002404E4">
        <w:rPr>
          <w:rFonts w:ascii="Cambria" w:hAnsi="Cambria"/>
          <w:sz w:val="24"/>
          <w:szCs w:val="24"/>
        </w:rPr>
        <w:t xml:space="preserve"> l’eau, en vue de renforcer le leadership national en matière de gouvernance</w:t>
      </w:r>
      <w:r w:rsidR="007914FD">
        <w:rPr>
          <w:rFonts w:ascii="Cambria" w:hAnsi="Cambria"/>
          <w:sz w:val="24"/>
          <w:szCs w:val="24"/>
        </w:rPr>
        <w:t xml:space="preserve"> </w:t>
      </w:r>
      <w:r w:rsidR="0059504E">
        <w:rPr>
          <w:rFonts w:ascii="Cambria" w:hAnsi="Cambria"/>
          <w:sz w:val="24"/>
          <w:szCs w:val="24"/>
        </w:rPr>
        <w:t xml:space="preserve">du service </w:t>
      </w:r>
      <w:r w:rsidR="007914FD">
        <w:rPr>
          <w:rFonts w:ascii="Cambria" w:hAnsi="Cambria"/>
          <w:sz w:val="24"/>
          <w:szCs w:val="24"/>
        </w:rPr>
        <w:t>de l’eau.</w:t>
      </w:r>
    </w:p>
    <w:p w14:paraId="14F98AF7" w14:textId="77777777"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Faire passer le taux d'accès à l'eau potable de 75,4% en 2019 à 90% en 2025</w:t>
      </w:r>
    </w:p>
    <w:p w14:paraId="4454EC76" w14:textId="04147E73" w:rsidR="00413BB8" w:rsidRPr="002404E4" w:rsidRDefault="00213E37"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Faire p</w:t>
      </w:r>
      <w:r w:rsidR="00413BB8" w:rsidRPr="002404E4">
        <w:rPr>
          <w:rFonts w:ascii="Cambria" w:hAnsi="Cambria"/>
          <w:sz w:val="24"/>
          <w:szCs w:val="24"/>
        </w:rPr>
        <w:t>asser de 23,6% de taux d’assainissement à 40% en 2025</w:t>
      </w:r>
    </w:p>
    <w:p w14:paraId="090056B1" w14:textId="433BA2F0"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 xml:space="preserve">Construire systématiquement des canalisations dans tous les quartiers lotis afin d’éviter de revivre le cauchemar des inondations </w:t>
      </w:r>
      <w:r w:rsidR="0059504E">
        <w:rPr>
          <w:rFonts w:ascii="Cambria" w:hAnsi="Cambria"/>
          <w:sz w:val="24"/>
          <w:szCs w:val="24"/>
        </w:rPr>
        <w:t>récurrentes.</w:t>
      </w:r>
    </w:p>
    <w:p w14:paraId="47D265BF" w14:textId="61E6AD0C" w:rsidR="00333F53" w:rsidRPr="002404E4" w:rsidRDefault="00333F53" w:rsidP="00325D04">
      <w:pPr>
        <w:pStyle w:val="Titre1"/>
        <w:pBdr>
          <w:bottom w:val="single" w:sz="4" w:space="1" w:color="auto"/>
        </w:pBdr>
        <w:spacing w:line="276" w:lineRule="auto"/>
        <w:jc w:val="both"/>
        <w:rPr>
          <w:rFonts w:ascii="Cambria" w:eastAsiaTheme="minorHAnsi" w:hAnsi="Cambria"/>
          <w:b/>
          <w:bCs/>
          <w:sz w:val="24"/>
          <w:szCs w:val="24"/>
        </w:rPr>
      </w:pPr>
      <w:bookmarkStart w:id="8" w:name="_Toc52087555"/>
      <w:r w:rsidRPr="002404E4">
        <w:rPr>
          <w:rFonts w:ascii="Cambria" w:eastAsiaTheme="minorHAnsi" w:hAnsi="Cambria"/>
          <w:b/>
          <w:bCs/>
          <w:sz w:val="24"/>
          <w:szCs w:val="24"/>
        </w:rPr>
        <w:t>III. DEVELOPPER LE CAPITAL HUMAIN PAR L’EDUCATION ET LA FORMATION POUR METTRE FIN A L’EXTR</w:t>
      </w:r>
      <w:r w:rsidR="00D16E97">
        <w:rPr>
          <w:rFonts w:ascii="Cambria" w:eastAsiaTheme="minorHAnsi" w:hAnsi="Cambria"/>
          <w:b/>
          <w:bCs/>
          <w:sz w:val="24"/>
          <w:szCs w:val="24"/>
        </w:rPr>
        <w:t>Ê</w:t>
      </w:r>
      <w:r w:rsidRPr="002404E4">
        <w:rPr>
          <w:rFonts w:ascii="Cambria" w:eastAsiaTheme="minorHAnsi" w:hAnsi="Cambria"/>
          <w:b/>
          <w:bCs/>
          <w:sz w:val="24"/>
          <w:szCs w:val="24"/>
        </w:rPr>
        <w:t>ME PAUVRETE ET RENFORCER L’INCLUSION SOCIALE</w:t>
      </w:r>
      <w:bookmarkEnd w:id="8"/>
    </w:p>
    <w:p w14:paraId="6D962BDF" w14:textId="7245A3B9" w:rsidR="00413BB8" w:rsidRPr="002404E4" w:rsidRDefault="00213E37"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M</w:t>
      </w:r>
      <w:r w:rsidR="00413BB8" w:rsidRPr="002404E4">
        <w:rPr>
          <w:rFonts w:ascii="Cambria" w:hAnsi="Cambria"/>
          <w:sz w:val="24"/>
          <w:szCs w:val="24"/>
        </w:rPr>
        <w:t>ettre en œuvre un vaste programme de vaccination des groupes vulnérables (femmes enceintes, enfants de 0 à 5 ans) dénommé « KELAL -WARI » (la Santé, une réalité).</w:t>
      </w:r>
    </w:p>
    <w:p w14:paraId="5B3BA002" w14:textId="21F76E21"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Réaliser deux (2) pôles de référence à Bobo-Dioulasso et à Ouagadougou avec des plateaux techniques répondant aux standards internationaux qui pourront accueillir des évacuations</w:t>
      </w:r>
      <w:r w:rsidR="00D16E97">
        <w:rPr>
          <w:rFonts w:ascii="Cambria" w:hAnsi="Cambria"/>
          <w:sz w:val="24"/>
          <w:szCs w:val="24"/>
        </w:rPr>
        <w:t>, même</w:t>
      </w:r>
      <w:r w:rsidRPr="002404E4">
        <w:rPr>
          <w:rFonts w:ascii="Cambria" w:hAnsi="Cambria"/>
          <w:sz w:val="24"/>
          <w:szCs w:val="24"/>
        </w:rPr>
        <w:t xml:space="preserve"> de</w:t>
      </w:r>
      <w:r w:rsidR="00D16E97">
        <w:rPr>
          <w:rFonts w:ascii="Cambria" w:hAnsi="Cambria"/>
          <w:sz w:val="24"/>
          <w:szCs w:val="24"/>
        </w:rPr>
        <w:t>s</w:t>
      </w:r>
      <w:r w:rsidRPr="002404E4">
        <w:rPr>
          <w:rFonts w:ascii="Cambria" w:hAnsi="Cambria"/>
          <w:sz w:val="24"/>
          <w:szCs w:val="24"/>
        </w:rPr>
        <w:t xml:space="preserve"> pays étrangers</w:t>
      </w:r>
      <w:r w:rsidR="00D16E97">
        <w:rPr>
          <w:rFonts w:ascii="Cambria" w:hAnsi="Cambria"/>
          <w:sz w:val="24"/>
          <w:szCs w:val="24"/>
        </w:rPr>
        <w:t>.</w:t>
      </w:r>
    </w:p>
    <w:p w14:paraId="19764332" w14:textId="2C489A6B"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Réhabiliter et renforcer les anciens hôpitaux des chefs</w:t>
      </w:r>
      <w:r w:rsidR="00C105F2" w:rsidRPr="002404E4">
        <w:rPr>
          <w:rFonts w:ascii="Cambria" w:hAnsi="Cambria"/>
          <w:sz w:val="24"/>
          <w:szCs w:val="24"/>
        </w:rPr>
        <w:t>-</w:t>
      </w:r>
      <w:r w:rsidRPr="002404E4">
        <w:rPr>
          <w:rFonts w:ascii="Cambria" w:hAnsi="Cambria"/>
          <w:sz w:val="24"/>
          <w:szCs w:val="24"/>
        </w:rPr>
        <w:t>lieux de région pour en faire des hôpitaux de district</w:t>
      </w:r>
      <w:r w:rsidR="00D16E97">
        <w:rPr>
          <w:rFonts w:ascii="Cambria" w:hAnsi="Cambria"/>
          <w:sz w:val="24"/>
          <w:szCs w:val="24"/>
        </w:rPr>
        <w:t>.</w:t>
      </w:r>
    </w:p>
    <w:p w14:paraId="3E9964A4" w14:textId="68D55CAD"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Réformer le système de formation des médecins en instaurant l’examen national classant (ENC) dès la 6ème année</w:t>
      </w:r>
      <w:r w:rsidR="007767D1">
        <w:rPr>
          <w:rFonts w:ascii="Cambria" w:hAnsi="Cambria"/>
          <w:sz w:val="24"/>
          <w:szCs w:val="24"/>
        </w:rPr>
        <w:t xml:space="preserve"> </w:t>
      </w:r>
      <w:r w:rsidRPr="002404E4">
        <w:rPr>
          <w:rFonts w:ascii="Cambria" w:hAnsi="Cambria"/>
          <w:sz w:val="24"/>
          <w:szCs w:val="24"/>
        </w:rPr>
        <w:t>; ce qui permettra de former directement des spécialistes dans tous les domaines y compris la Médecine Générale</w:t>
      </w:r>
      <w:r w:rsidR="00D16E97">
        <w:rPr>
          <w:rFonts w:ascii="Cambria" w:hAnsi="Cambria"/>
          <w:sz w:val="24"/>
          <w:szCs w:val="24"/>
        </w:rPr>
        <w:t>.</w:t>
      </w:r>
    </w:p>
    <w:p w14:paraId="1DB6CB4F" w14:textId="7E8CADD6"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Faire du Burkina Faso un pays producteur d’intrants pharmaceutiques d’ici 2030 par la création d’un secteur de technologie pharmaceutique (production locale et innovation pharmaceutique) dynamique et performante, pour non seulement améliorer l’accessibilité des Burkinabè en médicament mais aussi entraîner le développement économique</w:t>
      </w:r>
      <w:r w:rsidR="00D16E97">
        <w:rPr>
          <w:rFonts w:ascii="Cambria" w:hAnsi="Cambria"/>
          <w:sz w:val="24"/>
          <w:szCs w:val="24"/>
        </w:rPr>
        <w:t>.</w:t>
      </w:r>
    </w:p>
    <w:p w14:paraId="08A2667A" w14:textId="77777777"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Adapter notre système éducatif et de formation aux besoins de notre économie et à nos objectifs de développement</w:t>
      </w:r>
      <w:r w:rsidR="0005483B" w:rsidRPr="002404E4">
        <w:rPr>
          <w:rFonts w:ascii="Cambria" w:hAnsi="Cambria"/>
          <w:sz w:val="24"/>
          <w:szCs w:val="24"/>
        </w:rPr>
        <w:t xml:space="preserve"> à travers une relecture des programmes d’enseignements.</w:t>
      </w:r>
    </w:p>
    <w:p w14:paraId="59420274" w14:textId="75F5DA28"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Porter le taux brut de scolarisation au primaire à 100% en 2025 contre 88.8 % en 2018/2019. Pour ce faire, nous allons construire, équiper et réhabiliter sur cinq ans, 20 000 salles de classe du primaire, 1800 salles de classe pour résorption des classes sous abris précaires, 2000 salles de classe pour réduction des effectifs pléthoriques, 6000 latrines, 600 forages et 3500 logements</w:t>
      </w:r>
      <w:r w:rsidR="00D16E97">
        <w:rPr>
          <w:rFonts w:ascii="Cambria" w:hAnsi="Cambria"/>
          <w:sz w:val="24"/>
          <w:szCs w:val="24"/>
        </w:rPr>
        <w:t>.</w:t>
      </w:r>
    </w:p>
    <w:p w14:paraId="5464F574" w14:textId="77777777"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Faire de la revalorisation de la fonction enseignante une des priorités nationales en faisant en sorte que le métier d’enseignement soit l’un des plus attractifs au Burkina Faso.</w:t>
      </w:r>
    </w:p>
    <w:p w14:paraId="402950C3" w14:textId="00A5785F" w:rsidR="00413BB8" w:rsidRPr="002404E4" w:rsidRDefault="00D16E97"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Relever significativement</w:t>
      </w:r>
      <w:r w:rsidR="00413BB8" w:rsidRPr="002404E4">
        <w:rPr>
          <w:rFonts w:ascii="Cambria" w:hAnsi="Cambria"/>
          <w:sz w:val="24"/>
          <w:szCs w:val="24"/>
        </w:rPr>
        <w:t xml:space="preserve"> le taux de scolarisation au secondaire de 21.6% en 2018/2019 à 50% au moins en 2025</w:t>
      </w:r>
    </w:p>
    <w:p w14:paraId="0C0C18B8" w14:textId="67078FEE" w:rsidR="00413BB8" w:rsidRPr="002404E4" w:rsidRDefault="005B2B22"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C</w:t>
      </w:r>
      <w:r w:rsidR="00413BB8" w:rsidRPr="002404E4">
        <w:rPr>
          <w:rFonts w:ascii="Cambria" w:hAnsi="Cambria"/>
          <w:sz w:val="24"/>
          <w:szCs w:val="24"/>
        </w:rPr>
        <w:t>onstruire, équiper et réhabiliter les écoles vandalisées par les terroristes sur cinq ans, 7000 salles de classe de collèges, 5000 salles de lycées d’Enseignement Général, 2000 salles de classe complémentaires, 50 Collèges et lycées d’Enseignement Technique (CET, LET), 50 centres de Formation Technique et Professionnelle (CFTP), 5 maisons communautaires pour jeunes filles et un centre d’ingénierie de la formation pour préparer les bénéficiaires aux métiers de formateurs des Centres de Formation Techniques et Professionnels</w:t>
      </w:r>
      <w:r w:rsidR="00C466D7">
        <w:rPr>
          <w:rFonts w:ascii="Cambria" w:hAnsi="Cambria"/>
          <w:sz w:val="24"/>
          <w:szCs w:val="24"/>
        </w:rPr>
        <w:t>.</w:t>
      </w:r>
    </w:p>
    <w:p w14:paraId="471CF015" w14:textId="14DE083F"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Augmenter le budget alloué à l’éducation de 10% par an de 2020 à 2025</w:t>
      </w:r>
      <w:r w:rsidR="001F4592">
        <w:rPr>
          <w:rFonts w:ascii="Cambria" w:hAnsi="Cambria"/>
          <w:sz w:val="24"/>
          <w:szCs w:val="24"/>
        </w:rPr>
        <w:t>.</w:t>
      </w:r>
    </w:p>
    <w:p w14:paraId="3C333A09" w14:textId="5A0EFF64" w:rsidR="00413BB8" w:rsidRPr="002404E4" w:rsidRDefault="00C466D7"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Interrompre</w:t>
      </w:r>
      <w:r w:rsidR="00413BB8" w:rsidRPr="002404E4">
        <w:rPr>
          <w:rFonts w:ascii="Cambria" w:hAnsi="Cambria"/>
          <w:sz w:val="24"/>
          <w:szCs w:val="24"/>
        </w:rPr>
        <w:t xml:space="preserve"> la chaine d’accumulation des retards académiques e</w:t>
      </w:r>
      <w:r w:rsidR="005B2B22" w:rsidRPr="002404E4">
        <w:rPr>
          <w:rFonts w:ascii="Cambria" w:hAnsi="Cambria"/>
          <w:sz w:val="24"/>
          <w:szCs w:val="24"/>
        </w:rPr>
        <w:t>n</w:t>
      </w:r>
      <w:r w:rsidR="00413BB8" w:rsidRPr="002404E4">
        <w:rPr>
          <w:rFonts w:ascii="Cambria" w:hAnsi="Cambria"/>
          <w:sz w:val="24"/>
          <w:szCs w:val="24"/>
        </w:rPr>
        <w:t xml:space="preserve"> résorb</w:t>
      </w:r>
      <w:r w:rsidR="005B2B22" w:rsidRPr="002404E4">
        <w:rPr>
          <w:rFonts w:ascii="Cambria" w:hAnsi="Cambria"/>
          <w:sz w:val="24"/>
          <w:szCs w:val="24"/>
        </w:rPr>
        <w:t>ant</w:t>
      </w:r>
      <w:r w:rsidR="00413BB8" w:rsidRPr="002404E4">
        <w:rPr>
          <w:rFonts w:ascii="Cambria" w:hAnsi="Cambria"/>
          <w:sz w:val="24"/>
          <w:szCs w:val="24"/>
        </w:rPr>
        <w:t xml:space="preserve"> les chevauchements des années académiques des promotions antérieures</w:t>
      </w:r>
      <w:r w:rsidR="00744EB9" w:rsidRPr="002404E4">
        <w:rPr>
          <w:rFonts w:ascii="Cambria" w:hAnsi="Cambria"/>
          <w:sz w:val="24"/>
          <w:szCs w:val="24"/>
        </w:rPr>
        <w:t>, afin</w:t>
      </w:r>
      <w:r w:rsidR="00413BB8" w:rsidRPr="002404E4">
        <w:rPr>
          <w:rFonts w:ascii="Cambria" w:hAnsi="Cambria"/>
          <w:sz w:val="24"/>
          <w:szCs w:val="24"/>
        </w:rPr>
        <w:t xml:space="preserve"> de passer à des entrées académiques normalisées et stables. Ce</w:t>
      </w:r>
      <w:r>
        <w:rPr>
          <w:rFonts w:ascii="Cambria" w:hAnsi="Cambria"/>
          <w:sz w:val="24"/>
          <w:szCs w:val="24"/>
        </w:rPr>
        <w:t>ci</w:t>
      </w:r>
      <w:r w:rsidR="00413BB8" w:rsidRPr="002404E4">
        <w:rPr>
          <w:rFonts w:ascii="Cambria" w:hAnsi="Cambria"/>
          <w:sz w:val="24"/>
          <w:szCs w:val="24"/>
        </w:rPr>
        <w:t xml:space="preserve"> </w:t>
      </w:r>
      <w:r>
        <w:rPr>
          <w:rFonts w:ascii="Cambria" w:hAnsi="Cambria"/>
          <w:sz w:val="24"/>
          <w:szCs w:val="24"/>
        </w:rPr>
        <w:t>se fera</w:t>
      </w:r>
      <w:r w:rsidR="00413BB8" w:rsidRPr="002404E4">
        <w:rPr>
          <w:rFonts w:ascii="Cambria" w:hAnsi="Cambria"/>
          <w:sz w:val="24"/>
          <w:szCs w:val="24"/>
        </w:rPr>
        <w:t xml:space="preserve"> par : </w:t>
      </w:r>
    </w:p>
    <w:p w14:paraId="14462E09" w14:textId="77777777" w:rsidR="00413BB8" w:rsidRPr="002404E4" w:rsidRDefault="00413BB8" w:rsidP="00325D04">
      <w:pPr>
        <w:pStyle w:val="Paragraphedeliste"/>
        <w:numPr>
          <w:ilvl w:val="0"/>
          <w:numId w:val="5"/>
        </w:numPr>
        <w:spacing w:line="360" w:lineRule="auto"/>
        <w:jc w:val="both"/>
        <w:rPr>
          <w:rFonts w:ascii="Cambria" w:hAnsi="Cambria"/>
          <w:sz w:val="24"/>
          <w:szCs w:val="24"/>
        </w:rPr>
      </w:pPr>
      <w:proofErr w:type="gramStart"/>
      <w:r w:rsidRPr="002404E4">
        <w:rPr>
          <w:rFonts w:ascii="Cambria" w:hAnsi="Cambria"/>
          <w:sz w:val="24"/>
          <w:szCs w:val="24"/>
        </w:rPr>
        <w:t>la</w:t>
      </w:r>
      <w:proofErr w:type="gramEnd"/>
      <w:r w:rsidRPr="002404E4">
        <w:rPr>
          <w:rFonts w:ascii="Cambria" w:hAnsi="Cambria"/>
          <w:sz w:val="24"/>
          <w:szCs w:val="24"/>
        </w:rPr>
        <w:t xml:space="preserve"> création d’universités physique et numérique pour 70 000 étudiants entre janvier 2021 et septembre 2021 pour accueillir la majorité des jeunes bacheliers de la session 2020-2021 et 2021-2022</w:t>
      </w:r>
    </w:p>
    <w:p w14:paraId="6360BCAD" w14:textId="6CCC3776" w:rsidR="00413BB8" w:rsidRPr="002404E4" w:rsidRDefault="00413BB8" w:rsidP="00325D04">
      <w:pPr>
        <w:pStyle w:val="Paragraphedeliste"/>
        <w:numPr>
          <w:ilvl w:val="0"/>
          <w:numId w:val="5"/>
        </w:numPr>
        <w:spacing w:line="360" w:lineRule="auto"/>
        <w:jc w:val="both"/>
        <w:rPr>
          <w:rFonts w:ascii="Cambria" w:hAnsi="Cambria"/>
          <w:sz w:val="24"/>
          <w:szCs w:val="24"/>
        </w:rPr>
      </w:pPr>
      <w:r w:rsidRPr="002404E4">
        <w:rPr>
          <w:rFonts w:ascii="Cambria" w:hAnsi="Cambria"/>
          <w:sz w:val="24"/>
          <w:szCs w:val="24"/>
        </w:rPr>
        <w:t>La constitution de pool d’enseignants par discipline</w:t>
      </w:r>
      <w:r w:rsidR="00C466D7">
        <w:rPr>
          <w:rFonts w:ascii="Cambria" w:hAnsi="Cambria"/>
          <w:sz w:val="24"/>
          <w:szCs w:val="24"/>
        </w:rPr>
        <w:t>.</w:t>
      </w:r>
    </w:p>
    <w:p w14:paraId="1133158A" w14:textId="71789F21" w:rsidR="00413BB8" w:rsidRPr="002404E4" w:rsidRDefault="00413BB8" w:rsidP="00BE0C53">
      <w:pPr>
        <w:pStyle w:val="Paragraphedeliste"/>
        <w:numPr>
          <w:ilvl w:val="0"/>
          <w:numId w:val="5"/>
        </w:numPr>
        <w:spacing w:line="360" w:lineRule="auto"/>
        <w:rPr>
          <w:rFonts w:ascii="Cambria" w:hAnsi="Cambria"/>
          <w:sz w:val="24"/>
          <w:szCs w:val="24"/>
        </w:rPr>
      </w:pPr>
      <w:proofErr w:type="gramStart"/>
      <w:r w:rsidRPr="002404E4">
        <w:rPr>
          <w:rFonts w:ascii="Cambria" w:hAnsi="Cambria"/>
          <w:sz w:val="24"/>
          <w:szCs w:val="24"/>
        </w:rPr>
        <w:t>la</w:t>
      </w:r>
      <w:proofErr w:type="gramEnd"/>
      <w:r w:rsidRPr="002404E4">
        <w:rPr>
          <w:rFonts w:ascii="Cambria" w:hAnsi="Cambria"/>
          <w:sz w:val="24"/>
          <w:szCs w:val="24"/>
        </w:rPr>
        <w:t xml:space="preserve"> constitution de classe virtuelle par promotion et par discipline dans toutes les universités publiques</w:t>
      </w:r>
      <w:r w:rsidR="00C466D7">
        <w:rPr>
          <w:rFonts w:ascii="Cambria" w:hAnsi="Cambria"/>
          <w:sz w:val="24"/>
          <w:szCs w:val="24"/>
        </w:rPr>
        <w:t>.</w:t>
      </w:r>
    </w:p>
    <w:p w14:paraId="6FCDF6B1" w14:textId="3B7D992B" w:rsidR="00413BB8" w:rsidRPr="002404E4" w:rsidRDefault="00413BB8" w:rsidP="00325D04">
      <w:pPr>
        <w:pStyle w:val="Paragraphedeliste"/>
        <w:numPr>
          <w:ilvl w:val="0"/>
          <w:numId w:val="5"/>
        </w:numPr>
        <w:spacing w:line="360" w:lineRule="auto"/>
        <w:jc w:val="both"/>
        <w:rPr>
          <w:rFonts w:ascii="Cambria" w:hAnsi="Cambria"/>
          <w:sz w:val="24"/>
          <w:szCs w:val="24"/>
        </w:rPr>
      </w:pPr>
      <w:proofErr w:type="gramStart"/>
      <w:r w:rsidRPr="002404E4">
        <w:rPr>
          <w:rFonts w:ascii="Cambria" w:hAnsi="Cambria"/>
          <w:sz w:val="24"/>
          <w:szCs w:val="24"/>
        </w:rPr>
        <w:t>l’accroissement</w:t>
      </w:r>
      <w:proofErr w:type="gramEnd"/>
      <w:r w:rsidRPr="002404E4">
        <w:rPr>
          <w:rFonts w:ascii="Cambria" w:hAnsi="Cambria"/>
          <w:sz w:val="24"/>
          <w:szCs w:val="24"/>
        </w:rPr>
        <w:t xml:space="preserve"> des lieux de dispensation des cours, des travaux dirigés et des travaux pratiques</w:t>
      </w:r>
      <w:r w:rsidR="00C466D7">
        <w:rPr>
          <w:rFonts w:ascii="Cambria" w:hAnsi="Cambria"/>
          <w:sz w:val="24"/>
          <w:szCs w:val="24"/>
        </w:rPr>
        <w:t>.</w:t>
      </w:r>
    </w:p>
    <w:p w14:paraId="4B7DE0E8" w14:textId="4C510F95"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 xml:space="preserve">Créer des unités nationales, régionales, provinciales et départementales de recherche appliquées du/des ministère (s) en charge de l’agriculture, de l’élevage, de l’environnement, pour appuyer la réalisation </w:t>
      </w:r>
      <w:r w:rsidR="00F361F3" w:rsidRPr="002404E4">
        <w:rPr>
          <w:rFonts w:ascii="Cambria" w:hAnsi="Cambria"/>
          <w:sz w:val="24"/>
          <w:szCs w:val="24"/>
        </w:rPr>
        <w:t xml:space="preserve">de </w:t>
      </w:r>
      <w:r w:rsidRPr="002404E4">
        <w:rPr>
          <w:rFonts w:ascii="Cambria" w:hAnsi="Cambria"/>
          <w:sz w:val="24"/>
          <w:szCs w:val="24"/>
        </w:rPr>
        <w:t>notre priorité portée sur la révolution agricole et industrielle.</w:t>
      </w:r>
    </w:p>
    <w:p w14:paraId="372A00D2" w14:textId="5C69DAEA"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Atteindre un rythme annuel de recrutements compris entre 10.000 et 13.000 personnes, pour ce qui concerne l’emploi des jeunes, dans la fonction publique</w:t>
      </w:r>
      <w:r w:rsidR="00C466D7">
        <w:rPr>
          <w:rFonts w:ascii="Cambria" w:hAnsi="Cambria"/>
          <w:sz w:val="24"/>
          <w:szCs w:val="24"/>
        </w:rPr>
        <w:t>.</w:t>
      </w:r>
    </w:p>
    <w:p w14:paraId="616E3847" w14:textId="21FF95A3"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Cré</w:t>
      </w:r>
      <w:r w:rsidR="00C57F4F">
        <w:rPr>
          <w:rFonts w:ascii="Cambria" w:hAnsi="Cambria"/>
          <w:sz w:val="24"/>
          <w:szCs w:val="24"/>
        </w:rPr>
        <w:t>er</w:t>
      </w:r>
      <w:r w:rsidRPr="002404E4">
        <w:rPr>
          <w:rFonts w:ascii="Cambria" w:hAnsi="Cambria"/>
          <w:sz w:val="24"/>
          <w:szCs w:val="24"/>
        </w:rPr>
        <w:t xml:space="preserve"> 900 000 emplois sur cinq ans</w:t>
      </w:r>
    </w:p>
    <w:p w14:paraId="5C71DA47" w14:textId="64002A1B" w:rsidR="00413BB8" w:rsidRPr="002404E4" w:rsidRDefault="00C57F4F"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A</w:t>
      </w:r>
      <w:r w:rsidR="00413BB8" w:rsidRPr="002404E4">
        <w:rPr>
          <w:rFonts w:ascii="Cambria" w:hAnsi="Cambria"/>
          <w:sz w:val="24"/>
          <w:szCs w:val="24"/>
        </w:rPr>
        <w:t>utoriser les entreprises à déduire de leur bénéfice imposable, une partie de la rémunération des jeunes de moins de trente ans à qui ils offrent leur premier emploi, selon les modalités suivantes : 30% la première année ; 50% la seconde année ; 75% la troisième année ; et 100% la quatrième année</w:t>
      </w:r>
      <w:r w:rsidR="00C466D7">
        <w:rPr>
          <w:rFonts w:ascii="Cambria" w:hAnsi="Cambria"/>
          <w:sz w:val="24"/>
          <w:szCs w:val="24"/>
        </w:rPr>
        <w:t>.</w:t>
      </w:r>
    </w:p>
    <w:p w14:paraId="16CFB182" w14:textId="755C4B9C" w:rsidR="00413BB8" w:rsidRPr="002404E4" w:rsidRDefault="00C57F4F"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L</w:t>
      </w:r>
      <w:r w:rsidR="00413BB8" w:rsidRPr="002404E4">
        <w:rPr>
          <w:rFonts w:ascii="Cambria" w:hAnsi="Cambria"/>
          <w:sz w:val="24"/>
          <w:szCs w:val="24"/>
        </w:rPr>
        <w:t>ancer un Fonds National de Capital Risque pour soutenir les projets d’entreprise des jeunes et des femmes en particulier</w:t>
      </w:r>
      <w:r w:rsidR="00C466D7">
        <w:rPr>
          <w:rFonts w:ascii="Cambria" w:hAnsi="Cambria"/>
          <w:sz w:val="24"/>
          <w:szCs w:val="24"/>
        </w:rPr>
        <w:t>.</w:t>
      </w:r>
    </w:p>
    <w:p w14:paraId="38D9884B" w14:textId="7DA0FEB1" w:rsidR="00413BB8" w:rsidRPr="002404E4" w:rsidRDefault="00777739"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C</w:t>
      </w:r>
      <w:r w:rsidR="00413BB8" w:rsidRPr="002404E4">
        <w:rPr>
          <w:rFonts w:ascii="Cambria" w:hAnsi="Cambria"/>
          <w:sz w:val="24"/>
          <w:szCs w:val="24"/>
        </w:rPr>
        <w:t xml:space="preserve">réer 16 incubateurs d’entreprises dans les 13 régions du Burkina Faso (3 incubateurs à Ouagadougou, 02 à Bobo Dioulasso et 01 incubateur dans chacune des 11 </w:t>
      </w:r>
      <w:r w:rsidR="00C466D7">
        <w:rPr>
          <w:rFonts w:ascii="Cambria" w:hAnsi="Cambria"/>
          <w:sz w:val="24"/>
          <w:szCs w:val="24"/>
        </w:rPr>
        <w:t xml:space="preserve">autres </w:t>
      </w:r>
      <w:r w:rsidR="00C466D7" w:rsidRPr="002404E4">
        <w:rPr>
          <w:rFonts w:ascii="Cambria" w:hAnsi="Cambria"/>
          <w:sz w:val="24"/>
          <w:szCs w:val="24"/>
        </w:rPr>
        <w:t>régions</w:t>
      </w:r>
      <w:r w:rsidR="00C466D7">
        <w:rPr>
          <w:rFonts w:ascii="Cambria" w:hAnsi="Cambria"/>
          <w:sz w:val="24"/>
          <w:szCs w:val="24"/>
        </w:rPr>
        <w:t>.</w:t>
      </w:r>
      <w:r w:rsidR="00413BB8" w:rsidRPr="002404E4">
        <w:rPr>
          <w:rFonts w:ascii="Cambria" w:hAnsi="Cambria"/>
          <w:sz w:val="24"/>
          <w:szCs w:val="24"/>
        </w:rPr>
        <w:t>)</w:t>
      </w:r>
    </w:p>
    <w:p w14:paraId="0C4E6457" w14:textId="2457C0BE" w:rsidR="0051326B" w:rsidRPr="002404E4" w:rsidRDefault="004159F8"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R</w:t>
      </w:r>
      <w:r w:rsidR="0051326B" w:rsidRPr="002404E4">
        <w:rPr>
          <w:rFonts w:ascii="Cambria" w:hAnsi="Cambria"/>
          <w:sz w:val="24"/>
          <w:szCs w:val="24"/>
        </w:rPr>
        <w:t xml:space="preserve">éserver une catégorie des marchés publics aux entreprises </w:t>
      </w:r>
      <w:r w:rsidR="00C466D7">
        <w:rPr>
          <w:rFonts w:ascii="Cambria" w:hAnsi="Cambria"/>
          <w:sz w:val="24"/>
          <w:szCs w:val="24"/>
        </w:rPr>
        <w:t xml:space="preserve">méritantes </w:t>
      </w:r>
      <w:r w:rsidR="0051326B" w:rsidRPr="002404E4">
        <w:rPr>
          <w:rFonts w:ascii="Cambria" w:hAnsi="Cambria"/>
          <w:sz w:val="24"/>
          <w:szCs w:val="24"/>
        </w:rPr>
        <w:t>de</w:t>
      </w:r>
      <w:r w:rsidR="00C466D7">
        <w:rPr>
          <w:rFonts w:ascii="Cambria" w:hAnsi="Cambria"/>
          <w:sz w:val="24"/>
          <w:szCs w:val="24"/>
        </w:rPr>
        <w:t>s</w:t>
      </w:r>
      <w:r w:rsidR="0051326B" w:rsidRPr="002404E4">
        <w:rPr>
          <w:rFonts w:ascii="Cambria" w:hAnsi="Cambria"/>
          <w:sz w:val="24"/>
          <w:szCs w:val="24"/>
        </w:rPr>
        <w:t xml:space="preserve"> jeunes</w:t>
      </w:r>
    </w:p>
    <w:p w14:paraId="366C0ED6" w14:textId="77777777" w:rsidR="00333F53" w:rsidRPr="002404E4" w:rsidRDefault="00333F53" w:rsidP="00BE0C53">
      <w:pPr>
        <w:spacing w:after="0" w:line="360" w:lineRule="auto"/>
        <w:rPr>
          <w:rFonts w:ascii="Cambria" w:eastAsia="Times New Roman" w:hAnsi="Cambria" w:cs="Times New Roman"/>
          <w:i/>
          <w:iCs/>
          <w:sz w:val="24"/>
          <w:szCs w:val="24"/>
          <w:lang w:eastAsia="fr-FR"/>
        </w:rPr>
      </w:pPr>
    </w:p>
    <w:p w14:paraId="6A81E82E" w14:textId="77777777" w:rsidR="00333F53" w:rsidRPr="002404E4" w:rsidRDefault="00333F53" w:rsidP="00325D04">
      <w:pPr>
        <w:pStyle w:val="Titre1"/>
        <w:pBdr>
          <w:bottom w:val="single" w:sz="4" w:space="1" w:color="auto"/>
        </w:pBdr>
        <w:spacing w:line="276" w:lineRule="auto"/>
        <w:jc w:val="both"/>
        <w:rPr>
          <w:rFonts w:ascii="Cambria" w:eastAsiaTheme="minorHAnsi" w:hAnsi="Cambria"/>
          <w:b/>
          <w:bCs/>
          <w:sz w:val="24"/>
          <w:szCs w:val="24"/>
        </w:rPr>
      </w:pPr>
      <w:bookmarkStart w:id="9" w:name="_Toc52087559"/>
      <w:r w:rsidRPr="002404E4">
        <w:rPr>
          <w:rFonts w:ascii="Cambria" w:eastAsiaTheme="minorHAnsi" w:hAnsi="Cambria"/>
          <w:b/>
          <w:bCs/>
          <w:sz w:val="24"/>
          <w:szCs w:val="24"/>
        </w:rPr>
        <w:t>IV. FAIRE DE L’EGALITE DES CHANCES HOMME-FEMME UN FACTEUR DE</w:t>
      </w:r>
      <w:r w:rsidRPr="002404E4">
        <w:rPr>
          <w:rFonts w:ascii="Cambria" w:eastAsiaTheme="minorHAnsi" w:hAnsi="Cambria"/>
          <w:bCs/>
          <w:sz w:val="24"/>
          <w:szCs w:val="24"/>
        </w:rPr>
        <w:t xml:space="preserve"> </w:t>
      </w:r>
      <w:r w:rsidRPr="002404E4">
        <w:rPr>
          <w:rFonts w:ascii="Cambria" w:eastAsiaTheme="minorHAnsi" w:hAnsi="Cambria"/>
          <w:b/>
          <w:bCs/>
          <w:sz w:val="24"/>
          <w:szCs w:val="24"/>
        </w:rPr>
        <w:t>DEVELOPPEMENT HARMONIEUX</w:t>
      </w:r>
      <w:bookmarkEnd w:id="9"/>
    </w:p>
    <w:p w14:paraId="14B50EA5" w14:textId="516D25D9" w:rsidR="00413BB8" w:rsidRPr="002404E4" w:rsidRDefault="00413BB8" w:rsidP="00BE0C53">
      <w:pPr>
        <w:pStyle w:val="Paragraphedeliste"/>
        <w:numPr>
          <w:ilvl w:val="0"/>
          <w:numId w:val="1"/>
        </w:numPr>
        <w:spacing w:after="0" w:line="360" w:lineRule="auto"/>
        <w:rPr>
          <w:rFonts w:ascii="Cambria" w:hAnsi="Cambria"/>
          <w:sz w:val="24"/>
          <w:szCs w:val="24"/>
        </w:rPr>
      </w:pPr>
      <w:r w:rsidRPr="002404E4">
        <w:rPr>
          <w:rFonts w:ascii="Cambria" w:hAnsi="Cambria"/>
          <w:sz w:val="24"/>
          <w:szCs w:val="24"/>
        </w:rPr>
        <w:t xml:space="preserve">Faire émerger 5000 </w:t>
      </w:r>
      <w:r w:rsidR="008C2DB5">
        <w:rPr>
          <w:rFonts w:ascii="Cambria" w:hAnsi="Cambria"/>
          <w:sz w:val="24"/>
          <w:szCs w:val="24"/>
        </w:rPr>
        <w:t xml:space="preserve">jeunes </w:t>
      </w:r>
      <w:r w:rsidRPr="002404E4">
        <w:rPr>
          <w:rFonts w:ascii="Cambria" w:hAnsi="Cambria"/>
          <w:sz w:val="24"/>
          <w:szCs w:val="24"/>
        </w:rPr>
        <w:t>filles dans des Filières scientifiques et de haute technologie porteuses</w:t>
      </w:r>
      <w:r w:rsidR="008C2DB5">
        <w:rPr>
          <w:rFonts w:ascii="Cambria" w:hAnsi="Cambria"/>
          <w:sz w:val="24"/>
          <w:szCs w:val="24"/>
        </w:rPr>
        <w:t>.</w:t>
      </w:r>
    </w:p>
    <w:p w14:paraId="00FF92EE" w14:textId="5589F6FD" w:rsidR="00413BB8" w:rsidRPr="002404E4" w:rsidRDefault="00413BB8" w:rsidP="00BE0C53">
      <w:pPr>
        <w:pStyle w:val="Paragraphedeliste"/>
        <w:numPr>
          <w:ilvl w:val="0"/>
          <w:numId w:val="1"/>
        </w:numPr>
        <w:spacing w:after="0" w:line="360" w:lineRule="auto"/>
        <w:rPr>
          <w:rFonts w:ascii="Cambria" w:hAnsi="Cambria"/>
          <w:sz w:val="24"/>
          <w:szCs w:val="24"/>
        </w:rPr>
      </w:pPr>
      <w:r w:rsidRPr="002404E4">
        <w:rPr>
          <w:rFonts w:ascii="Cambria" w:hAnsi="Cambria"/>
          <w:sz w:val="24"/>
          <w:szCs w:val="24"/>
        </w:rPr>
        <w:t>Mettre en place un centre national d’excellence pour des services intégrés mère-enfant (accouchements, soins néonataux, prise en charge des cancers</w:t>
      </w:r>
      <w:r w:rsidR="008C2DB5">
        <w:rPr>
          <w:rFonts w:ascii="Cambria" w:hAnsi="Cambria"/>
          <w:sz w:val="24"/>
          <w:szCs w:val="24"/>
        </w:rPr>
        <w:t>…</w:t>
      </w:r>
      <w:r w:rsidRPr="002404E4">
        <w:rPr>
          <w:rFonts w:ascii="Cambria" w:hAnsi="Cambria"/>
          <w:sz w:val="24"/>
          <w:szCs w:val="24"/>
        </w:rPr>
        <w:t xml:space="preserve">) </w:t>
      </w:r>
    </w:p>
    <w:p w14:paraId="67B476C5" w14:textId="28D52A11" w:rsidR="00413BB8" w:rsidRPr="002404E4" w:rsidRDefault="00413BB8" w:rsidP="00BE0C53">
      <w:pPr>
        <w:pStyle w:val="Paragraphedeliste"/>
        <w:numPr>
          <w:ilvl w:val="0"/>
          <w:numId w:val="1"/>
        </w:numPr>
        <w:spacing w:after="0" w:line="360" w:lineRule="auto"/>
        <w:rPr>
          <w:rFonts w:ascii="Cambria" w:hAnsi="Cambria"/>
          <w:sz w:val="24"/>
          <w:szCs w:val="24"/>
        </w:rPr>
      </w:pPr>
      <w:r w:rsidRPr="002404E4">
        <w:rPr>
          <w:rFonts w:ascii="Cambria" w:hAnsi="Cambria"/>
          <w:sz w:val="24"/>
          <w:szCs w:val="24"/>
        </w:rPr>
        <w:t>Mettre en place une banque pour les femmes et des lignes de crédits qui permettront de lever les contraintes liées à l’accès au crédit et qui offriront des modalités de remboursement adapté</w:t>
      </w:r>
      <w:r w:rsidR="00DA1A5B" w:rsidRPr="002404E4">
        <w:rPr>
          <w:rFonts w:ascii="Cambria" w:hAnsi="Cambria"/>
          <w:sz w:val="24"/>
          <w:szCs w:val="24"/>
        </w:rPr>
        <w:t>e</w:t>
      </w:r>
      <w:r w:rsidRPr="002404E4">
        <w:rPr>
          <w:rFonts w:ascii="Cambria" w:hAnsi="Cambria"/>
          <w:sz w:val="24"/>
          <w:szCs w:val="24"/>
        </w:rPr>
        <w:t>s à leurs activités</w:t>
      </w:r>
      <w:r w:rsidR="008C2DB5">
        <w:rPr>
          <w:rFonts w:ascii="Cambria" w:hAnsi="Cambria"/>
          <w:sz w:val="24"/>
          <w:szCs w:val="24"/>
        </w:rPr>
        <w:t>.</w:t>
      </w:r>
    </w:p>
    <w:p w14:paraId="113D5A42" w14:textId="247DDD03" w:rsidR="00413BB8" w:rsidRPr="002404E4" w:rsidRDefault="00413BB8" w:rsidP="00BE0C53">
      <w:pPr>
        <w:pStyle w:val="Paragraphedeliste"/>
        <w:numPr>
          <w:ilvl w:val="0"/>
          <w:numId w:val="1"/>
        </w:numPr>
        <w:spacing w:after="0" w:line="360" w:lineRule="auto"/>
        <w:rPr>
          <w:rFonts w:ascii="Cambria" w:hAnsi="Cambria"/>
          <w:sz w:val="24"/>
          <w:szCs w:val="24"/>
        </w:rPr>
      </w:pPr>
      <w:r w:rsidRPr="002404E4">
        <w:rPr>
          <w:rFonts w:ascii="Cambria" w:hAnsi="Cambria"/>
          <w:sz w:val="24"/>
          <w:szCs w:val="24"/>
        </w:rPr>
        <w:t xml:space="preserve">Mettre en place un programme « pépinière leaders » qui accompagnera l’émergence de 2000 jeunes femmes leaders dans les 13 régions du Burkina Faso à travers un parcours initiatique à la politique (formation, coaching, </w:t>
      </w:r>
      <w:proofErr w:type="spellStart"/>
      <w:r w:rsidRPr="002404E4">
        <w:rPr>
          <w:rFonts w:ascii="Cambria" w:hAnsi="Cambria"/>
          <w:sz w:val="24"/>
          <w:szCs w:val="24"/>
        </w:rPr>
        <w:t>mentoring</w:t>
      </w:r>
      <w:proofErr w:type="spellEnd"/>
      <w:r w:rsidRPr="002404E4">
        <w:rPr>
          <w:rFonts w:ascii="Cambria" w:hAnsi="Cambria"/>
          <w:sz w:val="24"/>
          <w:szCs w:val="24"/>
        </w:rPr>
        <w:t>) pour les éveiller et les préparer à l’engagement politique</w:t>
      </w:r>
      <w:r w:rsidR="008C2DB5">
        <w:rPr>
          <w:rFonts w:ascii="Cambria" w:hAnsi="Cambria"/>
          <w:sz w:val="24"/>
          <w:szCs w:val="24"/>
        </w:rPr>
        <w:t>.</w:t>
      </w:r>
    </w:p>
    <w:p w14:paraId="477497A6" w14:textId="77777777" w:rsidR="00333F53" w:rsidRPr="002404E4" w:rsidRDefault="00333F53" w:rsidP="00325D04">
      <w:pPr>
        <w:pStyle w:val="Titre1"/>
        <w:pBdr>
          <w:bottom w:val="single" w:sz="4" w:space="1" w:color="auto"/>
        </w:pBdr>
        <w:spacing w:line="276" w:lineRule="auto"/>
        <w:jc w:val="both"/>
        <w:rPr>
          <w:rFonts w:ascii="Cambria" w:eastAsiaTheme="minorHAnsi" w:hAnsi="Cambria"/>
          <w:b/>
          <w:bCs/>
          <w:sz w:val="24"/>
          <w:szCs w:val="24"/>
        </w:rPr>
      </w:pPr>
      <w:bookmarkStart w:id="10" w:name="_Toc52087562"/>
      <w:r w:rsidRPr="002404E4">
        <w:rPr>
          <w:rFonts w:ascii="Cambria" w:eastAsiaTheme="minorHAnsi" w:hAnsi="Cambria"/>
          <w:b/>
          <w:bCs/>
          <w:sz w:val="24"/>
          <w:szCs w:val="24"/>
        </w:rPr>
        <w:t>V. LA FAMILLE ET LE TROISIEME AGE CREUSETS DU DEVELOPPEMENT DE NOTRE CAPITAL HUMAIN ET GARDIEN DE NOS VALEURS</w:t>
      </w:r>
      <w:bookmarkEnd w:id="10"/>
      <w:r w:rsidRPr="002404E4">
        <w:rPr>
          <w:rFonts w:ascii="Cambria" w:eastAsiaTheme="minorHAnsi" w:hAnsi="Cambria"/>
          <w:b/>
          <w:bCs/>
          <w:sz w:val="24"/>
          <w:szCs w:val="24"/>
        </w:rPr>
        <w:t xml:space="preserve"> </w:t>
      </w:r>
    </w:p>
    <w:p w14:paraId="5EEA960B" w14:textId="7DDEB67C" w:rsidR="00413BB8" w:rsidRPr="002404E4" w:rsidRDefault="008C2DB5"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Editer</w:t>
      </w:r>
      <w:r w:rsidR="00413BB8" w:rsidRPr="002404E4">
        <w:rPr>
          <w:rFonts w:ascii="Cambria" w:hAnsi="Cambria"/>
          <w:sz w:val="24"/>
          <w:szCs w:val="24"/>
        </w:rPr>
        <w:t xml:space="preserve"> de</w:t>
      </w:r>
      <w:r>
        <w:rPr>
          <w:rFonts w:ascii="Cambria" w:hAnsi="Cambria"/>
          <w:sz w:val="24"/>
          <w:szCs w:val="24"/>
        </w:rPr>
        <w:t>s</w:t>
      </w:r>
      <w:r w:rsidR="00413BB8" w:rsidRPr="002404E4">
        <w:rPr>
          <w:rFonts w:ascii="Cambria" w:hAnsi="Cambria"/>
          <w:sz w:val="24"/>
          <w:szCs w:val="24"/>
        </w:rPr>
        <w:t xml:space="preserve"> livres de contes et </w:t>
      </w:r>
      <w:r>
        <w:rPr>
          <w:rFonts w:ascii="Cambria" w:hAnsi="Cambria"/>
          <w:sz w:val="24"/>
          <w:szCs w:val="24"/>
        </w:rPr>
        <w:t xml:space="preserve">diffuser </w:t>
      </w:r>
      <w:r w:rsidR="00413BB8" w:rsidRPr="002404E4">
        <w:rPr>
          <w:rFonts w:ascii="Cambria" w:hAnsi="Cambria"/>
          <w:sz w:val="24"/>
          <w:szCs w:val="24"/>
        </w:rPr>
        <w:t>de</w:t>
      </w:r>
      <w:r>
        <w:rPr>
          <w:rFonts w:ascii="Cambria" w:hAnsi="Cambria"/>
          <w:sz w:val="24"/>
          <w:szCs w:val="24"/>
        </w:rPr>
        <w:t>s</w:t>
      </w:r>
      <w:r w:rsidR="00413BB8" w:rsidRPr="002404E4">
        <w:rPr>
          <w:rFonts w:ascii="Cambria" w:hAnsi="Cambria"/>
          <w:sz w:val="24"/>
          <w:szCs w:val="24"/>
        </w:rPr>
        <w:t xml:space="preserve"> programmes télé et radio dans le but d’aider les parents à inculquer les valeurs morales aux enfants</w:t>
      </w:r>
      <w:r>
        <w:rPr>
          <w:rFonts w:ascii="Cambria" w:hAnsi="Cambria"/>
          <w:sz w:val="24"/>
          <w:szCs w:val="24"/>
        </w:rPr>
        <w:t xml:space="preserve"> selon</w:t>
      </w:r>
      <w:r w:rsidRPr="002404E4">
        <w:rPr>
          <w:rFonts w:ascii="Cambria" w:hAnsi="Cambria"/>
          <w:sz w:val="24"/>
          <w:szCs w:val="24"/>
        </w:rPr>
        <w:t xml:space="preserve"> les valeurs prônées pa</w:t>
      </w:r>
      <w:r>
        <w:rPr>
          <w:rFonts w:ascii="Cambria" w:hAnsi="Cambria"/>
          <w:sz w:val="24"/>
          <w:szCs w:val="24"/>
        </w:rPr>
        <w:t>r notre philosophie nationale du</w:t>
      </w:r>
      <w:r w:rsidRPr="002404E4">
        <w:rPr>
          <w:rFonts w:ascii="Cambria" w:hAnsi="Cambria"/>
          <w:sz w:val="24"/>
          <w:szCs w:val="24"/>
        </w:rPr>
        <w:t xml:space="preserve"> </w:t>
      </w:r>
      <w:proofErr w:type="spellStart"/>
      <w:r w:rsidRPr="002404E4">
        <w:rPr>
          <w:rFonts w:ascii="Cambria" w:hAnsi="Cambria"/>
          <w:i/>
          <w:iCs/>
          <w:sz w:val="24"/>
          <w:szCs w:val="24"/>
        </w:rPr>
        <w:t>Burkid’</w:t>
      </w:r>
      <w:r>
        <w:rPr>
          <w:rFonts w:ascii="Cambria" w:hAnsi="Cambria"/>
          <w:i/>
          <w:iCs/>
          <w:sz w:val="24"/>
          <w:szCs w:val="24"/>
        </w:rPr>
        <w:t>lim</w:t>
      </w:r>
      <w:proofErr w:type="spellEnd"/>
    </w:p>
    <w:p w14:paraId="688AFC8F" w14:textId="77777777" w:rsidR="00413BB8" w:rsidRPr="002404E4" w:rsidRDefault="00413BB8"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Favoriser le rapprochement des couples séparés géographiquement pour des raisons professionnelles.</w:t>
      </w:r>
    </w:p>
    <w:p w14:paraId="3707EE9D" w14:textId="60DC130B" w:rsidR="00413BB8" w:rsidRPr="002404E4" w:rsidRDefault="006317D8"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Mettre</w:t>
      </w:r>
      <w:r w:rsidR="00413BB8" w:rsidRPr="002404E4">
        <w:rPr>
          <w:rFonts w:ascii="Cambria" w:hAnsi="Cambria"/>
          <w:sz w:val="24"/>
          <w:szCs w:val="24"/>
        </w:rPr>
        <w:t xml:space="preserve"> en place dans chaque région un centre dénommé « école de la famille » comprenant les services suivants :</w:t>
      </w:r>
    </w:p>
    <w:p w14:paraId="4659CFC2" w14:textId="77777777" w:rsidR="00413BB8" w:rsidRPr="002404E4" w:rsidRDefault="00413BB8" w:rsidP="00BE0C53">
      <w:pPr>
        <w:pStyle w:val="Paragraphedeliste"/>
        <w:numPr>
          <w:ilvl w:val="0"/>
          <w:numId w:val="5"/>
        </w:numPr>
        <w:spacing w:line="360" w:lineRule="auto"/>
        <w:rPr>
          <w:rFonts w:ascii="Cambria" w:hAnsi="Cambria"/>
          <w:sz w:val="24"/>
          <w:szCs w:val="24"/>
        </w:rPr>
      </w:pPr>
      <w:r w:rsidRPr="002404E4">
        <w:rPr>
          <w:rFonts w:ascii="Cambria" w:hAnsi="Cambria"/>
          <w:sz w:val="24"/>
          <w:szCs w:val="24"/>
        </w:rPr>
        <w:t>Formation et accompagnement des parents dans l’éducation des enfants ;</w:t>
      </w:r>
    </w:p>
    <w:p w14:paraId="7E840D54" w14:textId="77777777" w:rsidR="00413BB8" w:rsidRPr="002404E4" w:rsidRDefault="00413BB8" w:rsidP="00BE0C53">
      <w:pPr>
        <w:pStyle w:val="Paragraphedeliste"/>
        <w:numPr>
          <w:ilvl w:val="0"/>
          <w:numId w:val="5"/>
        </w:numPr>
        <w:spacing w:line="360" w:lineRule="auto"/>
        <w:rPr>
          <w:rFonts w:ascii="Cambria" w:hAnsi="Cambria"/>
          <w:sz w:val="24"/>
          <w:szCs w:val="24"/>
        </w:rPr>
      </w:pPr>
      <w:r w:rsidRPr="002404E4">
        <w:rPr>
          <w:rFonts w:ascii="Cambria" w:hAnsi="Cambria"/>
          <w:sz w:val="24"/>
          <w:szCs w:val="24"/>
        </w:rPr>
        <w:t>Appui aux parents en détresse ;</w:t>
      </w:r>
    </w:p>
    <w:p w14:paraId="2B005723" w14:textId="640BAADB" w:rsidR="00413BB8" w:rsidRPr="002404E4" w:rsidRDefault="00413BB8" w:rsidP="00BE0C53">
      <w:pPr>
        <w:pStyle w:val="Paragraphedeliste"/>
        <w:numPr>
          <w:ilvl w:val="0"/>
          <w:numId w:val="5"/>
        </w:numPr>
        <w:spacing w:line="360" w:lineRule="auto"/>
        <w:rPr>
          <w:rFonts w:ascii="Cambria" w:hAnsi="Cambria"/>
          <w:sz w:val="24"/>
          <w:szCs w:val="24"/>
        </w:rPr>
      </w:pPr>
      <w:r w:rsidRPr="002404E4">
        <w:rPr>
          <w:rFonts w:ascii="Cambria" w:hAnsi="Cambria"/>
          <w:sz w:val="24"/>
          <w:szCs w:val="24"/>
        </w:rPr>
        <w:t>Formation et accompagnement des adolescents</w:t>
      </w:r>
      <w:r w:rsidR="008C2DB5">
        <w:rPr>
          <w:rFonts w:ascii="Cambria" w:hAnsi="Cambria"/>
          <w:sz w:val="24"/>
          <w:szCs w:val="24"/>
        </w:rPr>
        <w:t>.</w:t>
      </w:r>
    </w:p>
    <w:p w14:paraId="471BAADD" w14:textId="4AD68E4B" w:rsidR="00413BB8" w:rsidRPr="00CF6A22" w:rsidRDefault="00CF6A22" w:rsidP="00325D04">
      <w:pPr>
        <w:pStyle w:val="Paragraphedeliste"/>
        <w:numPr>
          <w:ilvl w:val="0"/>
          <w:numId w:val="1"/>
        </w:numPr>
        <w:spacing w:after="0" w:line="360" w:lineRule="auto"/>
        <w:jc w:val="both"/>
        <w:rPr>
          <w:rFonts w:ascii="Cambria" w:hAnsi="Cambria"/>
          <w:sz w:val="24"/>
          <w:szCs w:val="24"/>
        </w:rPr>
      </w:pPr>
      <w:r w:rsidRPr="00CF6A22">
        <w:rPr>
          <w:rFonts w:ascii="Cambria" w:hAnsi="Cambria"/>
          <w:sz w:val="24"/>
          <w:szCs w:val="24"/>
        </w:rPr>
        <w:t>Jusqu’à l’âge de 18 ans, chaque enfant burkinabè bénéficiera des allocations familiales. Mieux, elles connaîtront une augmentation de 20% d’ici 2025</w:t>
      </w:r>
      <w:r>
        <w:rPr>
          <w:rFonts w:ascii="Cambria" w:hAnsi="Cambria"/>
          <w:sz w:val="24"/>
          <w:szCs w:val="24"/>
        </w:rPr>
        <w:t>.</w:t>
      </w:r>
    </w:p>
    <w:p w14:paraId="0B76AF43" w14:textId="3CB71A50" w:rsidR="00413BB8" w:rsidRPr="002404E4" w:rsidRDefault="00E13CBD"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 xml:space="preserve">Créer </w:t>
      </w:r>
      <w:r w:rsidR="00413BB8" w:rsidRPr="002404E4">
        <w:rPr>
          <w:rFonts w:ascii="Cambria" w:hAnsi="Cambria"/>
          <w:sz w:val="24"/>
          <w:szCs w:val="24"/>
        </w:rPr>
        <w:t>un centre spécialisé</w:t>
      </w:r>
      <w:r w:rsidR="00E942FE" w:rsidRPr="002404E4">
        <w:rPr>
          <w:rFonts w:ascii="Cambria" w:hAnsi="Cambria"/>
          <w:sz w:val="24"/>
          <w:szCs w:val="24"/>
        </w:rPr>
        <w:t xml:space="preserve"> de</w:t>
      </w:r>
      <w:r w:rsidR="00413BB8" w:rsidRPr="002404E4">
        <w:rPr>
          <w:rFonts w:ascii="Cambria" w:hAnsi="Cambria"/>
          <w:sz w:val="24"/>
          <w:szCs w:val="24"/>
        </w:rPr>
        <w:t xml:space="preserve"> réinsertion socio-professionnelle de mineurs en conflits avec la loi dans chaque région</w:t>
      </w:r>
      <w:r w:rsidR="008C2DB5">
        <w:rPr>
          <w:rFonts w:ascii="Cambria" w:hAnsi="Cambria"/>
          <w:sz w:val="24"/>
          <w:szCs w:val="24"/>
        </w:rPr>
        <w:t>.</w:t>
      </w:r>
    </w:p>
    <w:p w14:paraId="05E15E6B" w14:textId="34BC6BD7" w:rsidR="00CC79E5" w:rsidRPr="00E13CBD" w:rsidRDefault="00E13CBD" w:rsidP="00325D04">
      <w:pPr>
        <w:pStyle w:val="Paragraphedeliste"/>
        <w:numPr>
          <w:ilvl w:val="0"/>
          <w:numId w:val="1"/>
        </w:numPr>
        <w:spacing w:after="0" w:line="360" w:lineRule="auto"/>
        <w:jc w:val="both"/>
        <w:rPr>
          <w:rFonts w:ascii="Cambria" w:hAnsi="Cambria"/>
          <w:sz w:val="24"/>
          <w:szCs w:val="24"/>
        </w:rPr>
      </w:pPr>
      <w:r>
        <w:rPr>
          <w:rFonts w:ascii="Cambria" w:hAnsi="Cambria"/>
          <w:sz w:val="24"/>
          <w:szCs w:val="24"/>
        </w:rPr>
        <w:t>M</w:t>
      </w:r>
      <w:r w:rsidR="00413BB8" w:rsidRPr="002404E4">
        <w:rPr>
          <w:rFonts w:ascii="Cambria" w:hAnsi="Cambria"/>
          <w:sz w:val="24"/>
          <w:szCs w:val="24"/>
        </w:rPr>
        <w:t>ettre en place un système de prise en charge sanitaire en créant dans chaque CMA un Service Spécialisé pour la Prise en charge des Personnes Agées(SSPPA).</w:t>
      </w:r>
    </w:p>
    <w:p w14:paraId="6A2F2850" w14:textId="77777777" w:rsidR="00CC79E5" w:rsidRPr="002404E4" w:rsidRDefault="00CC79E5" w:rsidP="00BE0C53">
      <w:pPr>
        <w:spacing w:after="0" w:line="360" w:lineRule="auto"/>
        <w:rPr>
          <w:rFonts w:ascii="Cambria" w:eastAsia="Times New Roman" w:hAnsi="Cambria" w:cs="Times New Roman"/>
          <w:i/>
          <w:iCs/>
          <w:sz w:val="24"/>
          <w:szCs w:val="24"/>
          <w:lang w:eastAsia="fr-FR"/>
        </w:rPr>
      </w:pPr>
    </w:p>
    <w:p w14:paraId="540B2651" w14:textId="241DB8DA" w:rsidR="009C0AB9" w:rsidRPr="002404E4" w:rsidRDefault="00941002" w:rsidP="00325D04">
      <w:pPr>
        <w:pStyle w:val="Titre1"/>
        <w:pBdr>
          <w:bottom w:val="single" w:sz="4" w:space="1" w:color="auto"/>
        </w:pBdr>
        <w:spacing w:line="276" w:lineRule="auto"/>
        <w:jc w:val="both"/>
      </w:pPr>
      <w:bookmarkStart w:id="11" w:name="_Toc52087568"/>
      <w:r w:rsidRPr="002404E4">
        <w:rPr>
          <w:rFonts w:ascii="Cambria" w:eastAsiaTheme="minorHAnsi" w:hAnsi="Cambria"/>
          <w:b/>
          <w:bCs/>
          <w:sz w:val="24"/>
          <w:szCs w:val="24"/>
        </w:rPr>
        <w:t>VI. RESOUDRE DEFINITIVEMENT LA QUESTION ENERGETIQUE AU BURKINA FASO</w:t>
      </w:r>
      <w:bookmarkEnd w:id="11"/>
    </w:p>
    <w:p w14:paraId="50E67228" w14:textId="2349425D" w:rsidR="00A86E6A" w:rsidRDefault="00A86E6A" w:rsidP="00325D04">
      <w:pPr>
        <w:pStyle w:val="Paragraphedeliste"/>
        <w:numPr>
          <w:ilvl w:val="0"/>
          <w:numId w:val="1"/>
        </w:numPr>
        <w:spacing w:after="0" w:line="360" w:lineRule="auto"/>
        <w:jc w:val="both"/>
        <w:rPr>
          <w:rFonts w:ascii="Cambria" w:hAnsi="Cambria" w:cs="Times New Roman"/>
          <w:sz w:val="24"/>
          <w:szCs w:val="24"/>
        </w:rPr>
      </w:pPr>
      <w:r w:rsidRPr="005F1CCA">
        <w:rPr>
          <w:rFonts w:ascii="Cambria" w:hAnsi="Cambria" w:cs="Times New Roman"/>
          <w:b/>
          <w:sz w:val="24"/>
          <w:szCs w:val="24"/>
        </w:rPr>
        <w:t>B</w:t>
      </w:r>
      <w:r w:rsidR="005E42DC" w:rsidRPr="005F1CCA">
        <w:rPr>
          <w:rFonts w:ascii="Cambria" w:hAnsi="Cambria" w:cs="Times New Roman"/>
          <w:b/>
          <w:sz w:val="24"/>
          <w:szCs w:val="24"/>
        </w:rPr>
        <w:t>aisse</w:t>
      </w:r>
      <w:r w:rsidR="004922E6" w:rsidRPr="005F1CCA">
        <w:rPr>
          <w:rFonts w:ascii="Cambria" w:hAnsi="Cambria" w:cs="Times New Roman"/>
          <w:b/>
          <w:sz w:val="24"/>
          <w:szCs w:val="24"/>
        </w:rPr>
        <w:t>r</w:t>
      </w:r>
      <w:r w:rsidR="005E42DC" w:rsidRPr="005F1CCA">
        <w:rPr>
          <w:rFonts w:ascii="Cambria" w:hAnsi="Cambria" w:cs="Times New Roman"/>
          <w:b/>
          <w:sz w:val="24"/>
          <w:szCs w:val="24"/>
        </w:rPr>
        <w:t xml:space="preserve"> </w:t>
      </w:r>
      <w:r w:rsidRPr="005F1CCA">
        <w:rPr>
          <w:rFonts w:ascii="Cambria" w:hAnsi="Cambria" w:cs="Times New Roman"/>
          <w:b/>
          <w:sz w:val="24"/>
          <w:szCs w:val="24"/>
        </w:rPr>
        <w:t>l</w:t>
      </w:r>
      <w:r w:rsidR="005E42DC" w:rsidRPr="005F1CCA">
        <w:rPr>
          <w:rFonts w:ascii="Cambria" w:hAnsi="Cambria" w:cs="Times New Roman"/>
          <w:b/>
          <w:sz w:val="24"/>
          <w:szCs w:val="24"/>
        </w:rPr>
        <w:t xml:space="preserve">es coûts de l’électricité et </w:t>
      </w:r>
      <w:proofErr w:type="gramStart"/>
      <w:r w:rsidR="005E42DC" w:rsidRPr="005F1CCA">
        <w:rPr>
          <w:rFonts w:ascii="Cambria" w:hAnsi="Cambria" w:cs="Times New Roman"/>
          <w:b/>
          <w:sz w:val="24"/>
          <w:szCs w:val="24"/>
        </w:rPr>
        <w:t>développ</w:t>
      </w:r>
      <w:r w:rsidR="004922E6" w:rsidRPr="005F1CCA">
        <w:rPr>
          <w:rFonts w:ascii="Cambria" w:hAnsi="Cambria" w:cs="Times New Roman"/>
          <w:b/>
          <w:sz w:val="24"/>
          <w:szCs w:val="24"/>
        </w:rPr>
        <w:t xml:space="preserve">er </w:t>
      </w:r>
      <w:r w:rsidR="005E42DC" w:rsidRPr="005F1CCA">
        <w:rPr>
          <w:rFonts w:ascii="Cambria" w:hAnsi="Cambria" w:cs="Times New Roman"/>
          <w:b/>
          <w:sz w:val="24"/>
          <w:szCs w:val="24"/>
        </w:rPr>
        <w:t xml:space="preserve"> </w:t>
      </w:r>
      <w:r w:rsidR="005E42DC" w:rsidRPr="00CF6A22">
        <w:rPr>
          <w:rFonts w:ascii="Cambria" w:hAnsi="Cambria" w:cs="Times New Roman"/>
          <w:sz w:val="24"/>
          <w:szCs w:val="24"/>
        </w:rPr>
        <w:t>des</w:t>
      </w:r>
      <w:proofErr w:type="gramEnd"/>
      <w:r w:rsidR="005E42DC" w:rsidRPr="00CF6A22">
        <w:rPr>
          <w:rFonts w:ascii="Cambria" w:hAnsi="Cambria" w:cs="Times New Roman"/>
          <w:sz w:val="24"/>
          <w:szCs w:val="24"/>
        </w:rPr>
        <w:t xml:space="preserve"> pr</w:t>
      </w:r>
      <w:r w:rsidR="00663BD0" w:rsidRPr="005F1CCA">
        <w:rPr>
          <w:rFonts w:ascii="Cambria" w:hAnsi="Cambria" w:cs="Times New Roman"/>
          <w:b/>
          <w:sz w:val="24"/>
          <w:szCs w:val="24"/>
        </w:rPr>
        <w:t xml:space="preserve">ojets hydroélectriques </w:t>
      </w:r>
      <w:r w:rsidR="005E42DC" w:rsidRPr="005F1CCA">
        <w:rPr>
          <w:rFonts w:ascii="Cambria" w:hAnsi="Cambria" w:cs="Times New Roman"/>
          <w:b/>
          <w:sz w:val="24"/>
          <w:szCs w:val="24"/>
        </w:rPr>
        <w:t xml:space="preserve">tels que </w:t>
      </w:r>
      <w:proofErr w:type="spellStart"/>
      <w:r w:rsidR="005E42DC" w:rsidRPr="005F1CCA">
        <w:rPr>
          <w:rFonts w:ascii="Cambria" w:hAnsi="Cambria" w:cs="Times New Roman"/>
          <w:b/>
          <w:sz w:val="24"/>
          <w:szCs w:val="24"/>
        </w:rPr>
        <w:t>Bagré</w:t>
      </w:r>
      <w:proofErr w:type="spellEnd"/>
      <w:r w:rsidR="005E42DC" w:rsidRPr="005F1CCA">
        <w:rPr>
          <w:rFonts w:ascii="Cambria" w:hAnsi="Cambria" w:cs="Times New Roman"/>
          <w:b/>
          <w:sz w:val="24"/>
          <w:szCs w:val="24"/>
        </w:rPr>
        <w:t xml:space="preserve"> (16 MW, </w:t>
      </w:r>
      <w:proofErr w:type="spellStart"/>
      <w:r w:rsidR="00663BD0" w:rsidRPr="005F1CCA">
        <w:rPr>
          <w:rFonts w:ascii="Cambria" w:hAnsi="Cambria" w:cs="Times New Roman"/>
          <w:b/>
          <w:sz w:val="24"/>
          <w:szCs w:val="24"/>
        </w:rPr>
        <w:t>Samandeni</w:t>
      </w:r>
      <w:proofErr w:type="spellEnd"/>
      <w:r w:rsidR="00663BD0" w:rsidRPr="005F1CCA">
        <w:rPr>
          <w:rFonts w:ascii="Cambria" w:hAnsi="Cambria" w:cs="Times New Roman"/>
          <w:b/>
          <w:sz w:val="24"/>
          <w:szCs w:val="24"/>
        </w:rPr>
        <w:t xml:space="preserve"> (2,6 MW</w:t>
      </w:r>
      <w:r w:rsidR="005E42DC" w:rsidRPr="005F1CCA">
        <w:rPr>
          <w:rFonts w:ascii="Cambria" w:hAnsi="Cambria" w:cs="Times New Roman"/>
          <w:b/>
          <w:sz w:val="24"/>
          <w:szCs w:val="24"/>
        </w:rPr>
        <w:t xml:space="preserve">), </w:t>
      </w:r>
      <w:r w:rsidR="00663BD0" w:rsidRPr="005F1CCA">
        <w:rPr>
          <w:rFonts w:ascii="Cambria" w:hAnsi="Cambria" w:cs="Times New Roman"/>
          <w:b/>
          <w:sz w:val="24"/>
          <w:szCs w:val="24"/>
        </w:rPr>
        <w:t xml:space="preserve">Bon, </w:t>
      </w:r>
      <w:proofErr w:type="spellStart"/>
      <w:r w:rsidR="00663BD0" w:rsidRPr="005F1CCA">
        <w:rPr>
          <w:rFonts w:ascii="Cambria" w:hAnsi="Cambria" w:cs="Times New Roman"/>
          <w:b/>
          <w:sz w:val="24"/>
          <w:szCs w:val="24"/>
        </w:rPr>
        <w:t>Bougouriba</w:t>
      </w:r>
      <w:proofErr w:type="spellEnd"/>
      <w:r w:rsidR="00663BD0" w:rsidRPr="005F1CCA">
        <w:rPr>
          <w:rFonts w:ascii="Cambria" w:hAnsi="Cambria" w:cs="Times New Roman"/>
          <w:b/>
          <w:sz w:val="24"/>
          <w:szCs w:val="24"/>
        </w:rPr>
        <w:t xml:space="preserve">, </w:t>
      </w:r>
      <w:proofErr w:type="spellStart"/>
      <w:r w:rsidR="00663BD0" w:rsidRPr="005F1CCA">
        <w:rPr>
          <w:rFonts w:ascii="Cambria" w:hAnsi="Cambria" w:cs="Times New Roman"/>
          <w:b/>
          <w:sz w:val="24"/>
          <w:szCs w:val="24"/>
        </w:rPr>
        <w:t>Ouessa</w:t>
      </w:r>
      <w:proofErr w:type="spellEnd"/>
      <w:r w:rsidR="00663BD0" w:rsidRPr="005F1CCA">
        <w:rPr>
          <w:rFonts w:ascii="Cambria" w:hAnsi="Cambria" w:cs="Times New Roman"/>
          <w:b/>
          <w:sz w:val="24"/>
          <w:szCs w:val="24"/>
        </w:rPr>
        <w:t xml:space="preserve">, </w:t>
      </w:r>
      <w:proofErr w:type="spellStart"/>
      <w:r w:rsidR="005E42DC" w:rsidRPr="005F1CCA">
        <w:rPr>
          <w:rFonts w:ascii="Cambria" w:hAnsi="Cambria" w:cs="Times New Roman"/>
          <w:b/>
          <w:sz w:val="24"/>
          <w:szCs w:val="24"/>
        </w:rPr>
        <w:t>G</w:t>
      </w:r>
      <w:r w:rsidR="00663BD0" w:rsidRPr="005F1CCA">
        <w:rPr>
          <w:rFonts w:ascii="Cambria" w:hAnsi="Cambria" w:cs="Times New Roman"/>
          <w:b/>
          <w:sz w:val="24"/>
          <w:szCs w:val="24"/>
        </w:rPr>
        <w:t>ongourou</w:t>
      </w:r>
      <w:proofErr w:type="spellEnd"/>
      <w:r w:rsidR="00663BD0" w:rsidRPr="005F1CCA">
        <w:rPr>
          <w:rFonts w:ascii="Cambria" w:hAnsi="Cambria" w:cs="Times New Roman"/>
          <w:b/>
          <w:sz w:val="24"/>
          <w:szCs w:val="24"/>
        </w:rPr>
        <w:t xml:space="preserve">, </w:t>
      </w:r>
      <w:proofErr w:type="spellStart"/>
      <w:r w:rsidR="00663BD0" w:rsidRPr="005F1CCA">
        <w:rPr>
          <w:rFonts w:ascii="Cambria" w:hAnsi="Cambria" w:cs="Times New Roman"/>
          <w:b/>
          <w:sz w:val="24"/>
          <w:szCs w:val="24"/>
        </w:rPr>
        <w:t>Folonzo</w:t>
      </w:r>
      <w:proofErr w:type="spellEnd"/>
      <w:r w:rsidR="00663BD0" w:rsidRPr="005F1CCA">
        <w:rPr>
          <w:rFonts w:ascii="Cambria" w:hAnsi="Cambria" w:cs="Times New Roman"/>
          <w:b/>
          <w:sz w:val="24"/>
          <w:szCs w:val="24"/>
        </w:rPr>
        <w:t xml:space="preserve">, </w:t>
      </w:r>
      <w:proofErr w:type="spellStart"/>
      <w:r w:rsidR="00663BD0" w:rsidRPr="005F1CCA">
        <w:rPr>
          <w:rFonts w:ascii="Cambria" w:hAnsi="Cambria" w:cs="Times New Roman"/>
          <w:b/>
          <w:sz w:val="24"/>
          <w:szCs w:val="24"/>
        </w:rPr>
        <w:t>Bontioli</w:t>
      </w:r>
      <w:proofErr w:type="spellEnd"/>
      <w:r w:rsidR="00663BD0" w:rsidRPr="005F1CCA">
        <w:rPr>
          <w:rFonts w:ascii="Cambria" w:hAnsi="Cambria" w:cs="Times New Roman"/>
          <w:b/>
          <w:sz w:val="24"/>
          <w:szCs w:val="24"/>
        </w:rPr>
        <w:t xml:space="preserve">, </w:t>
      </w:r>
      <w:proofErr w:type="spellStart"/>
      <w:r w:rsidR="009C0AB9" w:rsidRPr="005F1CCA">
        <w:rPr>
          <w:rFonts w:ascii="Cambria" w:hAnsi="Cambria" w:cs="Times New Roman"/>
          <w:b/>
          <w:sz w:val="24"/>
          <w:szCs w:val="24"/>
        </w:rPr>
        <w:t>Koutséni</w:t>
      </w:r>
      <w:proofErr w:type="spellEnd"/>
      <w:r w:rsidR="009C0AB9" w:rsidRPr="005F1CCA">
        <w:rPr>
          <w:rFonts w:ascii="Cambria" w:hAnsi="Cambria" w:cs="Times New Roman"/>
          <w:b/>
          <w:sz w:val="24"/>
          <w:szCs w:val="24"/>
        </w:rPr>
        <w:t xml:space="preserve">, </w:t>
      </w:r>
      <w:proofErr w:type="spellStart"/>
      <w:r w:rsidR="00663BD0" w:rsidRPr="005F1CCA">
        <w:rPr>
          <w:rFonts w:ascii="Cambria" w:hAnsi="Cambria" w:cs="Times New Roman"/>
          <w:b/>
          <w:sz w:val="24"/>
          <w:szCs w:val="24"/>
        </w:rPr>
        <w:t>Arli</w:t>
      </w:r>
      <w:proofErr w:type="spellEnd"/>
      <w:r w:rsidR="009C0AB9" w:rsidRPr="005F1CCA">
        <w:rPr>
          <w:rFonts w:ascii="Cambria" w:hAnsi="Cambria" w:cs="Times New Roman"/>
          <w:b/>
          <w:sz w:val="24"/>
          <w:szCs w:val="24"/>
        </w:rPr>
        <w:t xml:space="preserve"> et </w:t>
      </w:r>
      <w:proofErr w:type="spellStart"/>
      <w:r w:rsidR="00663BD0" w:rsidRPr="005F1CCA">
        <w:rPr>
          <w:rFonts w:ascii="Cambria" w:hAnsi="Cambria" w:cs="Times New Roman"/>
          <w:b/>
          <w:sz w:val="24"/>
          <w:szCs w:val="24"/>
        </w:rPr>
        <w:t>Nombiel</w:t>
      </w:r>
      <w:proofErr w:type="spellEnd"/>
      <w:r w:rsidR="009C0AB9" w:rsidRPr="005F1CCA">
        <w:rPr>
          <w:rFonts w:ascii="Cambria" w:hAnsi="Cambria" w:cs="Times New Roman"/>
          <w:b/>
          <w:sz w:val="24"/>
          <w:szCs w:val="24"/>
        </w:rPr>
        <w:t xml:space="preserve"> en partenariat avec </w:t>
      </w:r>
      <w:r w:rsidR="00663BD0" w:rsidRPr="00A86E6A">
        <w:rPr>
          <w:rFonts w:ascii="Cambria" w:hAnsi="Cambria" w:cs="Times New Roman"/>
          <w:sz w:val="24"/>
          <w:szCs w:val="24"/>
        </w:rPr>
        <w:t>le Ghana</w:t>
      </w:r>
      <w:r w:rsidR="009C0AB9" w:rsidRPr="00A86E6A">
        <w:rPr>
          <w:rFonts w:ascii="Cambria" w:hAnsi="Cambria" w:cs="Times New Roman"/>
          <w:sz w:val="24"/>
          <w:szCs w:val="24"/>
        </w:rPr>
        <w:t xml:space="preserve"> ; </w:t>
      </w:r>
      <w:r>
        <w:rPr>
          <w:rFonts w:ascii="Cambria" w:hAnsi="Cambria" w:cs="Arial"/>
          <w:b/>
          <w:sz w:val="24"/>
          <w:szCs w:val="24"/>
        </w:rPr>
        <w:t xml:space="preserve">et </w:t>
      </w:r>
      <w:r w:rsidR="004922E6" w:rsidRPr="00A86E6A">
        <w:rPr>
          <w:rFonts w:ascii="Cambria" w:hAnsi="Cambria" w:cs="Times New Roman"/>
          <w:sz w:val="24"/>
          <w:szCs w:val="24"/>
        </w:rPr>
        <w:t xml:space="preserve">mettre </w:t>
      </w:r>
      <w:r w:rsidR="009C0AB9" w:rsidRPr="00A86E6A">
        <w:rPr>
          <w:rFonts w:ascii="Cambria" w:hAnsi="Cambria" w:cs="Times New Roman"/>
          <w:sz w:val="24"/>
          <w:szCs w:val="24"/>
        </w:rPr>
        <w:t xml:space="preserve">en œuvre d’un programme national dénommé </w:t>
      </w:r>
      <w:r w:rsidR="009C0AB9" w:rsidRPr="00CF6A22">
        <w:rPr>
          <w:rFonts w:ascii="Cambria" w:hAnsi="Cambria" w:cs="Times New Roman"/>
          <w:sz w:val="24"/>
          <w:szCs w:val="24"/>
        </w:rPr>
        <w:t>« </w:t>
      </w:r>
      <w:r w:rsidR="009C0AB9" w:rsidRPr="005F1CCA">
        <w:rPr>
          <w:rFonts w:ascii="Cambria" w:hAnsi="Cambria" w:cs="Times New Roman"/>
          <w:b/>
          <w:i/>
          <w:sz w:val="24"/>
          <w:szCs w:val="24"/>
        </w:rPr>
        <w:t>Un Ménage, un kit solaire</w:t>
      </w:r>
      <w:r w:rsidR="009C0AB9" w:rsidRPr="00CF6A22">
        <w:rPr>
          <w:rFonts w:ascii="Cambria" w:hAnsi="Cambria" w:cs="Times New Roman"/>
          <w:i/>
          <w:sz w:val="24"/>
          <w:szCs w:val="24"/>
        </w:rPr>
        <w:t> » et un programme « </w:t>
      </w:r>
      <w:r w:rsidR="009C0AB9" w:rsidRPr="005F1CCA">
        <w:rPr>
          <w:rFonts w:ascii="Cambria" w:hAnsi="Cambria" w:cs="Times New Roman"/>
          <w:b/>
          <w:i/>
          <w:sz w:val="24"/>
          <w:szCs w:val="24"/>
        </w:rPr>
        <w:t>une</w:t>
      </w:r>
      <w:r w:rsidR="009C0AB9" w:rsidRPr="00CF6A22">
        <w:rPr>
          <w:rFonts w:ascii="Cambria" w:hAnsi="Cambria" w:cs="Times New Roman"/>
          <w:i/>
          <w:sz w:val="24"/>
          <w:szCs w:val="24"/>
        </w:rPr>
        <w:t xml:space="preserve"> </w:t>
      </w:r>
      <w:proofErr w:type="spellStart"/>
      <w:r w:rsidR="009C0AB9" w:rsidRPr="005F1CCA">
        <w:rPr>
          <w:rFonts w:ascii="Cambria" w:hAnsi="Cambria" w:cs="Times New Roman"/>
          <w:b/>
          <w:i/>
          <w:sz w:val="24"/>
          <w:szCs w:val="24"/>
        </w:rPr>
        <w:t>micro-entreprise</w:t>
      </w:r>
      <w:proofErr w:type="spellEnd"/>
      <w:r w:rsidR="009C0AB9" w:rsidRPr="005F1CCA">
        <w:rPr>
          <w:rFonts w:ascii="Cambria" w:hAnsi="Cambria" w:cs="Times New Roman"/>
          <w:b/>
          <w:i/>
          <w:sz w:val="24"/>
          <w:szCs w:val="24"/>
        </w:rPr>
        <w:t xml:space="preserve"> rurale, un kit solaire</w:t>
      </w:r>
      <w:r w:rsidR="009C0AB9" w:rsidRPr="00A86E6A">
        <w:rPr>
          <w:rFonts w:ascii="Cambria" w:hAnsi="Cambria" w:cs="Times New Roman"/>
          <w:sz w:val="24"/>
          <w:szCs w:val="24"/>
        </w:rPr>
        <w:t> »</w:t>
      </w:r>
      <w:r>
        <w:rPr>
          <w:rFonts w:ascii="Cambria" w:hAnsi="Cambria" w:cs="Times New Roman"/>
          <w:sz w:val="24"/>
          <w:szCs w:val="24"/>
        </w:rPr>
        <w:t>.</w:t>
      </w:r>
    </w:p>
    <w:p w14:paraId="1942A9DE" w14:textId="4C83A1FB" w:rsidR="00941002" w:rsidRPr="00A86E6A" w:rsidRDefault="00A86E6A" w:rsidP="00325D04">
      <w:pPr>
        <w:pStyle w:val="Paragraphedeliste"/>
        <w:numPr>
          <w:ilvl w:val="0"/>
          <w:numId w:val="1"/>
        </w:numPr>
        <w:spacing w:after="0" w:line="360" w:lineRule="auto"/>
        <w:jc w:val="both"/>
        <w:rPr>
          <w:rFonts w:ascii="Cambria" w:hAnsi="Cambria" w:cs="Times New Roman"/>
          <w:sz w:val="24"/>
          <w:szCs w:val="24"/>
        </w:rPr>
      </w:pPr>
      <w:r>
        <w:rPr>
          <w:rFonts w:ascii="Cambria" w:hAnsi="Cambria" w:cs="Times New Roman"/>
          <w:sz w:val="24"/>
          <w:szCs w:val="24"/>
        </w:rPr>
        <w:t>F</w:t>
      </w:r>
      <w:r w:rsidR="00E9205F" w:rsidRPr="00A86E6A">
        <w:rPr>
          <w:rFonts w:ascii="Cambria" w:hAnsi="Cambria" w:cs="Times New Roman"/>
          <w:sz w:val="24"/>
          <w:szCs w:val="24"/>
        </w:rPr>
        <w:t xml:space="preserve">ormer </w:t>
      </w:r>
      <w:r w:rsidR="009C0AB9" w:rsidRPr="00A86E6A">
        <w:rPr>
          <w:rFonts w:ascii="Cambria" w:hAnsi="Cambria" w:cs="Times New Roman"/>
          <w:sz w:val="24"/>
          <w:szCs w:val="24"/>
        </w:rPr>
        <w:t xml:space="preserve">80 000 jeunes en cinq années, dans le domaine de l’énergie solaire dans le but </w:t>
      </w:r>
      <w:r w:rsidR="004030FA" w:rsidRPr="00A86E6A">
        <w:rPr>
          <w:rFonts w:ascii="Cambria" w:hAnsi="Cambria" w:cs="Times New Roman"/>
          <w:sz w:val="24"/>
          <w:szCs w:val="24"/>
        </w:rPr>
        <w:t xml:space="preserve">de </w:t>
      </w:r>
      <w:r w:rsidR="005B59F8" w:rsidRPr="00A86E6A">
        <w:rPr>
          <w:rFonts w:ascii="Cambria" w:hAnsi="Cambria" w:cs="Times New Roman"/>
          <w:sz w:val="24"/>
          <w:szCs w:val="24"/>
        </w:rPr>
        <w:t>doter</w:t>
      </w:r>
      <w:r w:rsidR="004030FA" w:rsidRPr="00A86E6A">
        <w:rPr>
          <w:rFonts w:ascii="Cambria" w:hAnsi="Cambria" w:cs="Times New Roman"/>
          <w:sz w:val="24"/>
          <w:szCs w:val="24"/>
        </w:rPr>
        <w:t xml:space="preserve"> </w:t>
      </w:r>
      <w:r w:rsidR="009C0AB9" w:rsidRPr="00A86E6A">
        <w:rPr>
          <w:rFonts w:ascii="Cambria" w:hAnsi="Cambria" w:cs="Times New Roman"/>
          <w:sz w:val="24"/>
          <w:szCs w:val="24"/>
        </w:rPr>
        <w:t>chacun de</w:t>
      </w:r>
      <w:r w:rsidR="004030FA" w:rsidRPr="00A86E6A">
        <w:rPr>
          <w:rFonts w:ascii="Cambria" w:hAnsi="Cambria" w:cs="Times New Roman"/>
          <w:sz w:val="24"/>
          <w:szCs w:val="24"/>
        </w:rPr>
        <w:t>s</w:t>
      </w:r>
      <w:r w:rsidR="009C0AB9" w:rsidRPr="00A86E6A">
        <w:rPr>
          <w:rFonts w:ascii="Cambria" w:hAnsi="Cambria" w:cs="Times New Roman"/>
          <w:sz w:val="24"/>
          <w:szCs w:val="24"/>
        </w:rPr>
        <w:t xml:space="preserve"> 8 000 villages </w:t>
      </w:r>
      <w:r w:rsidR="005B59F8" w:rsidRPr="00A86E6A">
        <w:rPr>
          <w:rFonts w:ascii="Cambria" w:hAnsi="Cambria" w:cs="Times New Roman"/>
          <w:sz w:val="24"/>
          <w:szCs w:val="24"/>
        </w:rPr>
        <w:t>de</w:t>
      </w:r>
      <w:r w:rsidR="009C0AB9" w:rsidRPr="00A86E6A">
        <w:rPr>
          <w:rFonts w:ascii="Cambria" w:hAnsi="Cambria" w:cs="Times New Roman"/>
          <w:sz w:val="24"/>
          <w:szCs w:val="24"/>
        </w:rPr>
        <w:t xml:space="preserve"> techniciens en matière d’énergie solaire.</w:t>
      </w:r>
    </w:p>
    <w:p w14:paraId="2D7B655E" w14:textId="06349ACC" w:rsidR="00E566D4" w:rsidRPr="00CF6A22" w:rsidRDefault="00FD18ED" w:rsidP="00325D04">
      <w:pPr>
        <w:pStyle w:val="Paragraphedeliste"/>
        <w:numPr>
          <w:ilvl w:val="0"/>
          <w:numId w:val="1"/>
        </w:numPr>
        <w:spacing w:after="0" w:line="360" w:lineRule="auto"/>
        <w:jc w:val="both"/>
        <w:rPr>
          <w:rFonts w:ascii="Cambria" w:hAnsi="Cambria" w:cs="Times New Roman"/>
          <w:sz w:val="24"/>
          <w:szCs w:val="24"/>
        </w:rPr>
      </w:pPr>
      <w:r w:rsidRPr="00A86E6A">
        <w:rPr>
          <w:rFonts w:ascii="Cambria" w:hAnsi="Cambria" w:cs="Times New Roman"/>
          <w:sz w:val="24"/>
          <w:szCs w:val="24"/>
        </w:rPr>
        <w:t>Mettre</w:t>
      </w:r>
      <w:r w:rsidR="00CE0A28" w:rsidRPr="00A86E6A">
        <w:rPr>
          <w:rFonts w:ascii="Cambria" w:hAnsi="Cambria" w:cs="Times New Roman"/>
          <w:sz w:val="24"/>
          <w:szCs w:val="24"/>
        </w:rPr>
        <w:t xml:space="preserve"> en œuvre : </w:t>
      </w:r>
      <w:r w:rsidR="005E42DC" w:rsidRPr="00A86E6A">
        <w:rPr>
          <w:rFonts w:ascii="Cambria" w:hAnsi="Cambria" w:cs="Times New Roman"/>
          <w:sz w:val="24"/>
          <w:szCs w:val="24"/>
        </w:rPr>
        <w:t xml:space="preserve">un </w:t>
      </w:r>
      <w:r w:rsidR="005E42DC" w:rsidRPr="00CF6A22">
        <w:rPr>
          <w:rFonts w:ascii="Cambria" w:hAnsi="Cambria" w:cs="Times New Roman"/>
          <w:sz w:val="24"/>
          <w:szCs w:val="24"/>
        </w:rPr>
        <w:t xml:space="preserve">ambitieux </w:t>
      </w:r>
      <w:r w:rsidR="005E42DC" w:rsidRPr="005F1CCA">
        <w:rPr>
          <w:rFonts w:ascii="Cambria" w:hAnsi="Cambria" w:cs="Times New Roman"/>
          <w:b/>
          <w:sz w:val="24"/>
          <w:szCs w:val="24"/>
        </w:rPr>
        <w:t>projet de construction d’une grande centrale solaire à concentration</w:t>
      </w:r>
      <w:r w:rsidR="00A86E6A" w:rsidRPr="005F1CCA">
        <w:rPr>
          <w:rFonts w:ascii="Cambria" w:hAnsi="Cambria" w:cs="Times New Roman"/>
          <w:b/>
          <w:sz w:val="24"/>
          <w:szCs w:val="24"/>
        </w:rPr>
        <w:t>.</w:t>
      </w:r>
    </w:p>
    <w:p w14:paraId="563D09DF" w14:textId="12663724" w:rsidR="00C44515" w:rsidRPr="006B1E61" w:rsidRDefault="00941002" w:rsidP="00325D04">
      <w:pPr>
        <w:pStyle w:val="Titre1"/>
        <w:pBdr>
          <w:bottom w:val="single" w:sz="4" w:space="1" w:color="auto"/>
        </w:pBdr>
        <w:spacing w:line="276" w:lineRule="auto"/>
        <w:jc w:val="both"/>
      </w:pPr>
      <w:bookmarkStart w:id="12" w:name="_Toc52087571"/>
      <w:r w:rsidRPr="002404E4">
        <w:rPr>
          <w:rFonts w:ascii="Cambria" w:eastAsiaTheme="minorHAnsi" w:hAnsi="Cambria"/>
          <w:b/>
          <w:bCs/>
          <w:sz w:val="24"/>
          <w:szCs w:val="24"/>
        </w:rPr>
        <w:t>VII. APPORTER DES SOLUTIONS RAPIDES ET CONCRETES A LA QUESTION DU LOGEMENT AU BURKINA FASO</w:t>
      </w:r>
      <w:bookmarkEnd w:id="12"/>
    </w:p>
    <w:p w14:paraId="06EBD53C" w14:textId="37B127DB" w:rsidR="00CE5DD2" w:rsidRPr="005F1CCA" w:rsidRDefault="004C3FDE" w:rsidP="00325D04">
      <w:pPr>
        <w:pStyle w:val="Paragraphedeliste"/>
        <w:numPr>
          <w:ilvl w:val="0"/>
          <w:numId w:val="1"/>
        </w:numPr>
        <w:spacing w:after="0" w:line="360" w:lineRule="auto"/>
        <w:jc w:val="both"/>
        <w:rPr>
          <w:rFonts w:ascii="Cambria" w:hAnsi="Cambria" w:cs="Times New Roman"/>
          <w:b/>
          <w:sz w:val="24"/>
          <w:szCs w:val="24"/>
        </w:rPr>
      </w:pPr>
      <w:r w:rsidRPr="005F1CCA">
        <w:rPr>
          <w:rFonts w:ascii="Cambria" w:hAnsi="Cambria" w:cs="Times New Roman"/>
          <w:b/>
          <w:sz w:val="24"/>
          <w:szCs w:val="24"/>
        </w:rPr>
        <w:t>R</w:t>
      </w:r>
      <w:r w:rsidR="00BD7D24" w:rsidRPr="005F1CCA">
        <w:rPr>
          <w:rFonts w:ascii="Cambria" w:hAnsi="Cambria" w:cs="Times New Roman"/>
          <w:b/>
          <w:sz w:val="24"/>
          <w:szCs w:val="24"/>
        </w:rPr>
        <w:t xml:space="preserve">eprendre les opérations de lotissements </w:t>
      </w:r>
      <w:r w:rsidRPr="005F1CCA">
        <w:rPr>
          <w:rFonts w:ascii="Cambria" w:hAnsi="Cambria" w:cs="Times New Roman"/>
          <w:b/>
          <w:sz w:val="24"/>
          <w:szCs w:val="24"/>
        </w:rPr>
        <w:t>en garantissant</w:t>
      </w:r>
      <w:r w:rsidR="00BD7D24" w:rsidRPr="005F1CCA">
        <w:rPr>
          <w:rFonts w:ascii="Cambria" w:hAnsi="Cambria" w:cs="Times New Roman"/>
          <w:b/>
          <w:sz w:val="24"/>
          <w:szCs w:val="24"/>
        </w:rPr>
        <w:t xml:space="preserve"> aux habitants des zones non loties des parcelles viabilisées et des habitats décents. </w:t>
      </w:r>
    </w:p>
    <w:p w14:paraId="206001A4" w14:textId="1AB73382" w:rsidR="00CE5DD2" w:rsidRPr="002404E4" w:rsidRDefault="00BD7D24" w:rsidP="00325D04">
      <w:pPr>
        <w:pStyle w:val="Paragraphedeliste"/>
        <w:numPr>
          <w:ilvl w:val="0"/>
          <w:numId w:val="1"/>
        </w:numPr>
        <w:spacing w:after="0" w:line="360" w:lineRule="auto"/>
        <w:jc w:val="both"/>
        <w:rPr>
          <w:rFonts w:ascii="Cambria" w:eastAsia="Calibri" w:hAnsi="Cambria" w:cs="Times New Roman"/>
          <w:sz w:val="24"/>
          <w:szCs w:val="24"/>
        </w:rPr>
      </w:pPr>
      <w:r w:rsidRPr="00CF6A22">
        <w:rPr>
          <w:rFonts w:ascii="Cambria" w:hAnsi="Cambria" w:cs="Times New Roman"/>
          <w:sz w:val="24"/>
          <w:szCs w:val="24"/>
        </w:rPr>
        <w:t xml:space="preserve"> </w:t>
      </w:r>
      <w:r w:rsidR="004C3FDE" w:rsidRPr="00CF6A22">
        <w:rPr>
          <w:rFonts w:ascii="Cambria" w:hAnsi="Cambria" w:cs="Times New Roman"/>
          <w:sz w:val="24"/>
          <w:szCs w:val="24"/>
        </w:rPr>
        <w:t>P</w:t>
      </w:r>
      <w:r w:rsidRPr="00CF6A22">
        <w:rPr>
          <w:rFonts w:ascii="Cambria" w:hAnsi="Cambria" w:cs="Times New Roman"/>
          <w:sz w:val="24"/>
          <w:szCs w:val="24"/>
        </w:rPr>
        <w:t xml:space="preserve">rendre en compte non seulement toutes les couches sociales dans </w:t>
      </w:r>
      <w:r w:rsidR="00F447B2" w:rsidRPr="00CF6A22">
        <w:rPr>
          <w:rFonts w:ascii="Cambria" w:hAnsi="Cambria" w:cs="Times New Roman"/>
          <w:sz w:val="24"/>
          <w:szCs w:val="24"/>
        </w:rPr>
        <w:t>notre</w:t>
      </w:r>
      <w:r w:rsidRPr="00CF6A22">
        <w:rPr>
          <w:rFonts w:ascii="Cambria" w:hAnsi="Cambria" w:cs="Times New Roman"/>
          <w:sz w:val="24"/>
          <w:szCs w:val="24"/>
        </w:rPr>
        <w:t xml:space="preserve"> programme </w:t>
      </w:r>
      <w:r w:rsidRPr="00780CFA">
        <w:rPr>
          <w:rFonts w:ascii="Cambria" w:hAnsi="Cambria" w:cs="Times New Roman"/>
          <w:sz w:val="24"/>
          <w:szCs w:val="24"/>
        </w:rPr>
        <w:t xml:space="preserve">de construction en tenant compte de la capacité de remboursement de chaque couche, mais aussi et surtout, </w:t>
      </w:r>
      <w:r w:rsidRPr="005F1CCA">
        <w:rPr>
          <w:rFonts w:ascii="Cambria" w:hAnsi="Cambria" w:cs="Times New Roman"/>
          <w:b/>
          <w:sz w:val="24"/>
          <w:szCs w:val="24"/>
        </w:rPr>
        <w:t>proposer une version innovan</w:t>
      </w:r>
      <w:r w:rsidR="00CE5DD2" w:rsidRPr="005F1CCA">
        <w:rPr>
          <w:rFonts w:ascii="Cambria" w:hAnsi="Cambria" w:cs="Times New Roman"/>
          <w:b/>
          <w:sz w:val="24"/>
          <w:szCs w:val="24"/>
        </w:rPr>
        <w:t>te de la politique du logement à travers :</w:t>
      </w:r>
      <w:r w:rsidR="00CE5DD2" w:rsidRPr="00CF6A22">
        <w:rPr>
          <w:rFonts w:ascii="Cambria" w:hAnsi="Cambria" w:cs="Times New Roman"/>
          <w:sz w:val="24"/>
          <w:szCs w:val="24"/>
        </w:rPr>
        <w:t xml:space="preserve"> </w:t>
      </w:r>
      <w:r w:rsidR="00CE5DD2" w:rsidRPr="005F1CCA">
        <w:rPr>
          <w:rFonts w:ascii="Cambria" w:hAnsi="Cambria" w:cs="Times New Roman"/>
          <w:b/>
          <w:sz w:val="24"/>
          <w:szCs w:val="24"/>
        </w:rPr>
        <w:t xml:space="preserve">la </w:t>
      </w:r>
      <w:r w:rsidRPr="005F1CCA">
        <w:rPr>
          <w:rFonts w:ascii="Cambria" w:hAnsi="Cambria" w:cs="Times New Roman"/>
          <w:b/>
          <w:sz w:val="24"/>
          <w:szCs w:val="24"/>
        </w:rPr>
        <w:t>promo</w:t>
      </w:r>
      <w:r w:rsidR="00CE5DD2" w:rsidRPr="005F1CCA">
        <w:rPr>
          <w:rFonts w:ascii="Cambria" w:hAnsi="Cambria" w:cs="Times New Roman"/>
          <w:b/>
          <w:sz w:val="24"/>
          <w:szCs w:val="24"/>
        </w:rPr>
        <w:t>tion d</w:t>
      </w:r>
      <w:r w:rsidRPr="005F1CCA">
        <w:rPr>
          <w:rFonts w:ascii="Cambria" w:hAnsi="Cambria" w:cs="Times New Roman"/>
          <w:b/>
          <w:sz w:val="24"/>
          <w:szCs w:val="24"/>
        </w:rPr>
        <w:t>es logements publics en produisant 2 416 962 logements de types F3 sur des immeubles de R+3 ce qui constituera un parc important de logements publics</w:t>
      </w:r>
      <w:r w:rsidR="00941002" w:rsidRPr="00CF6A22">
        <w:rPr>
          <w:rFonts w:ascii="Cambria" w:hAnsi="Cambria" w:cs="Times New Roman"/>
          <w:sz w:val="24"/>
          <w:szCs w:val="24"/>
        </w:rPr>
        <w:t xml:space="preserve"> </w:t>
      </w:r>
      <w:r w:rsidR="00941002" w:rsidRPr="005F1CCA">
        <w:rPr>
          <w:rFonts w:ascii="Cambria" w:hAnsi="Cambria" w:cs="Times New Roman"/>
          <w:b/>
          <w:sz w:val="24"/>
          <w:szCs w:val="24"/>
        </w:rPr>
        <w:t>géré</w:t>
      </w:r>
      <w:r w:rsidRPr="005F1CCA">
        <w:rPr>
          <w:rFonts w:ascii="Cambria" w:hAnsi="Cambria" w:cs="Times New Roman"/>
          <w:b/>
          <w:sz w:val="24"/>
          <w:szCs w:val="24"/>
        </w:rPr>
        <w:t xml:space="preserve"> en bail emphytéotique</w:t>
      </w:r>
      <w:r w:rsidRPr="00CF6A22">
        <w:rPr>
          <w:rFonts w:ascii="Cambria" w:hAnsi="Cambria" w:cs="Times New Roman"/>
          <w:sz w:val="24"/>
          <w:szCs w:val="24"/>
        </w:rPr>
        <w:t xml:space="preserve"> a</w:t>
      </w:r>
      <w:r w:rsidRPr="002404E4">
        <w:rPr>
          <w:rFonts w:ascii="Cambria" w:hAnsi="Cambria" w:cs="Times New Roman"/>
          <w:sz w:val="24"/>
          <w:szCs w:val="24"/>
        </w:rPr>
        <w:t>vec une close non suspensive sur le loyer mensuel</w:t>
      </w:r>
      <w:r w:rsidR="00F447B2">
        <w:rPr>
          <w:rFonts w:ascii="Cambria" w:hAnsi="Cambria" w:cs="Times New Roman"/>
          <w:sz w:val="24"/>
          <w:szCs w:val="24"/>
        </w:rPr>
        <w:t>.</w:t>
      </w:r>
      <w:r w:rsidRPr="002404E4">
        <w:rPr>
          <w:rFonts w:ascii="Cambria" w:hAnsi="Cambria" w:cs="Times New Roman"/>
          <w:sz w:val="24"/>
          <w:szCs w:val="24"/>
        </w:rPr>
        <w:t> </w:t>
      </w:r>
      <w:r w:rsidR="00CE5DD2" w:rsidRPr="002404E4">
        <w:rPr>
          <w:rFonts w:ascii="Cambria" w:eastAsia="Calibri" w:hAnsi="Cambria" w:cs="Times New Roman"/>
          <w:sz w:val="24"/>
          <w:szCs w:val="24"/>
        </w:rPr>
        <w:t xml:space="preserve"> </w:t>
      </w:r>
    </w:p>
    <w:p w14:paraId="01D8B9F5" w14:textId="0596B599" w:rsidR="00941002" w:rsidRPr="002404E4" w:rsidRDefault="00941002" w:rsidP="00325D04">
      <w:pPr>
        <w:pStyle w:val="Titre1"/>
        <w:pBdr>
          <w:bottom w:val="single" w:sz="4" w:space="1" w:color="auto"/>
        </w:pBdr>
        <w:spacing w:line="276" w:lineRule="auto"/>
        <w:jc w:val="both"/>
      </w:pPr>
      <w:bookmarkStart w:id="13" w:name="_Toc52087576"/>
      <w:r w:rsidRPr="002404E4">
        <w:rPr>
          <w:rFonts w:ascii="Cambria" w:eastAsiaTheme="minorHAnsi" w:hAnsi="Cambria"/>
          <w:b/>
          <w:bCs/>
          <w:sz w:val="24"/>
          <w:szCs w:val="24"/>
        </w:rPr>
        <w:t>VIII. RELEVER DE MANIERE SUSBTANTIELLE LE POUVOIR D’ACHAT DES MENAGES</w:t>
      </w:r>
      <w:bookmarkEnd w:id="13"/>
    </w:p>
    <w:p w14:paraId="3A5F71CE" w14:textId="0B1D9EEA" w:rsidR="00941002" w:rsidRPr="00C86E8B" w:rsidRDefault="00494C00" w:rsidP="00325D04">
      <w:pPr>
        <w:pStyle w:val="Paragraphedeliste"/>
        <w:numPr>
          <w:ilvl w:val="0"/>
          <w:numId w:val="1"/>
        </w:numPr>
        <w:spacing w:after="0" w:line="360" w:lineRule="auto"/>
        <w:jc w:val="both"/>
        <w:rPr>
          <w:rFonts w:ascii="Cambria" w:hAnsi="Cambria" w:cs="Times New Roman"/>
          <w:sz w:val="24"/>
          <w:szCs w:val="24"/>
        </w:rPr>
      </w:pPr>
      <w:r>
        <w:rPr>
          <w:rFonts w:ascii="Cambria" w:hAnsi="Cambria" w:cs="Times New Roman"/>
          <w:sz w:val="24"/>
          <w:szCs w:val="24"/>
        </w:rPr>
        <w:t xml:space="preserve">Augmenter </w:t>
      </w:r>
      <w:r w:rsidR="00601BEB">
        <w:rPr>
          <w:rFonts w:ascii="Cambria" w:hAnsi="Cambria" w:cs="Times New Roman"/>
          <w:sz w:val="24"/>
          <w:szCs w:val="24"/>
        </w:rPr>
        <w:t xml:space="preserve">le </w:t>
      </w:r>
      <w:r w:rsidR="00601BEB" w:rsidRPr="002404E4">
        <w:rPr>
          <w:rFonts w:ascii="Cambria" w:hAnsi="Cambria" w:cs="Times New Roman"/>
          <w:b/>
          <w:sz w:val="24"/>
          <w:szCs w:val="24"/>
        </w:rPr>
        <w:t>Salaire</w:t>
      </w:r>
      <w:r w:rsidR="00941002" w:rsidRPr="002404E4">
        <w:rPr>
          <w:rFonts w:ascii="Cambria" w:hAnsi="Cambria" w:cs="Times New Roman"/>
          <w:b/>
          <w:sz w:val="24"/>
          <w:szCs w:val="24"/>
        </w:rPr>
        <w:t xml:space="preserve"> minimum interprofessionnel garanti (SMIG)</w:t>
      </w:r>
      <w:r w:rsidR="00941002" w:rsidRPr="002404E4">
        <w:rPr>
          <w:rFonts w:ascii="Cambria" w:hAnsi="Cambria" w:cs="Times New Roman"/>
          <w:sz w:val="24"/>
          <w:szCs w:val="24"/>
        </w:rPr>
        <w:t xml:space="preserve"> qui</w:t>
      </w:r>
      <w:r>
        <w:rPr>
          <w:rFonts w:ascii="Cambria" w:hAnsi="Cambria" w:cs="Times New Roman"/>
          <w:sz w:val="24"/>
          <w:szCs w:val="24"/>
        </w:rPr>
        <w:t xml:space="preserve"> doit</w:t>
      </w:r>
      <w:r w:rsidR="00941002" w:rsidRPr="002404E4">
        <w:rPr>
          <w:rFonts w:ascii="Cambria" w:hAnsi="Cambria" w:cs="Times New Roman"/>
          <w:sz w:val="24"/>
          <w:szCs w:val="24"/>
        </w:rPr>
        <w:t xml:space="preserve"> passer de 30 064 FCFA </w:t>
      </w:r>
      <w:r w:rsidR="00941002" w:rsidRPr="002404E4">
        <w:rPr>
          <w:rFonts w:ascii="Cambria" w:hAnsi="Cambria" w:cs="Times New Roman"/>
          <w:b/>
          <w:i/>
          <w:sz w:val="24"/>
          <w:szCs w:val="24"/>
        </w:rPr>
        <w:t>à 50 000 FCFA</w:t>
      </w:r>
      <w:r w:rsidR="00941002" w:rsidRPr="002404E4">
        <w:rPr>
          <w:rFonts w:ascii="Cambria" w:hAnsi="Cambria" w:cs="Times New Roman"/>
          <w:sz w:val="24"/>
          <w:szCs w:val="24"/>
        </w:rPr>
        <w:t xml:space="preserve"> pour permettre aux ménages d’avoir un minimum vital ; </w:t>
      </w:r>
    </w:p>
    <w:p w14:paraId="02A7286C" w14:textId="01C16A3B" w:rsidR="007567EC" w:rsidRPr="00325D04" w:rsidRDefault="00494C00" w:rsidP="00325D04">
      <w:pPr>
        <w:pStyle w:val="Paragraphedeliste"/>
        <w:numPr>
          <w:ilvl w:val="0"/>
          <w:numId w:val="1"/>
        </w:numPr>
        <w:spacing w:after="0" w:line="360" w:lineRule="auto"/>
        <w:jc w:val="both"/>
        <w:rPr>
          <w:rFonts w:ascii="Cambria" w:hAnsi="Cambria" w:cs="Times New Roman"/>
          <w:b/>
          <w:sz w:val="24"/>
          <w:szCs w:val="24"/>
        </w:rPr>
      </w:pPr>
      <w:r>
        <w:rPr>
          <w:rFonts w:ascii="Cambria" w:hAnsi="Cambria"/>
          <w:b/>
          <w:sz w:val="24"/>
          <w:szCs w:val="24"/>
        </w:rPr>
        <w:t>I</w:t>
      </w:r>
      <w:r w:rsidR="00941002" w:rsidRPr="00C44515">
        <w:rPr>
          <w:rFonts w:ascii="Cambria" w:hAnsi="Cambria"/>
          <w:b/>
          <w:sz w:val="24"/>
          <w:szCs w:val="24"/>
        </w:rPr>
        <w:t>ndex</w:t>
      </w:r>
      <w:r>
        <w:rPr>
          <w:rFonts w:ascii="Cambria" w:hAnsi="Cambria"/>
          <w:b/>
          <w:sz w:val="24"/>
          <w:szCs w:val="24"/>
        </w:rPr>
        <w:t>er les salaires</w:t>
      </w:r>
      <w:r w:rsidR="00941002" w:rsidRPr="00C44515">
        <w:rPr>
          <w:rFonts w:ascii="Cambria" w:hAnsi="Cambria"/>
          <w:b/>
          <w:sz w:val="24"/>
          <w:szCs w:val="24"/>
        </w:rPr>
        <w:t xml:space="preserve"> sur les prix</w:t>
      </w:r>
      <w:r w:rsidR="00941002" w:rsidRPr="00C44515">
        <w:rPr>
          <w:rFonts w:ascii="Cambria" w:hAnsi="Cambria"/>
          <w:sz w:val="24"/>
          <w:szCs w:val="24"/>
        </w:rPr>
        <w:t>. Pour ce faire, le gouvernement opérera des ajustements périodiques en fonction du niveau de l’inflation. De plus, des dispositions idoines seront prises pour une maîtrise de l’inflation à travers la règlementation et les contrôles des prix des produits de grande consommation</w:t>
      </w:r>
      <w:r w:rsidR="00941002" w:rsidRPr="00C44515">
        <w:rPr>
          <w:rFonts w:ascii="Cambria" w:hAnsi="Cambria" w:cs="Times New Roman"/>
          <w:sz w:val="24"/>
          <w:szCs w:val="24"/>
        </w:rPr>
        <w:t>.</w:t>
      </w:r>
    </w:p>
    <w:p w14:paraId="1129FA20" w14:textId="76216B37" w:rsidR="007567EC" w:rsidRPr="00C44515" w:rsidRDefault="007567EC" w:rsidP="00325D04">
      <w:pPr>
        <w:pStyle w:val="Titre1"/>
        <w:spacing w:line="276" w:lineRule="auto"/>
        <w:jc w:val="both"/>
        <w:rPr>
          <w:rFonts w:ascii="Cambria" w:hAnsi="Cambria"/>
          <w:b/>
          <w:color w:val="FF0000"/>
          <w:sz w:val="24"/>
          <w:szCs w:val="24"/>
        </w:rPr>
      </w:pPr>
      <w:bookmarkStart w:id="14" w:name="_Toc52087577"/>
      <w:r w:rsidRPr="002404E4">
        <w:rPr>
          <w:rFonts w:ascii="Cambria" w:hAnsi="Cambria"/>
          <w:b/>
          <w:sz w:val="24"/>
          <w:szCs w:val="24"/>
        </w:rPr>
        <w:t>PARTIE III : DEVELOPPER LES PILIERS DE LA CROISSANCE ET DE LA PROSPERITE NATIONALE</w:t>
      </w:r>
      <w:bookmarkEnd w:id="14"/>
      <w:r w:rsidR="001B548F" w:rsidRPr="002404E4">
        <w:rPr>
          <w:rFonts w:ascii="Cambria" w:hAnsi="Cambria"/>
          <w:b/>
          <w:color w:val="FF0000"/>
          <w:sz w:val="24"/>
          <w:szCs w:val="24"/>
        </w:rPr>
        <w:t xml:space="preserve"> </w:t>
      </w:r>
    </w:p>
    <w:p w14:paraId="126D621D" w14:textId="3CD31B00" w:rsidR="00273A5D" w:rsidRPr="005F1CCA" w:rsidRDefault="008D2A1C" w:rsidP="00325D04">
      <w:pPr>
        <w:spacing w:before="240" w:line="276" w:lineRule="auto"/>
        <w:jc w:val="both"/>
        <w:rPr>
          <w:rFonts w:ascii="Cambria" w:hAnsi="Cambria"/>
          <w:b/>
          <w:sz w:val="24"/>
          <w:szCs w:val="24"/>
        </w:rPr>
      </w:pPr>
      <w:bookmarkStart w:id="15" w:name="_Toc52087578"/>
      <w:r w:rsidRPr="005F1CCA">
        <w:rPr>
          <w:rFonts w:ascii="Cambria" w:hAnsi="Cambria"/>
          <w:b/>
          <w:sz w:val="24"/>
          <w:szCs w:val="24"/>
        </w:rPr>
        <w:t xml:space="preserve">Le développement d’un pays doit </w:t>
      </w:r>
      <w:proofErr w:type="gramStart"/>
      <w:r w:rsidRPr="005F1CCA">
        <w:rPr>
          <w:rFonts w:ascii="Cambria" w:hAnsi="Cambria"/>
          <w:b/>
          <w:sz w:val="24"/>
          <w:szCs w:val="24"/>
        </w:rPr>
        <w:t>s’appuyer  sur</w:t>
      </w:r>
      <w:proofErr w:type="gramEnd"/>
      <w:r w:rsidRPr="005F1CCA">
        <w:rPr>
          <w:rFonts w:ascii="Cambria" w:hAnsi="Cambria"/>
          <w:b/>
          <w:sz w:val="24"/>
          <w:szCs w:val="24"/>
        </w:rPr>
        <w:t xml:space="preserve"> un certain nombre secteurs économique qui vont tirer la croissance entrainant ainsi le développement de tous les secteurs économiques. Nous avons </w:t>
      </w:r>
      <w:r w:rsidR="00CF6A22" w:rsidRPr="00CF6A22">
        <w:rPr>
          <w:rFonts w:ascii="Cambria" w:hAnsi="Cambria"/>
          <w:sz w:val="24"/>
          <w:szCs w:val="24"/>
        </w:rPr>
        <w:t>choisi</w:t>
      </w:r>
      <w:r w:rsidRPr="005F1CCA">
        <w:rPr>
          <w:rFonts w:ascii="Cambria" w:hAnsi="Cambria"/>
          <w:b/>
          <w:sz w:val="24"/>
          <w:szCs w:val="24"/>
        </w:rPr>
        <w:t xml:space="preserve"> de nous appuyer sur la révolution du secteur agricole et de celle </w:t>
      </w:r>
      <w:proofErr w:type="gramStart"/>
      <w:r w:rsidRPr="005F1CCA">
        <w:rPr>
          <w:rFonts w:ascii="Cambria" w:hAnsi="Cambria"/>
          <w:b/>
          <w:sz w:val="24"/>
          <w:szCs w:val="24"/>
        </w:rPr>
        <w:t>du secteur industrielle</w:t>
      </w:r>
      <w:proofErr w:type="gramEnd"/>
      <w:r w:rsidRPr="005F1CCA">
        <w:rPr>
          <w:rFonts w:ascii="Cambria" w:hAnsi="Cambria"/>
          <w:b/>
          <w:sz w:val="24"/>
          <w:szCs w:val="24"/>
        </w:rPr>
        <w:t xml:space="preserve"> pour réaliser la croissance. Il s’agi</w:t>
      </w:r>
      <w:r w:rsidR="00F447B2" w:rsidRPr="005F1CCA">
        <w:rPr>
          <w:rFonts w:ascii="Cambria" w:hAnsi="Cambria"/>
          <w:b/>
          <w:sz w:val="24"/>
          <w:szCs w:val="24"/>
        </w:rPr>
        <w:t>t notamment de</w:t>
      </w:r>
      <w:r w:rsidRPr="005F1CCA">
        <w:rPr>
          <w:rFonts w:ascii="Cambria" w:hAnsi="Cambria"/>
          <w:b/>
          <w:sz w:val="24"/>
          <w:szCs w:val="24"/>
        </w:rPr>
        <w:t> :</w:t>
      </w:r>
    </w:p>
    <w:p w14:paraId="4F5F5178" w14:textId="145F3493" w:rsidR="00DB0D94" w:rsidRPr="002404E4" w:rsidRDefault="00273A5D" w:rsidP="00325D04">
      <w:pPr>
        <w:pStyle w:val="Titre1"/>
        <w:pBdr>
          <w:bottom w:val="single" w:sz="4" w:space="1" w:color="auto"/>
        </w:pBdr>
        <w:spacing w:line="276" w:lineRule="auto"/>
        <w:jc w:val="both"/>
      </w:pPr>
      <w:r w:rsidRPr="002404E4">
        <w:rPr>
          <w:rFonts w:ascii="Cambria" w:eastAsiaTheme="minorHAnsi" w:hAnsi="Cambria"/>
          <w:b/>
          <w:bCs/>
          <w:sz w:val="24"/>
          <w:szCs w:val="24"/>
        </w:rPr>
        <w:t>I. LANCER UNE REVOLUTION AGRICOLE POUR ASSURER A CHAQUE BURKINABE TROIS REPAS PAR JOUR ET ACCROITRE NOS RECETTES D’EXPORTATIONS</w:t>
      </w:r>
      <w:bookmarkEnd w:id="15"/>
    </w:p>
    <w:p w14:paraId="4F933728" w14:textId="5BA8B00F" w:rsidR="00F447B2" w:rsidRPr="005F1CCA" w:rsidRDefault="00895AF1" w:rsidP="00325D04">
      <w:pPr>
        <w:pStyle w:val="Paragraphedeliste"/>
        <w:numPr>
          <w:ilvl w:val="0"/>
          <w:numId w:val="1"/>
        </w:numPr>
        <w:spacing w:after="0" w:line="360" w:lineRule="auto"/>
        <w:jc w:val="both"/>
        <w:rPr>
          <w:rFonts w:ascii="Cambria" w:hAnsi="Cambria" w:cs="Times New Roman"/>
          <w:b/>
          <w:sz w:val="24"/>
          <w:szCs w:val="24"/>
        </w:rPr>
      </w:pPr>
      <w:r w:rsidRPr="005F1CCA">
        <w:rPr>
          <w:rFonts w:ascii="Cambria" w:hAnsi="Cambria" w:cs="Times New Roman"/>
          <w:b/>
          <w:sz w:val="24"/>
          <w:szCs w:val="24"/>
        </w:rPr>
        <w:t>R</w:t>
      </w:r>
      <w:r w:rsidR="00DB0D94" w:rsidRPr="005F1CCA">
        <w:rPr>
          <w:rFonts w:ascii="Cambria" w:hAnsi="Cambria" w:cs="Times New Roman"/>
          <w:b/>
          <w:sz w:val="24"/>
          <w:szCs w:val="24"/>
        </w:rPr>
        <w:t>éaliser l’autosuffisance en matière de production céréalière au Burkina Faso</w:t>
      </w:r>
      <w:r w:rsidR="00F24D95" w:rsidRPr="005F1CCA">
        <w:rPr>
          <w:rFonts w:ascii="Cambria" w:hAnsi="Cambria" w:cs="Times New Roman"/>
          <w:b/>
          <w:sz w:val="24"/>
          <w:szCs w:val="24"/>
        </w:rPr>
        <w:t xml:space="preserve"> en doublant l</w:t>
      </w:r>
      <w:r w:rsidR="00F24D95" w:rsidRPr="00CF6A22">
        <w:rPr>
          <w:rFonts w:ascii="Cambria" w:eastAsia="Times New Roman" w:hAnsi="Cambria" w:cs="Times New Roman"/>
          <w:sz w:val="24"/>
          <w:szCs w:val="24"/>
        </w:rPr>
        <w:t xml:space="preserve">es productions du maïs, du mil, du sorgho blanc, du niébé. </w:t>
      </w:r>
      <w:r w:rsidR="00F447B2" w:rsidRPr="00CF6A22">
        <w:rPr>
          <w:rFonts w:ascii="Cambria" w:eastAsia="Times New Roman" w:hAnsi="Cambria" w:cs="Times New Roman"/>
          <w:sz w:val="24"/>
          <w:szCs w:val="24"/>
        </w:rPr>
        <w:t>Par ailleurs, d</w:t>
      </w:r>
      <w:r w:rsidR="00F24D95" w:rsidRPr="00CF6A22">
        <w:rPr>
          <w:rFonts w:ascii="Cambria" w:eastAsia="Times New Roman" w:hAnsi="Cambria" w:cs="Times New Roman"/>
          <w:sz w:val="24"/>
          <w:szCs w:val="24"/>
        </w:rPr>
        <w:t>’autres cultures qui sont aussi des sources de revenus sur le marché national et à l’exportation seront soutenues et développées</w:t>
      </w:r>
      <w:r w:rsidR="00F447B2" w:rsidRPr="00CF6A22">
        <w:rPr>
          <w:rFonts w:ascii="Cambria" w:eastAsia="Times New Roman" w:hAnsi="Cambria" w:cs="Times New Roman"/>
          <w:sz w:val="24"/>
          <w:szCs w:val="24"/>
        </w:rPr>
        <w:t>.</w:t>
      </w:r>
      <w:r w:rsidR="00F447B2" w:rsidRPr="00CF6A22">
        <w:rPr>
          <w:rFonts w:ascii="Cambria" w:hAnsi="Cambria" w:cs="Times New Roman"/>
          <w:sz w:val="24"/>
          <w:szCs w:val="24"/>
        </w:rPr>
        <w:t xml:space="preserve"> </w:t>
      </w:r>
      <w:r w:rsidR="00F447B2" w:rsidRPr="005F1CCA">
        <w:rPr>
          <w:rFonts w:ascii="Cambria" w:hAnsi="Cambria" w:cs="Times New Roman"/>
          <w:b/>
          <w:sz w:val="24"/>
          <w:szCs w:val="24"/>
        </w:rPr>
        <w:t>Le Burkina Faso doit avoir systématiquement et pour toutes les productions, au moins deux (2) récoltes par an </w:t>
      </w:r>
      <w:r w:rsidR="00F447B2" w:rsidRPr="00CF6A22" w:rsidDel="00F447B2">
        <w:rPr>
          <w:rFonts w:ascii="Cambria" w:eastAsia="Times New Roman" w:hAnsi="Cambria" w:cs="Times New Roman"/>
          <w:sz w:val="24"/>
          <w:szCs w:val="24"/>
        </w:rPr>
        <w:t xml:space="preserve"> </w:t>
      </w:r>
    </w:p>
    <w:p w14:paraId="5ED53015" w14:textId="1AB14ADB" w:rsidR="004B4FC4" w:rsidRPr="000532D7" w:rsidRDefault="005A7C0C" w:rsidP="00325D04">
      <w:pPr>
        <w:pStyle w:val="Paragraphedeliste"/>
        <w:numPr>
          <w:ilvl w:val="0"/>
          <w:numId w:val="1"/>
        </w:numPr>
        <w:spacing w:after="0" w:line="360" w:lineRule="auto"/>
        <w:jc w:val="both"/>
        <w:rPr>
          <w:rFonts w:ascii="Cambria" w:hAnsi="Cambria" w:cs="Times New Roman"/>
          <w:b/>
          <w:sz w:val="24"/>
          <w:szCs w:val="24"/>
        </w:rPr>
      </w:pPr>
      <w:r w:rsidRPr="002404E4">
        <w:rPr>
          <w:rFonts w:ascii="Cambria" w:eastAsia="Times New Roman" w:hAnsi="Cambria" w:cs="Times New Roman"/>
          <w:sz w:val="24"/>
          <w:szCs w:val="24"/>
        </w:rPr>
        <w:t>L</w:t>
      </w:r>
      <w:r w:rsidRPr="002404E4">
        <w:rPr>
          <w:rFonts w:ascii="Cambria" w:eastAsia="Times New Roman" w:hAnsi="Cambria" w:cs="Times New Roman"/>
          <w:sz w:val="24"/>
          <w:szCs w:val="24"/>
          <w:lang w:eastAsia="fr-FR"/>
        </w:rPr>
        <w:t>’agriculture de conservation ou encore « </w:t>
      </w:r>
      <w:r w:rsidRPr="002404E4">
        <w:rPr>
          <w:rFonts w:ascii="Cambria" w:eastAsia="Times New Roman" w:hAnsi="Cambria" w:cs="Times New Roman"/>
          <w:i/>
          <w:sz w:val="24"/>
          <w:szCs w:val="24"/>
          <w:lang w:eastAsia="fr-FR"/>
        </w:rPr>
        <w:t xml:space="preserve">Conservation </w:t>
      </w:r>
      <w:proofErr w:type="spellStart"/>
      <w:r w:rsidRPr="002404E4">
        <w:rPr>
          <w:rFonts w:ascii="Cambria" w:eastAsia="Times New Roman" w:hAnsi="Cambria" w:cs="Times New Roman"/>
          <w:i/>
          <w:sz w:val="24"/>
          <w:szCs w:val="24"/>
          <w:lang w:eastAsia="fr-FR"/>
        </w:rPr>
        <w:t>Farming</w:t>
      </w:r>
      <w:proofErr w:type="spellEnd"/>
      <w:r w:rsidRPr="002404E4">
        <w:rPr>
          <w:rFonts w:ascii="Cambria" w:eastAsia="Times New Roman" w:hAnsi="Cambria" w:cs="Times New Roman"/>
          <w:sz w:val="24"/>
          <w:szCs w:val="24"/>
          <w:lang w:eastAsia="fr-FR"/>
        </w:rPr>
        <w:t xml:space="preserve"> » qui allie des pratiques agricoles locales aux pratiques agricoles des paysans d’autres contrées, sera le principal paquet technologique à mettre à la disposition des producteurs en fonction des filières de production et des zones climatiques. </w:t>
      </w:r>
      <w:r w:rsidR="00E003B4" w:rsidRPr="002404E4">
        <w:rPr>
          <w:rFonts w:ascii="Cambria" w:hAnsi="Cambria" w:cs="Times New Roman"/>
          <w:sz w:val="24"/>
          <w:szCs w:val="24"/>
        </w:rPr>
        <w:t>Pour ce faire</w:t>
      </w:r>
      <w:r w:rsidR="00CF6A22">
        <w:rPr>
          <w:rFonts w:ascii="Cambria" w:hAnsi="Cambria" w:cs="Times New Roman"/>
          <w:sz w:val="24"/>
          <w:szCs w:val="24"/>
        </w:rPr>
        <w:t xml:space="preserve"> </w:t>
      </w:r>
      <w:r w:rsidR="00E003B4" w:rsidRPr="002404E4">
        <w:rPr>
          <w:rFonts w:ascii="Cambria" w:hAnsi="Cambria" w:cs="Times New Roman"/>
          <w:b/>
          <w:sz w:val="24"/>
          <w:szCs w:val="24"/>
        </w:rPr>
        <w:t>;</w:t>
      </w:r>
    </w:p>
    <w:p w14:paraId="7B2AAE49" w14:textId="1F54307A" w:rsidR="00DB0D94" w:rsidRDefault="00DB0D94" w:rsidP="00325D04">
      <w:pPr>
        <w:pStyle w:val="Paragraphedeliste"/>
        <w:numPr>
          <w:ilvl w:val="0"/>
          <w:numId w:val="1"/>
        </w:numPr>
        <w:spacing w:after="0" w:line="360" w:lineRule="auto"/>
        <w:jc w:val="both"/>
        <w:rPr>
          <w:rFonts w:ascii="Cambria" w:eastAsia="Times New Roman" w:hAnsi="Cambria" w:cs="Times New Roman"/>
          <w:sz w:val="24"/>
          <w:szCs w:val="24"/>
        </w:rPr>
      </w:pPr>
      <w:bookmarkStart w:id="16" w:name="_Toc51500668"/>
      <w:bookmarkStart w:id="17" w:name="_Toc52087582"/>
      <w:r w:rsidRPr="005F1CCA">
        <w:rPr>
          <w:rFonts w:ascii="Cambria" w:hAnsi="Cambria" w:cs="Times New Roman"/>
          <w:b/>
          <w:sz w:val="24"/>
          <w:szCs w:val="24"/>
        </w:rPr>
        <w:t>Renforcer la mécanisation et la modernisation générale du secteur agricole</w:t>
      </w:r>
      <w:bookmarkEnd w:id="16"/>
      <w:bookmarkEnd w:id="17"/>
      <w:r w:rsidR="004B4FC4" w:rsidRPr="005F1CCA">
        <w:rPr>
          <w:rFonts w:ascii="Cambria" w:hAnsi="Cambria" w:cs="Times New Roman"/>
          <w:b/>
          <w:sz w:val="24"/>
          <w:szCs w:val="24"/>
        </w:rPr>
        <w:t xml:space="preserve"> </w:t>
      </w:r>
      <w:r w:rsidR="008D14A3" w:rsidRPr="005F1CCA">
        <w:rPr>
          <w:rFonts w:ascii="Cambria" w:hAnsi="Cambria" w:cs="Times New Roman"/>
          <w:b/>
          <w:sz w:val="24"/>
          <w:szCs w:val="24"/>
        </w:rPr>
        <w:t>à travers la création</w:t>
      </w:r>
      <w:r w:rsidRPr="00CF6A22">
        <w:rPr>
          <w:rFonts w:ascii="Cambria" w:eastAsia="Times New Roman" w:hAnsi="Cambria" w:cs="Times New Roman"/>
          <w:sz w:val="24"/>
          <w:szCs w:val="24"/>
        </w:rPr>
        <w:t xml:space="preserve">, en association avec le secteur privé local et international, </w:t>
      </w:r>
      <w:r w:rsidR="008D14A3" w:rsidRPr="005F1CCA">
        <w:rPr>
          <w:rFonts w:ascii="Cambria" w:eastAsia="Times New Roman" w:hAnsi="Cambria" w:cs="Times New Roman"/>
          <w:b/>
          <w:sz w:val="24"/>
          <w:szCs w:val="24"/>
        </w:rPr>
        <w:t>d’</w:t>
      </w:r>
      <w:r w:rsidRPr="005F1CCA">
        <w:rPr>
          <w:rFonts w:ascii="Cambria" w:eastAsia="Times New Roman" w:hAnsi="Cambria" w:cs="Times New Roman"/>
          <w:b/>
          <w:sz w:val="24"/>
          <w:szCs w:val="24"/>
        </w:rPr>
        <w:t>une Société Nationale d’Equipement Agricole (SONEA)</w:t>
      </w:r>
      <w:r w:rsidRPr="002404E4">
        <w:rPr>
          <w:rFonts w:ascii="Cambria" w:eastAsia="Times New Roman" w:hAnsi="Cambria" w:cs="Times New Roman"/>
          <w:sz w:val="24"/>
          <w:szCs w:val="24"/>
        </w:rPr>
        <w:t xml:space="preserve"> qui va établir des partenariats avec les industries étrangères, pour assembler sur place les équipements dont nos paysans ont besoin : tracteurs, motopompes, charrues,</w:t>
      </w:r>
      <w:r w:rsidR="000F1EEF">
        <w:rPr>
          <w:rFonts w:ascii="Cambria" w:eastAsia="Times New Roman" w:hAnsi="Cambria" w:cs="Times New Roman"/>
          <w:sz w:val="24"/>
          <w:szCs w:val="24"/>
        </w:rPr>
        <w:t xml:space="preserve"> </w:t>
      </w:r>
      <w:r w:rsidRPr="002404E4">
        <w:rPr>
          <w:rFonts w:ascii="Cambria" w:eastAsia="Times New Roman" w:hAnsi="Cambria" w:cs="Times New Roman"/>
          <w:sz w:val="24"/>
          <w:szCs w:val="24"/>
        </w:rPr>
        <w:t>l’objectif étant de mécaniser tous les segments de production</w:t>
      </w:r>
      <w:r w:rsidR="000F1EEF">
        <w:rPr>
          <w:rFonts w:ascii="Cambria" w:eastAsia="Times New Roman" w:hAnsi="Cambria" w:cs="Times New Roman"/>
          <w:sz w:val="24"/>
          <w:szCs w:val="24"/>
        </w:rPr>
        <w:t>.</w:t>
      </w:r>
    </w:p>
    <w:p w14:paraId="09C6B522" w14:textId="26123574" w:rsidR="00C556D8" w:rsidRPr="00325D04" w:rsidRDefault="00DB0D94" w:rsidP="00325D04">
      <w:pPr>
        <w:pStyle w:val="Paragraphedeliste"/>
        <w:numPr>
          <w:ilvl w:val="0"/>
          <w:numId w:val="1"/>
        </w:numPr>
        <w:spacing w:after="0" w:line="360" w:lineRule="auto"/>
        <w:jc w:val="both"/>
        <w:rPr>
          <w:rFonts w:ascii="Cambria" w:hAnsi="Cambria" w:cs="Times New Roman"/>
          <w:sz w:val="24"/>
          <w:szCs w:val="24"/>
        </w:rPr>
      </w:pPr>
      <w:bookmarkStart w:id="18" w:name="_Toc52087583"/>
      <w:r w:rsidRPr="005F1CCA">
        <w:rPr>
          <w:rFonts w:ascii="Cambria" w:hAnsi="Cambria" w:cs="Times New Roman"/>
          <w:b/>
          <w:sz w:val="24"/>
          <w:szCs w:val="24"/>
        </w:rPr>
        <w:t xml:space="preserve">Développer </w:t>
      </w:r>
      <w:proofErr w:type="gramStart"/>
      <w:r w:rsidRPr="005F1CCA">
        <w:rPr>
          <w:rFonts w:ascii="Cambria" w:hAnsi="Cambria" w:cs="Times New Roman"/>
          <w:b/>
          <w:sz w:val="24"/>
          <w:szCs w:val="24"/>
        </w:rPr>
        <w:t>une nouvelle hydraulique agricole</w:t>
      </w:r>
      <w:proofErr w:type="gramEnd"/>
      <w:r w:rsidRPr="005F1CCA">
        <w:rPr>
          <w:rFonts w:ascii="Cambria" w:hAnsi="Cambria" w:cs="Times New Roman"/>
          <w:b/>
          <w:sz w:val="24"/>
          <w:szCs w:val="24"/>
        </w:rPr>
        <w:t xml:space="preserve"> au Burkina Faso</w:t>
      </w:r>
      <w:bookmarkEnd w:id="18"/>
      <w:r w:rsidR="00E003B4" w:rsidRPr="005F1CCA">
        <w:rPr>
          <w:rFonts w:ascii="Cambria" w:hAnsi="Cambria" w:cs="Times New Roman"/>
          <w:b/>
          <w:sz w:val="24"/>
          <w:szCs w:val="24"/>
        </w:rPr>
        <w:t xml:space="preserve"> à travers </w:t>
      </w:r>
      <w:r w:rsidRPr="00CF6A22">
        <w:rPr>
          <w:rFonts w:ascii="Cambria" w:hAnsi="Cambria" w:cs="Times New Roman"/>
          <w:sz w:val="24"/>
          <w:szCs w:val="24"/>
        </w:rPr>
        <w:t>un Programme National d’Irrigation</w:t>
      </w:r>
      <w:r w:rsidR="000F1EEF" w:rsidRPr="00780CFA">
        <w:rPr>
          <w:rFonts w:ascii="Cambria" w:eastAsia="Times New Roman" w:hAnsi="Cambria" w:cs="Times New Roman"/>
          <w:sz w:val="24"/>
          <w:szCs w:val="24"/>
          <w:lang w:eastAsia="fr-FR"/>
        </w:rPr>
        <w:t xml:space="preserve"> </w:t>
      </w:r>
      <w:r w:rsidR="008D14A3" w:rsidRPr="00780CFA">
        <w:rPr>
          <w:rFonts w:ascii="Cambria" w:eastAsia="Times New Roman" w:hAnsi="Cambria" w:cs="Times New Roman"/>
          <w:sz w:val="24"/>
          <w:szCs w:val="24"/>
          <w:lang w:eastAsia="fr-FR"/>
        </w:rPr>
        <w:t>intégra</w:t>
      </w:r>
      <w:r w:rsidR="000F1EEF" w:rsidRPr="00780CFA">
        <w:rPr>
          <w:rFonts w:ascii="Cambria" w:eastAsia="Times New Roman" w:hAnsi="Cambria" w:cs="Times New Roman"/>
          <w:sz w:val="24"/>
          <w:szCs w:val="24"/>
          <w:lang w:eastAsia="fr-FR"/>
        </w:rPr>
        <w:t>nt</w:t>
      </w:r>
      <w:r w:rsidRPr="00780CFA">
        <w:rPr>
          <w:rFonts w:ascii="Cambria" w:eastAsia="Times New Roman" w:hAnsi="Cambria" w:cs="Times New Roman"/>
          <w:sz w:val="24"/>
          <w:szCs w:val="24"/>
          <w:lang w:eastAsia="fr-FR"/>
        </w:rPr>
        <w:t xml:space="preserve"> systématique</w:t>
      </w:r>
      <w:r w:rsidR="000F1EEF" w:rsidRPr="00780CFA">
        <w:rPr>
          <w:rFonts w:ascii="Cambria" w:eastAsia="Times New Roman" w:hAnsi="Cambria" w:cs="Times New Roman"/>
          <w:sz w:val="24"/>
          <w:szCs w:val="24"/>
          <w:lang w:eastAsia="fr-FR"/>
        </w:rPr>
        <w:t>ment</w:t>
      </w:r>
      <w:r w:rsidR="008D14A3" w:rsidRPr="00780CFA">
        <w:rPr>
          <w:rFonts w:ascii="Cambria" w:eastAsia="Times New Roman" w:hAnsi="Cambria" w:cs="Times New Roman"/>
          <w:sz w:val="24"/>
          <w:szCs w:val="24"/>
          <w:lang w:eastAsia="fr-FR"/>
        </w:rPr>
        <w:t xml:space="preserve"> </w:t>
      </w:r>
      <w:r w:rsidRPr="00780CFA">
        <w:rPr>
          <w:rFonts w:ascii="Cambria" w:eastAsia="Times New Roman" w:hAnsi="Cambria" w:cs="Times New Roman"/>
          <w:sz w:val="24"/>
          <w:szCs w:val="24"/>
          <w:lang w:eastAsia="fr-FR"/>
        </w:rPr>
        <w:t>des infrastructures</w:t>
      </w:r>
      <w:r w:rsidRPr="001F4592">
        <w:rPr>
          <w:rFonts w:ascii="Cambria" w:eastAsia="Times New Roman" w:hAnsi="Cambria" w:cs="Times New Roman"/>
          <w:sz w:val="24"/>
          <w:szCs w:val="24"/>
          <w:lang w:eastAsia="fr-FR"/>
        </w:rPr>
        <w:t xml:space="preserve"> de commercialisation et de transformation dans tout projet d’aménagement hydroagricole de pl</w:t>
      </w:r>
      <w:r w:rsidR="00C556D8" w:rsidRPr="001F4592">
        <w:rPr>
          <w:rFonts w:ascii="Cambria" w:eastAsia="Times New Roman" w:hAnsi="Cambria" w:cs="Times New Roman"/>
          <w:sz w:val="24"/>
          <w:szCs w:val="24"/>
          <w:lang w:eastAsia="fr-FR"/>
        </w:rPr>
        <w:t>us de 25 hectares</w:t>
      </w:r>
      <w:r w:rsidR="008D14A3" w:rsidRPr="001F4592">
        <w:rPr>
          <w:rFonts w:ascii="Cambria" w:eastAsia="Times New Roman" w:hAnsi="Cambria" w:cs="Times New Roman"/>
          <w:sz w:val="24"/>
          <w:szCs w:val="24"/>
          <w:lang w:eastAsia="fr-FR"/>
        </w:rPr>
        <w:t xml:space="preserve"> et</w:t>
      </w:r>
      <w:r w:rsidR="00C556D8" w:rsidRPr="001F4592">
        <w:rPr>
          <w:rFonts w:ascii="Cambria" w:eastAsia="Times New Roman" w:hAnsi="Cambria" w:cs="Times New Roman"/>
          <w:sz w:val="24"/>
          <w:szCs w:val="24"/>
          <w:lang w:eastAsia="fr-FR"/>
        </w:rPr>
        <w:t xml:space="preserve"> </w:t>
      </w:r>
      <w:r w:rsidR="008D14A3" w:rsidRPr="001F4592">
        <w:rPr>
          <w:rFonts w:ascii="Cambria" w:eastAsia="Times New Roman" w:hAnsi="Cambria" w:cs="Times New Roman"/>
          <w:sz w:val="24"/>
          <w:szCs w:val="24"/>
          <w:lang w:eastAsia="fr-FR"/>
        </w:rPr>
        <w:t xml:space="preserve">l’intensification </w:t>
      </w:r>
      <w:r w:rsidR="00C556D8" w:rsidRPr="001F4592">
        <w:rPr>
          <w:rFonts w:ascii="Cambria" w:eastAsia="Times New Roman" w:hAnsi="Cambria" w:cs="Times New Roman"/>
          <w:sz w:val="24"/>
          <w:szCs w:val="24"/>
          <w:lang w:eastAsia="fr-FR"/>
        </w:rPr>
        <w:t>des ré</w:t>
      </w:r>
      <w:r w:rsidR="008D14A3" w:rsidRPr="001F4592">
        <w:rPr>
          <w:rFonts w:ascii="Cambria" w:eastAsia="Times New Roman" w:hAnsi="Cambria" w:cs="Times New Roman"/>
          <w:sz w:val="24"/>
          <w:szCs w:val="24"/>
          <w:lang w:eastAsia="fr-FR"/>
        </w:rPr>
        <w:t>alisation</w:t>
      </w:r>
      <w:r w:rsidR="00C556D8" w:rsidRPr="001F4592">
        <w:rPr>
          <w:rFonts w:ascii="Cambria" w:eastAsia="Times New Roman" w:hAnsi="Cambria" w:cs="Times New Roman"/>
          <w:sz w:val="24"/>
          <w:szCs w:val="24"/>
          <w:lang w:eastAsia="fr-FR"/>
        </w:rPr>
        <w:t>s d’</w:t>
      </w:r>
      <w:r w:rsidRPr="001F4592">
        <w:rPr>
          <w:rFonts w:ascii="Cambria" w:eastAsia="Times New Roman" w:hAnsi="Cambria" w:cs="Times New Roman"/>
          <w:sz w:val="24"/>
          <w:szCs w:val="24"/>
          <w:lang w:eastAsia="fr-FR"/>
        </w:rPr>
        <w:t>aménagements hydroagricoles sur les sites à fort potentiels de terres irrigables situés le long des cours d’eau à fort débit de transit</w:t>
      </w:r>
      <w:r w:rsidR="000F1EEF" w:rsidRPr="001F4592">
        <w:rPr>
          <w:rFonts w:ascii="Cambria" w:eastAsia="Times New Roman" w:hAnsi="Cambria" w:cs="Times New Roman"/>
          <w:sz w:val="24"/>
          <w:szCs w:val="24"/>
          <w:lang w:eastAsia="fr-FR"/>
        </w:rPr>
        <w:t>.</w:t>
      </w:r>
      <w:r w:rsidRPr="001F4592">
        <w:rPr>
          <w:rFonts w:ascii="Cambria" w:eastAsia="Times New Roman" w:hAnsi="Cambria" w:cs="Times New Roman"/>
          <w:sz w:val="24"/>
          <w:szCs w:val="24"/>
          <w:lang w:eastAsia="fr-FR"/>
        </w:rPr>
        <w:t> </w:t>
      </w:r>
    </w:p>
    <w:p w14:paraId="4CD905BA" w14:textId="3CBD8B4F" w:rsidR="00F930DD" w:rsidRPr="00F930DD" w:rsidRDefault="00251FFC" w:rsidP="00325D04">
      <w:pPr>
        <w:pStyle w:val="Titre1"/>
        <w:pBdr>
          <w:bottom w:val="single" w:sz="4" w:space="1" w:color="auto"/>
        </w:pBdr>
        <w:spacing w:line="276" w:lineRule="auto"/>
        <w:jc w:val="both"/>
        <w:rPr>
          <w:rFonts w:ascii="Cambria" w:eastAsiaTheme="minorHAnsi" w:hAnsi="Cambria"/>
          <w:b/>
          <w:bCs/>
          <w:sz w:val="24"/>
          <w:szCs w:val="24"/>
        </w:rPr>
      </w:pPr>
      <w:bookmarkStart w:id="19" w:name="_Toc52087587"/>
      <w:r w:rsidRPr="002404E4">
        <w:rPr>
          <w:rFonts w:ascii="Cambria" w:eastAsiaTheme="minorHAnsi" w:hAnsi="Cambria"/>
          <w:b/>
          <w:bCs/>
          <w:sz w:val="24"/>
          <w:szCs w:val="24"/>
        </w:rPr>
        <w:t>II. MODERNISER LES PRODUCTIONS ANIMALES A TRAVERS DES CHAINES DE VALEUR PERFORMANTES.</w:t>
      </w:r>
      <w:bookmarkEnd w:id="19"/>
    </w:p>
    <w:p w14:paraId="7FAF9B17" w14:textId="77777777" w:rsidR="00251FFC" w:rsidRPr="002404E4" w:rsidRDefault="00251FFC" w:rsidP="00BE0C53">
      <w:pPr>
        <w:spacing w:after="0" w:line="276" w:lineRule="auto"/>
        <w:rPr>
          <w:rFonts w:ascii="Cambria" w:hAnsi="Cambria" w:cs="Times New Roman"/>
          <w:b/>
          <w:sz w:val="24"/>
          <w:szCs w:val="24"/>
        </w:rPr>
      </w:pPr>
      <w:bookmarkStart w:id="20" w:name="_Toc51500674"/>
    </w:p>
    <w:bookmarkEnd w:id="20"/>
    <w:p w14:paraId="6B1E0880" w14:textId="58166E88" w:rsidR="00C556D8" w:rsidRPr="00C44515" w:rsidRDefault="00895AF1" w:rsidP="00BE0C53">
      <w:pPr>
        <w:pStyle w:val="Paragraphedeliste"/>
        <w:numPr>
          <w:ilvl w:val="0"/>
          <w:numId w:val="1"/>
        </w:numPr>
        <w:spacing w:after="0" w:line="360" w:lineRule="auto"/>
        <w:rPr>
          <w:rFonts w:ascii="Cambria" w:hAnsi="Cambria" w:cs="Times New Roman"/>
          <w:sz w:val="24"/>
          <w:szCs w:val="24"/>
        </w:rPr>
      </w:pPr>
      <w:r w:rsidRPr="002404E4">
        <w:rPr>
          <w:rFonts w:ascii="Cambria" w:hAnsi="Cambria" w:cs="Times New Roman"/>
          <w:b/>
          <w:sz w:val="24"/>
          <w:szCs w:val="24"/>
        </w:rPr>
        <w:t>F</w:t>
      </w:r>
      <w:r w:rsidR="00251FFC" w:rsidRPr="002404E4">
        <w:rPr>
          <w:rFonts w:ascii="Cambria" w:hAnsi="Cambria" w:cs="Times New Roman"/>
          <w:b/>
          <w:sz w:val="24"/>
          <w:szCs w:val="24"/>
        </w:rPr>
        <w:t xml:space="preserve">aire passer au moins 20% des unités d’élevage traditionnel dans le système d’élevage semi-intensif </w:t>
      </w:r>
      <w:r w:rsidR="00251FFC" w:rsidRPr="002404E4">
        <w:rPr>
          <w:rFonts w:ascii="Cambria" w:hAnsi="Cambria" w:cs="Times New Roman"/>
          <w:sz w:val="24"/>
          <w:szCs w:val="24"/>
        </w:rPr>
        <w:t>en favorisant l´émergence de systèmes de production améliorés qui soient écologiquement et économiquement viables.</w:t>
      </w:r>
    </w:p>
    <w:p w14:paraId="0EB4C724" w14:textId="5B5BFFDC" w:rsidR="00251FFC" w:rsidRPr="00325D04" w:rsidRDefault="00895AF1" w:rsidP="00325D04">
      <w:pPr>
        <w:pStyle w:val="Paragraphedeliste"/>
        <w:numPr>
          <w:ilvl w:val="0"/>
          <w:numId w:val="1"/>
        </w:numPr>
        <w:spacing w:after="0" w:line="360" w:lineRule="auto"/>
        <w:rPr>
          <w:rFonts w:ascii="Cambria" w:eastAsia="Times New Roman" w:hAnsi="Cambria" w:cs="Times New Roman"/>
          <w:b/>
          <w:sz w:val="24"/>
          <w:szCs w:val="24"/>
        </w:rPr>
      </w:pPr>
      <w:r w:rsidRPr="002404E4">
        <w:rPr>
          <w:rFonts w:ascii="Cambria" w:hAnsi="Cambria" w:cs="Times New Roman"/>
          <w:sz w:val="24"/>
          <w:szCs w:val="24"/>
        </w:rPr>
        <w:t>L</w:t>
      </w:r>
      <w:r w:rsidR="00251FFC" w:rsidRPr="002404E4">
        <w:rPr>
          <w:rFonts w:ascii="Cambria" w:hAnsi="Cambria" w:cs="Times New Roman"/>
          <w:sz w:val="24"/>
          <w:szCs w:val="24"/>
        </w:rPr>
        <w:t>ancer un programme « </w:t>
      </w:r>
      <w:r w:rsidR="00251FFC" w:rsidRPr="002404E4">
        <w:rPr>
          <w:rFonts w:ascii="Cambria" w:hAnsi="Cambria" w:cs="Times New Roman"/>
          <w:b/>
          <w:i/>
          <w:sz w:val="24"/>
          <w:szCs w:val="24"/>
        </w:rPr>
        <w:t>une famille démunie, un élevage</w:t>
      </w:r>
      <w:r w:rsidR="00251FFC" w:rsidRPr="002404E4">
        <w:rPr>
          <w:rFonts w:ascii="Cambria" w:hAnsi="Cambria" w:cs="Times New Roman"/>
          <w:sz w:val="24"/>
          <w:szCs w:val="24"/>
        </w:rPr>
        <w:t> » pour renforcer la résilience des ménages vulnérables face à l’insécurité alimentaire</w:t>
      </w:r>
      <w:r w:rsidR="00C556D8" w:rsidRPr="002404E4">
        <w:rPr>
          <w:rFonts w:ascii="Cambria" w:hAnsi="Cambria" w:cs="Times New Roman"/>
          <w:sz w:val="24"/>
          <w:szCs w:val="24"/>
        </w:rPr>
        <w:t xml:space="preserve"> et doter en paquets technologi</w:t>
      </w:r>
      <w:r w:rsidR="000F1EEF">
        <w:rPr>
          <w:rFonts w:ascii="Cambria" w:hAnsi="Cambria" w:cs="Times New Roman"/>
          <w:sz w:val="24"/>
          <w:szCs w:val="24"/>
        </w:rPr>
        <w:t>ques</w:t>
      </w:r>
      <w:r w:rsidR="00C556D8" w:rsidRPr="002404E4">
        <w:rPr>
          <w:rFonts w:ascii="Cambria" w:hAnsi="Cambria" w:cs="Times New Roman"/>
          <w:sz w:val="24"/>
          <w:szCs w:val="24"/>
        </w:rPr>
        <w:t xml:space="preserve"> appropriés les éleveurs, en fonction des filières de production animale.</w:t>
      </w:r>
    </w:p>
    <w:p w14:paraId="3615A112" w14:textId="1EFB1083" w:rsidR="00F930DD" w:rsidRPr="002404E4" w:rsidRDefault="00780CFA" w:rsidP="00325D04">
      <w:pPr>
        <w:pStyle w:val="Titre1"/>
        <w:pBdr>
          <w:bottom w:val="single" w:sz="4" w:space="1" w:color="auto"/>
        </w:pBdr>
        <w:spacing w:line="276" w:lineRule="auto"/>
        <w:jc w:val="both"/>
      </w:pPr>
      <w:r>
        <w:rPr>
          <w:rFonts w:ascii="Cambria" w:eastAsiaTheme="minorHAnsi" w:hAnsi="Cambria"/>
          <w:b/>
          <w:bCs/>
          <w:sz w:val="24"/>
          <w:szCs w:val="24"/>
        </w:rPr>
        <w:t xml:space="preserve">III </w:t>
      </w:r>
      <w:r w:rsidRPr="002404E4">
        <w:rPr>
          <w:rFonts w:ascii="Cambria" w:eastAsiaTheme="minorHAnsi" w:hAnsi="Cambria"/>
          <w:b/>
          <w:bCs/>
          <w:sz w:val="24"/>
          <w:szCs w:val="24"/>
        </w:rPr>
        <w:t>PROTEGER</w:t>
      </w:r>
      <w:r w:rsidR="00F930DD" w:rsidRPr="002404E4">
        <w:rPr>
          <w:rFonts w:ascii="Cambria" w:eastAsiaTheme="minorHAnsi" w:hAnsi="Cambria"/>
          <w:b/>
          <w:bCs/>
          <w:sz w:val="24"/>
          <w:szCs w:val="24"/>
        </w:rPr>
        <w:t xml:space="preserve"> ET EXPLOITER L’ENVIRONNEMENT DE MANIERE DURABLE POUR EN FAIRE UNE IMPORTANTE SOURCE DE PRODUCTION DE RICHESSE</w:t>
      </w:r>
    </w:p>
    <w:p w14:paraId="4C02C42D" w14:textId="20B539F9" w:rsidR="00F930DD" w:rsidRPr="00325D04" w:rsidRDefault="00F930DD" w:rsidP="00325D04">
      <w:pPr>
        <w:pStyle w:val="Paragraphedeliste"/>
        <w:numPr>
          <w:ilvl w:val="0"/>
          <w:numId w:val="1"/>
        </w:numPr>
        <w:spacing w:after="0" w:line="360" w:lineRule="auto"/>
        <w:jc w:val="both"/>
        <w:rPr>
          <w:rFonts w:ascii="Cambria" w:hAnsi="Cambria" w:cs="Times New Roman"/>
          <w:b/>
          <w:sz w:val="24"/>
          <w:szCs w:val="24"/>
        </w:rPr>
      </w:pPr>
      <w:r w:rsidRPr="002404E4">
        <w:rPr>
          <w:rFonts w:ascii="Cambria" w:hAnsi="Cambria" w:cs="Times New Roman"/>
          <w:b/>
          <w:sz w:val="24"/>
          <w:szCs w:val="24"/>
        </w:rPr>
        <w:t xml:space="preserve">La création d’un </w:t>
      </w:r>
      <w:r w:rsidRPr="002404E4">
        <w:rPr>
          <w:rFonts w:ascii="Cambria" w:eastAsia="+mn-ea" w:hAnsi="Cambria" w:cs="Times New Roman"/>
          <w:b/>
          <w:sz w:val="24"/>
          <w:szCs w:val="24"/>
        </w:rPr>
        <w:t>Fonds Burkinabè de l’Environnement (FBE)</w:t>
      </w:r>
      <w:r w:rsidRPr="002404E4">
        <w:rPr>
          <w:rFonts w:ascii="Cambria" w:eastAsia="+mn-ea" w:hAnsi="Cambria" w:cs="Times New Roman"/>
          <w:sz w:val="24"/>
          <w:szCs w:val="24"/>
        </w:rPr>
        <w:t xml:space="preserve"> qui sera alimenté par les différentes taxes et fonds environnementaux internationaux et </w:t>
      </w:r>
      <w:r w:rsidRPr="002404E4">
        <w:rPr>
          <w:rFonts w:ascii="Cambria" w:hAnsi="Cambria" w:cs="Times New Roman"/>
          <w:b/>
          <w:sz w:val="24"/>
          <w:szCs w:val="24"/>
        </w:rPr>
        <w:t>d’emplois verts tels que collecteurs, recycleurs et agro-forestiers</w:t>
      </w:r>
    </w:p>
    <w:p w14:paraId="212CE0B8" w14:textId="186E8864" w:rsidR="00F930DD" w:rsidRPr="00780CFA" w:rsidRDefault="00F930DD" w:rsidP="00325D04">
      <w:pPr>
        <w:pStyle w:val="Paragraphedeliste"/>
        <w:numPr>
          <w:ilvl w:val="0"/>
          <w:numId w:val="1"/>
        </w:numPr>
        <w:spacing w:after="0" w:line="360" w:lineRule="auto"/>
        <w:jc w:val="both"/>
        <w:rPr>
          <w:rFonts w:ascii="Cambria" w:eastAsia="+mn-ea" w:hAnsi="Cambria" w:cs="Times New Roman"/>
          <w:sz w:val="24"/>
          <w:szCs w:val="24"/>
        </w:rPr>
      </w:pPr>
      <w:r w:rsidRPr="005F1CCA">
        <w:rPr>
          <w:rFonts w:ascii="Cambria" w:hAnsi="Cambria" w:cs="Times New Roman"/>
          <w:b/>
          <w:sz w:val="24"/>
          <w:szCs w:val="24"/>
        </w:rPr>
        <w:t xml:space="preserve">Mettre en place une </w:t>
      </w:r>
      <w:r w:rsidRPr="00780CFA">
        <w:rPr>
          <w:rFonts w:ascii="Cambria" w:hAnsi="Cambria" w:cs="Calibri"/>
          <w:sz w:val="24"/>
          <w:szCs w:val="24"/>
        </w:rPr>
        <w:t>gestion</w:t>
      </w:r>
      <w:r w:rsidRPr="005F1CCA">
        <w:rPr>
          <w:rFonts w:ascii="Cambria" w:hAnsi="Cambria" w:cs="Times New Roman"/>
          <w:b/>
          <w:sz w:val="24"/>
          <w:szCs w:val="24"/>
        </w:rPr>
        <w:t xml:space="preserve"> efficace des déchets pour améliorer le cadre de vie des populations par (i) la mise en œuvre d’une politique zéro sachet dans les communes, (ii) la mise en place d’unités de traitement des déchets non biodégradables, biodégradables et d’enfouissement </w:t>
      </w:r>
      <w:r w:rsidRPr="00780CFA">
        <w:rPr>
          <w:rFonts w:ascii="Cambria" w:eastAsia="+mn-ea" w:hAnsi="Cambria" w:cs="Times New Roman"/>
          <w:sz w:val="24"/>
          <w:szCs w:val="24"/>
        </w:rPr>
        <w:t xml:space="preserve">sécurisé des déchets non exploitables après leur incinération et  (ii) </w:t>
      </w:r>
      <w:r w:rsidRPr="004D2175">
        <w:rPr>
          <w:rFonts w:ascii="Cambria" w:eastAsia="+mn-ea" w:hAnsi="Cambria" w:cs="Times New Roman"/>
          <w:b/>
          <w:sz w:val="24"/>
          <w:szCs w:val="24"/>
        </w:rPr>
        <w:t>la réalisation d’un système d’égouts reliés à toutes les usines à Bobo-Dioulasso et Ouagadougou</w:t>
      </w:r>
      <w:r w:rsidRPr="00780CFA">
        <w:rPr>
          <w:rFonts w:ascii="Cambria" w:eastAsia="+mn-ea" w:hAnsi="Cambria" w:cs="Times New Roman"/>
          <w:sz w:val="24"/>
          <w:szCs w:val="24"/>
        </w:rPr>
        <w:t xml:space="preserve"> pour collecter les eaux usées et les traiter de manière sécurisée.</w:t>
      </w:r>
    </w:p>
    <w:p w14:paraId="1A1AA78A" w14:textId="164B8C97" w:rsidR="002111AF" w:rsidRPr="002404E4" w:rsidRDefault="00251FFC" w:rsidP="00325D04">
      <w:pPr>
        <w:pStyle w:val="Titre1"/>
        <w:pBdr>
          <w:bottom w:val="single" w:sz="4" w:space="1" w:color="auto"/>
        </w:pBdr>
        <w:spacing w:line="276" w:lineRule="auto"/>
        <w:jc w:val="both"/>
        <w:rPr>
          <w:rFonts w:eastAsia="Calibri"/>
        </w:rPr>
      </w:pPr>
      <w:bookmarkStart w:id="21" w:name="_Toc52087588"/>
      <w:r w:rsidRPr="002404E4">
        <w:rPr>
          <w:rFonts w:ascii="Cambria" w:eastAsiaTheme="minorHAnsi" w:hAnsi="Cambria"/>
          <w:b/>
          <w:bCs/>
          <w:sz w:val="24"/>
          <w:szCs w:val="24"/>
        </w:rPr>
        <w:t>I</w:t>
      </w:r>
      <w:r w:rsidR="00F930DD">
        <w:rPr>
          <w:rFonts w:ascii="Cambria" w:eastAsiaTheme="minorHAnsi" w:hAnsi="Cambria"/>
          <w:b/>
          <w:bCs/>
          <w:sz w:val="24"/>
          <w:szCs w:val="24"/>
        </w:rPr>
        <w:t>V</w:t>
      </w:r>
      <w:r w:rsidRPr="002404E4">
        <w:rPr>
          <w:rFonts w:ascii="Cambria" w:eastAsiaTheme="minorHAnsi" w:hAnsi="Cambria"/>
          <w:b/>
          <w:bCs/>
          <w:sz w:val="24"/>
          <w:szCs w:val="24"/>
        </w:rPr>
        <w:t>. FAIRE DU SECTEUR DES MINES ET CARRIERES UN PUISSANT LEVIER DE CROISSANCE ECONOMIQUE</w:t>
      </w:r>
      <w:bookmarkEnd w:id="21"/>
      <w:r w:rsidRPr="002404E4">
        <w:rPr>
          <w:rFonts w:ascii="Cambria" w:eastAsiaTheme="minorHAnsi" w:hAnsi="Cambria"/>
          <w:b/>
          <w:bCs/>
          <w:sz w:val="24"/>
          <w:szCs w:val="24"/>
        </w:rPr>
        <w:t xml:space="preserve"> </w:t>
      </w:r>
    </w:p>
    <w:p w14:paraId="42195C4E" w14:textId="300A556D" w:rsidR="002111AF" w:rsidRPr="00C44515" w:rsidRDefault="000F1EEF" w:rsidP="00325D04">
      <w:pPr>
        <w:pStyle w:val="Paragraphedeliste"/>
        <w:numPr>
          <w:ilvl w:val="0"/>
          <w:numId w:val="1"/>
        </w:numPr>
        <w:spacing w:after="0" w:line="360" w:lineRule="auto"/>
        <w:jc w:val="both"/>
        <w:rPr>
          <w:rFonts w:ascii="Cambria" w:eastAsia="Times New Roman" w:hAnsi="Cambria"/>
          <w:sz w:val="24"/>
          <w:szCs w:val="24"/>
        </w:rPr>
      </w:pPr>
      <w:r>
        <w:rPr>
          <w:rFonts w:ascii="Cambria" w:hAnsi="Cambria"/>
          <w:sz w:val="24"/>
          <w:szCs w:val="24"/>
        </w:rPr>
        <w:t>I</w:t>
      </w:r>
      <w:r w:rsidR="00AD26AB" w:rsidRPr="002404E4">
        <w:rPr>
          <w:rFonts w:ascii="Cambria" w:hAnsi="Cambria"/>
          <w:sz w:val="24"/>
          <w:szCs w:val="24"/>
        </w:rPr>
        <w:t>nstaurer</w:t>
      </w:r>
      <w:r w:rsidR="00CD165C" w:rsidRPr="002404E4">
        <w:rPr>
          <w:rFonts w:ascii="Cambria" w:eastAsia="Malgun Gothic" w:hAnsi="Cambria"/>
          <w:sz w:val="24"/>
          <w:szCs w:val="24"/>
        </w:rPr>
        <w:t xml:space="preserve"> </w:t>
      </w:r>
      <w:r w:rsidR="002111AF" w:rsidRPr="002404E4">
        <w:rPr>
          <w:rFonts w:ascii="Cambria" w:eastAsia="Malgun Gothic" w:hAnsi="Cambria"/>
          <w:sz w:val="24"/>
          <w:szCs w:val="24"/>
        </w:rPr>
        <w:t xml:space="preserve">la </w:t>
      </w:r>
      <w:r w:rsidR="002111AF" w:rsidRPr="002404E4">
        <w:rPr>
          <w:rFonts w:ascii="Cambria" w:hAnsi="Cambria"/>
          <w:sz w:val="24"/>
          <w:szCs w:val="24"/>
        </w:rPr>
        <w:t>possibilité</w:t>
      </w:r>
      <w:r w:rsidR="002111AF" w:rsidRPr="002404E4">
        <w:rPr>
          <w:rFonts w:ascii="Cambria" w:eastAsia="Malgun Gothic" w:hAnsi="Cambria"/>
          <w:sz w:val="24"/>
          <w:szCs w:val="24"/>
        </w:rPr>
        <w:t xml:space="preserve"> </w:t>
      </w:r>
      <w:r>
        <w:rPr>
          <w:rFonts w:ascii="Cambria" w:eastAsia="Malgun Gothic" w:hAnsi="Cambria"/>
          <w:sz w:val="24"/>
          <w:szCs w:val="24"/>
        </w:rPr>
        <w:t>pour</w:t>
      </w:r>
      <w:r w:rsidR="002111AF" w:rsidRPr="002404E4">
        <w:rPr>
          <w:rFonts w:ascii="Cambria" w:eastAsia="Malgun Gothic" w:hAnsi="Cambria"/>
          <w:sz w:val="24"/>
          <w:szCs w:val="24"/>
        </w:rPr>
        <w:t xml:space="preserve"> l’Etat, en plus de sa participation non contributive, </w:t>
      </w:r>
      <w:r w:rsidR="002111AF" w:rsidRPr="002404E4">
        <w:rPr>
          <w:rFonts w:ascii="Cambria" w:eastAsia="Malgun Gothic" w:hAnsi="Cambria"/>
          <w:b/>
          <w:sz w:val="24"/>
          <w:szCs w:val="24"/>
        </w:rPr>
        <w:t>de disposer d’un droit de participation optionnelle pouvant aller jusqu’à 25% du capital de</w:t>
      </w:r>
      <w:r>
        <w:rPr>
          <w:rFonts w:ascii="Cambria" w:eastAsia="Malgun Gothic" w:hAnsi="Cambria"/>
          <w:b/>
          <w:sz w:val="24"/>
          <w:szCs w:val="24"/>
        </w:rPr>
        <w:t>s</w:t>
      </w:r>
      <w:r w:rsidR="002111AF" w:rsidRPr="002404E4">
        <w:rPr>
          <w:rFonts w:ascii="Cambria" w:eastAsia="Malgun Gothic" w:hAnsi="Cambria"/>
          <w:b/>
          <w:sz w:val="24"/>
          <w:szCs w:val="24"/>
        </w:rPr>
        <w:t xml:space="preserve"> société</w:t>
      </w:r>
      <w:r>
        <w:rPr>
          <w:rFonts w:ascii="Cambria" w:eastAsia="Malgun Gothic" w:hAnsi="Cambria"/>
          <w:b/>
          <w:sz w:val="24"/>
          <w:szCs w:val="24"/>
        </w:rPr>
        <w:t>s</w:t>
      </w:r>
      <w:r w:rsidR="002111AF" w:rsidRPr="002404E4">
        <w:rPr>
          <w:rFonts w:ascii="Cambria" w:eastAsia="Malgun Gothic" w:hAnsi="Cambria"/>
          <w:b/>
          <w:sz w:val="24"/>
          <w:szCs w:val="24"/>
        </w:rPr>
        <w:t xml:space="preserve"> d’exploitation minière</w:t>
      </w:r>
      <w:r w:rsidR="002111AF" w:rsidRPr="002404E4">
        <w:rPr>
          <w:rFonts w:ascii="Cambria" w:eastAsia="Malgun Gothic" w:hAnsi="Cambria"/>
          <w:sz w:val="24"/>
          <w:szCs w:val="24"/>
        </w:rPr>
        <w:t xml:space="preserve">. </w:t>
      </w:r>
    </w:p>
    <w:p w14:paraId="5C9393E5" w14:textId="6B5D2BC2" w:rsidR="002111AF" w:rsidRPr="00BE0622" w:rsidRDefault="000F1EEF" w:rsidP="00325D04">
      <w:pPr>
        <w:pStyle w:val="Paragraphedeliste"/>
        <w:numPr>
          <w:ilvl w:val="0"/>
          <w:numId w:val="1"/>
        </w:numPr>
        <w:spacing w:after="0" w:line="360" w:lineRule="auto"/>
        <w:jc w:val="both"/>
        <w:rPr>
          <w:rFonts w:ascii="Cambria" w:hAnsi="Cambria"/>
          <w:b/>
          <w:sz w:val="24"/>
          <w:szCs w:val="24"/>
        </w:rPr>
      </w:pPr>
      <w:r>
        <w:rPr>
          <w:rFonts w:ascii="Cambria" w:hAnsi="Cambria"/>
          <w:sz w:val="24"/>
          <w:szCs w:val="24"/>
        </w:rPr>
        <w:t>Elaborer</w:t>
      </w:r>
      <w:r w:rsidR="00AD26AB" w:rsidRPr="002404E4">
        <w:rPr>
          <w:rFonts w:ascii="Cambria" w:hAnsi="Cambria"/>
          <w:sz w:val="24"/>
          <w:szCs w:val="24"/>
        </w:rPr>
        <w:t xml:space="preserve"> chaque année </w:t>
      </w:r>
      <w:r>
        <w:rPr>
          <w:rFonts w:ascii="Cambria" w:hAnsi="Cambria"/>
          <w:sz w:val="24"/>
          <w:szCs w:val="24"/>
        </w:rPr>
        <w:t xml:space="preserve">à travers </w:t>
      </w:r>
      <w:r w:rsidR="00AD26AB" w:rsidRPr="002404E4">
        <w:rPr>
          <w:rFonts w:ascii="Cambria" w:hAnsi="Cambria"/>
          <w:sz w:val="24"/>
          <w:szCs w:val="24"/>
        </w:rPr>
        <w:t xml:space="preserve">le ministère des finances </w:t>
      </w:r>
      <w:r w:rsidR="002111AF" w:rsidRPr="002404E4">
        <w:rPr>
          <w:rFonts w:ascii="Cambria" w:hAnsi="Cambria"/>
          <w:b/>
          <w:sz w:val="24"/>
          <w:szCs w:val="24"/>
        </w:rPr>
        <w:t xml:space="preserve">un </w:t>
      </w:r>
      <w:r w:rsidR="002111AF" w:rsidRPr="002404E4">
        <w:rPr>
          <w:rFonts w:ascii="Cambria" w:hAnsi="Cambria" w:cs="Times New Roman"/>
          <w:b/>
          <w:sz w:val="24"/>
          <w:szCs w:val="24"/>
        </w:rPr>
        <w:t>budget</w:t>
      </w:r>
      <w:r w:rsidR="00AD26AB" w:rsidRPr="002404E4">
        <w:rPr>
          <w:rFonts w:ascii="Cambria" w:hAnsi="Cambria"/>
          <w:b/>
          <w:sz w:val="24"/>
          <w:szCs w:val="24"/>
        </w:rPr>
        <w:t xml:space="preserve"> annexe sur le secteur minier qui est </w:t>
      </w:r>
      <w:r w:rsidR="002111AF" w:rsidRPr="002404E4">
        <w:rPr>
          <w:rFonts w:ascii="Cambria" w:hAnsi="Cambria"/>
          <w:b/>
          <w:sz w:val="24"/>
          <w:szCs w:val="24"/>
        </w:rPr>
        <w:t xml:space="preserve">discuté </w:t>
      </w:r>
      <w:r w:rsidR="00CD165C" w:rsidRPr="002404E4">
        <w:rPr>
          <w:rFonts w:ascii="Cambria" w:hAnsi="Cambria"/>
          <w:b/>
          <w:sz w:val="24"/>
          <w:szCs w:val="24"/>
        </w:rPr>
        <w:t>par la représentation nationale</w:t>
      </w:r>
      <w:r w:rsidR="00CD165C" w:rsidRPr="002404E4">
        <w:rPr>
          <w:rFonts w:ascii="Cambria" w:hAnsi="Cambria"/>
          <w:sz w:val="24"/>
          <w:szCs w:val="24"/>
        </w:rPr>
        <w:t xml:space="preserve"> et </w:t>
      </w:r>
      <w:r w:rsidR="00C90D45">
        <w:rPr>
          <w:rFonts w:ascii="Cambria" w:hAnsi="Cambria"/>
          <w:b/>
          <w:sz w:val="24"/>
          <w:szCs w:val="24"/>
        </w:rPr>
        <w:t>créer</w:t>
      </w:r>
      <w:r w:rsidR="00AD26AB" w:rsidRPr="002404E4">
        <w:rPr>
          <w:rFonts w:ascii="Cambria" w:hAnsi="Cambria"/>
          <w:b/>
          <w:sz w:val="24"/>
          <w:szCs w:val="24"/>
        </w:rPr>
        <w:t xml:space="preserve"> </w:t>
      </w:r>
      <w:r w:rsidR="00CD165C" w:rsidRPr="002404E4">
        <w:rPr>
          <w:rFonts w:ascii="Cambria" w:hAnsi="Cambria"/>
          <w:b/>
          <w:sz w:val="24"/>
          <w:szCs w:val="24"/>
        </w:rPr>
        <w:t>un</w:t>
      </w:r>
      <w:r w:rsidR="002111AF" w:rsidRPr="002404E4">
        <w:rPr>
          <w:rFonts w:ascii="Cambria" w:hAnsi="Cambria"/>
          <w:b/>
          <w:sz w:val="24"/>
          <w:szCs w:val="24"/>
        </w:rPr>
        <w:t xml:space="preserve">e commission </w:t>
      </w:r>
      <w:r w:rsidR="00AD26AB" w:rsidRPr="002404E4">
        <w:rPr>
          <w:rFonts w:ascii="Cambria" w:hAnsi="Cambria"/>
          <w:b/>
          <w:sz w:val="24"/>
          <w:szCs w:val="24"/>
        </w:rPr>
        <w:t>permanente</w:t>
      </w:r>
      <w:r w:rsidR="002111AF" w:rsidRPr="002404E4">
        <w:rPr>
          <w:rFonts w:ascii="Cambria" w:hAnsi="Cambria"/>
          <w:b/>
          <w:sz w:val="24"/>
          <w:szCs w:val="24"/>
        </w:rPr>
        <w:t xml:space="preserve"> spécialement dédiée au secteur minier </w:t>
      </w:r>
      <w:r w:rsidR="00CD165C" w:rsidRPr="002404E4">
        <w:rPr>
          <w:rFonts w:ascii="Cambria" w:hAnsi="Cambria"/>
          <w:b/>
          <w:sz w:val="24"/>
          <w:szCs w:val="24"/>
        </w:rPr>
        <w:t>à l’Assemblée nationale</w:t>
      </w:r>
      <w:r w:rsidR="002111AF" w:rsidRPr="002404E4">
        <w:rPr>
          <w:rFonts w:ascii="Cambria" w:hAnsi="Cambria"/>
          <w:b/>
          <w:sz w:val="24"/>
          <w:szCs w:val="24"/>
        </w:rPr>
        <w:t>.</w:t>
      </w:r>
    </w:p>
    <w:p w14:paraId="4DA17B70" w14:textId="72CF1A83" w:rsidR="002111AF" w:rsidRPr="00BE0622" w:rsidRDefault="00C90D45" w:rsidP="00325D04">
      <w:pPr>
        <w:pStyle w:val="Paragraphedeliste"/>
        <w:numPr>
          <w:ilvl w:val="0"/>
          <w:numId w:val="1"/>
        </w:numPr>
        <w:spacing w:after="0" w:line="360" w:lineRule="auto"/>
        <w:jc w:val="both"/>
        <w:rPr>
          <w:rFonts w:ascii="Cambria" w:hAnsi="Cambria" w:cs="Times New Roman"/>
          <w:sz w:val="24"/>
          <w:szCs w:val="24"/>
        </w:rPr>
      </w:pPr>
      <w:r>
        <w:rPr>
          <w:rFonts w:ascii="Cambria" w:hAnsi="Cambria" w:cs="Times New Roman"/>
          <w:sz w:val="24"/>
          <w:szCs w:val="24"/>
        </w:rPr>
        <w:t>Développer</w:t>
      </w:r>
      <w:r w:rsidR="002111AF" w:rsidRPr="002404E4">
        <w:rPr>
          <w:rFonts w:ascii="Cambria" w:hAnsi="Cambria" w:cs="Times New Roman"/>
          <w:b/>
          <w:i/>
          <w:sz w:val="24"/>
          <w:szCs w:val="24"/>
        </w:rPr>
        <w:t xml:space="preserve"> </w:t>
      </w:r>
      <w:r>
        <w:rPr>
          <w:rFonts w:ascii="Cambria" w:hAnsi="Cambria" w:cs="Times New Roman"/>
          <w:b/>
          <w:i/>
          <w:sz w:val="24"/>
          <w:szCs w:val="24"/>
        </w:rPr>
        <w:t>l’</w:t>
      </w:r>
      <w:r w:rsidR="002111AF" w:rsidRPr="002404E4">
        <w:rPr>
          <w:rFonts w:ascii="Cambria" w:hAnsi="Cambria" w:cs="Times New Roman"/>
          <w:b/>
          <w:i/>
          <w:sz w:val="24"/>
          <w:szCs w:val="24"/>
        </w:rPr>
        <w:t>industrie de l’or</w:t>
      </w:r>
      <w:r w:rsidR="00AD26AB" w:rsidRPr="002404E4">
        <w:rPr>
          <w:rFonts w:ascii="Cambria" w:hAnsi="Cambria" w:cs="Times New Roman"/>
          <w:b/>
          <w:i/>
          <w:sz w:val="24"/>
          <w:szCs w:val="24"/>
        </w:rPr>
        <w:t xml:space="preserve"> par la création d’une usine de raffinerie de l’Or au Burkina et d’unités industrielles de transformations </w:t>
      </w:r>
      <w:r w:rsidR="002111AF" w:rsidRPr="002404E4">
        <w:rPr>
          <w:rFonts w:ascii="Cambria" w:hAnsi="Cambria" w:cs="Times New Roman"/>
          <w:sz w:val="24"/>
          <w:szCs w:val="24"/>
        </w:rPr>
        <w:t xml:space="preserve">notamment des bijouteries industrielles, en partenariat avec les investisseurs du secteur du luxe. Précisément, nous exigerons des entreprises minières </w:t>
      </w:r>
      <w:r w:rsidR="002111AF" w:rsidRPr="002404E4">
        <w:rPr>
          <w:rFonts w:ascii="Cambria" w:eastAsia="Malgun Gothic" w:hAnsi="Cambria" w:cs="Times New Roman"/>
          <w:sz w:val="24"/>
          <w:szCs w:val="24"/>
        </w:rPr>
        <w:t>qu’elles affectent une portion (5%) de leur produc</w:t>
      </w:r>
      <w:r w:rsidR="00CD165C" w:rsidRPr="002404E4">
        <w:rPr>
          <w:rFonts w:ascii="Cambria" w:eastAsia="Malgun Gothic" w:hAnsi="Cambria" w:cs="Times New Roman"/>
          <w:sz w:val="24"/>
          <w:szCs w:val="24"/>
        </w:rPr>
        <w:t xml:space="preserve">tion à la transformation locale et la prise des mesures incitatives pour encourager </w:t>
      </w:r>
      <w:r w:rsidR="002111AF" w:rsidRPr="002404E4">
        <w:rPr>
          <w:rFonts w:ascii="Cambria" w:eastAsia="Malgun Gothic" w:hAnsi="Cambria" w:cs="Times New Roman"/>
          <w:sz w:val="24"/>
          <w:szCs w:val="24"/>
        </w:rPr>
        <w:t>la création d’entreprises locales de transformation de l’or</w:t>
      </w:r>
      <w:r>
        <w:rPr>
          <w:rFonts w:ascii="Cambria" w:eastAsia="Malgun Gothic" w:hAnsi="Cambria" w:cs="Times New Roman"/>
          <w:sz w:val="24"/>
          <w:szCs w:val="24"/>
        </w:rPr>
        <w:t xml:space="preserve"> produit au Burkina</w:t>
      </w:r>
      <w:r>
        <w:rPr>
          <w:rFonts w:ascii="Cambria" w:hAnsi="Cambria" w:cs="Times New Roman"/>
          <w:sz w:val="24"/>
          <w:szCs w:val="24"/>
        </w:rPr>
        <w:t>.</w:t>
      </w:r>
    </w:p>
    <w:p w14:paraId="44B641D7" w14:textId="3D12976E" w:rsidR="007E0409" w:rsidRPr="00BE0622" w:rsidRDefault="00C90D45" w:rsidP="00325D04">
      <w:pPr>
        <w:pStyle w:val="Paragraphedeliste"/>
        <w:numPr>
          <w:ilvl w:val="0"/>
          <w:numId w:val="1"/>
        </w:numPr>
        <w:spacing w:after="0" w:line="360" w:lineRule="auto"/>
        <w:jc w:val="both"/>
        <w:rPr>
          <w:rFonts w:ascii="Cambria" w:eastAsia="Malgun Gothic" w:hAnsi="Cambria"/>
          <w:sz w:val="24"/>
          <w:szCs w:val="24"/>
        </w:rPr>
      </w:pPr>
      <w:r>
        <w:rPr>
          <w:rFonts w:ascii="Cambria" w:eastAsia="Calibri" w:hAnsi="Cambria"/>
          <w:sz w:val="24"/>
          <w:szCs w:val="24"/>
        </w:rPr>
        <w:t>Mettre</w:t>
      </w:r>
      <w:r w:rsidR="002111AF" w:rsidRPr="002404E4">
        <w:rPr>
          <w:rFonts w:ascii="Cambria" w:eastAsia="Calibri" w:hAnsi="Cambria"/>
          <w:sz w:val="24"/>
          <w:szCs w:val="24"/>
        </w:rPr>
        <w:t xml:space="preserve"> en </w:t>
      </w:r>
      <w:r w:rsidR="002111AF" w:rsidRPr="002404E4">
        <w:rPr>
          <w:rFonts w:ascii="Cambria" w:eastAsia="Malgun Gothic" w:hAnsi="Cambria"/>
          <w:sz w:val="24"/>
          <w:szCs w:val="24"/>
        </w:rPr>
        <w:t>place</w:t>
      </w:r>
      <w:r w:rsidR="002111AF" w:rsidRPr="002404E4">
        <w:rPr>
          <w:rFonts w:ascii="Cambria" w:eastAsia="Calibri" w:hAnsi="Cambria"/>
          <w:sz w:val="24"/>
          <w:szCs w:val="24"/>
        </w:rPr>
        <w:t xml:space="preserve"> un </w:t>
      </w:r>
      <w:r w:rsidR="002111AF" w:rsidRPr="002404E4">
        <w:rPr>
          <w:rFonts w:ascii="Cambria" w:hAnsi="Cambria"/>
          <w:b/>
          <w:sz w:val="24"/>
          <w:szCs w:val="24"/>
        </w:rPr>
        <w:t>Fonds des Générations Futures, qui sera alimenté à hauteur de 5% des revenus totaux versés à l’Etat par les projets miniers.</w:t>
      </w:r>
      <w:r w:rsidR="002111AF" w:rsidRPr="002404E4">
        <w:rPr>
          <w:rFonts w:ascii="Cambria" w:eastAsia="Malgun Gothic" w:hAnsi="Cambria"/>
          <w:sz w:val="24"/>
          <w:szCs w:val="24"/>
        </w:rPr>
        <w:t xml:space="preserve"> </w:t>
      </w:r>
      <w:r w:rsidR="00CD165C" w:rsidRPr="002404E4">
        <w:rPr>
          <w:rFonts w:ascii="Cambria" w:eastAsia="Malgun Gothic" w:hAnsi="Cambria"/>
          <w:sz w:val="24"/>
          <w:szCs w:val="24"/>
        </w:rPr>
        <w:t xml:space="preserve"> </w:t>
      </w:r>
    </w:p>
    <w:p w14:paraId="3AD73589" w14:textId="7064A670" w:rsidR="002111AF" w:rsidRPr="00325D04" w:rsidRDefault="00C90D45" w:rsidP="00325D04">
      <w:pPr>
        <w:pStyle w:val="Paragraphedeliste"/>
        <w:numPr>
          <w:ilvl w:val="0"/>
          <w:numId w:val="1"/>
        </w:numPr>
        <w:spacing w:after="0" w:line="360" w:lineRule="auto"/>
        <w:jc w:val="both"/>
        <w:rPr>
          <w:rFonts w:ascii="Cambria" w:hAnsi="Cambria"/>
          <w:sz w:val="24"/>
          <w:szCs w:val="24"/>
        </w:rPr>
      </w:pPr>
      <w:r>
        <w:rPr>
          <w:rFonts w:ascii="Cambria" w:eastAsia="Calibri" w:hAnsi="Cambria" w:cs="Times New Roman"/>
          <w:sz w:val="24"/>
          <w:szCs w:val="24"/>
          <w:lang w:eastAsia="fr-FR"/>
        </w:rPr>
        <w:t>Mettre en œuvre de</w:t>
      </w:r>
      <w:r w:rsidR="002111AF" w:rsidRPr="002404E4">
        <w:rPr>
          <w:rFonts w:ascii="Cambria" w:eastAsia="Calibri" w:hAnsi="Cambria" w:cs="Times New Roman"/>
          <w:sz w:val="24"/>
          <w:szCs w:val="24"/>
          <w:lang w:eastAsia="fr-FR"/>
        </w:rPr>
        <w:t xml:space="preserve"> manière souveraine, </w:t>
      </w:r>
      <w:r w:rsidR="002111AF" w:rsidRPr="002404E4">
        <w:rPr>
          <w:rFonts w:ascii="Cambria" w:eastAsia="Calibri" w:hAnsi="Cambria" w:cs="Times New Roman"/>
          <w:b/>
          <w:sz w:val="24"/>
          <w:szCs w:val="24"/>
          <w:lang w:eastAsia="fr-FR"/>
        </w:rPr>
        <w:t>un programme ambitieux de réhabilitation des sites miniers du pays</w:t>
      </w:r>
      <w:r w:rsidR="00A179D7" w:rsidRPr="002404E4">
        <w:rPr>
          <w:rFonts w:ascii="Cambria" w:eastAsia="Calibri" w:hAnsi="Cambria" w:cs="Times New Roman"/>
          <w:sz w:val="24"/>
          <w:szCs w:val="24"/>
          <w:lang w:eastAsia="fr-FR"/>
        </w:rPr>
        <w:t xml:space="preserve"> et</w:t>
      </w:r>
      <w:r w:rsidR="002111AF" w:rsidRPr="002404E4">
        <w:rPr>
          <w:rFonts w:ascii="Cambria" w:eastAsia="Calibri" w:hAnsi="Cambria" w:cs="Times New Roman"/>
          <w:sz w:val="24"/>
          <w:szCs w:val="24"/>
          <w:lang w:eastAsia="fr-FR"/>
        </w:rPr>
        <w:t xml:space="preserve"> démarr</w:t>
      </w:r>
      <w:r>
        <w:rPr>
          <w:rFonts w:ascii="Cambria" w:eastAsia="Calibri" w:hAnsi="Cambria" w:cs="Times New Roman"/>
          <w:sz w:val="24"/>
          <w:szCs w:val="24"/>
          <w:lang w:eastAsia="fr-FR"/>
        </w:rPr>
        <w:t>er le</w:t>
      </w:r>
      <w:r w:rsidR="002111AF" w:rsidRPr="002404E4">
        <w:rPr>
          <w:rFonts w:ascii="Cambria" w:eastAsia="Calibri" w:hAnsi="Cambria" w:cs="Times New Roman"/>
          <w:sz w:val="24"/>
          <w:szCs w:val="24"/>
          <w:lang w:eastAsia="fr-FR"/>
        </w:rPr>
        <w:t xml:space="preserve"> processus de réhabilitation progressive dans tous le</w:t>
      </w:r>
      <w:r w:rsidR="004A31DD" w:rsidRPr="002404E4">
        <w:rPr>
          <w:rFonts w:ascii="Cambria" w:eastAsia="Calibri" w:hAnsi="Cambria" w:cs="Times New Roman"/>
          <w:sz w:val="24"/>
          <w:szCs w:val="24"/>
          <w:lang w:eastAsia="fr-FR"/>
        </w:rPr>
        <w:t>s sites miniers du Burkina Faso</w:t>
      </w:r>
      <w:r w:rsidR="00A179D7" w:rsidRPr="002404E4">
        <w:rPr>
          <w:rFonts w:ascii="Cambria" w:eastAsia="Calibri" w:hAnsi="Cambria" w:cs="Times New Roman"/>
          <w:sz w:val="24"/>
          <w:szCs w:val="24"/>
          <w:lang w:eastAsia="fr-FR"/>
        </w:rPr>
        <w:t xml:space="preserve"> ainsi que dans </w:t>
      </w:r>
      <w:r w:rsidR="004A31DD" w:rsidRPr="002404E4">
        <w:rPr>
          <w:rFonts w:ascii="Cambria" w:eastAsia="Calibri" w:hAnsi="Cambria" w:cs="Times New Roman"/>
          <w:sz w:val="24"/>
          <w:szCs w:val="24"/>
          <w:lang w:eastAsia="fr-FR"/>
        </w:rPr>
        <w:t xml:space="preserve">les </w:t>
      </w:r>
      <w:r w:rsidR="002111AF" w:rsidRPr="002404E4">
        <w:rPr>
          <w:rFonts w:ascii="Cambria" w:hAnsi="Cambria" w:cs="Times New Roman"/>
          <w:sz w:val="24"/>
          <w:szCs w:val="24"/>
        </w:rPr>
        <w:t xml:space="preserve">300 sites </w:t>
      </w:r>
      <w:r w:rsidR="004A31DD" w:rsidRPr="002404E4">
        <w:rPr>
          <w:rFonts w:ascii="Cambria" w:hAnsi="Cambria" w:cs="Times New Roman"/>
          <w:sz w:val="24"/>
          <w:szCs w:val="24"/>
        </w:rPr>
        <w:t xml:space="preserve">miniers artisanaux </w:t>
      </w:r>
      <w:r w:rsidR="002111AF" w:rsidRPr="002404E4">
        <w:rPr>
          <w:rFonts w:ascii="Cambria" w:hAnsi="Cambria" w:cs="Times New Roman"/>
          <w:sz w:val="24"/>
          <w:szCs w:val="24"/>
        </w:rPr>
        <w:t>identifiés sur le territoire national.</w:t>
      </w:r>
    </w:p>
    <w:p w14:paraId="09513D08" w14:textId="6D562EB2" w:rsidR="00A179D7" w:rsidRPr="002404E4" w:rsidRDefault="00357DA5" w:rsidP="00325D04">
      <w:pPr>
        <w:pStyle w:val="Titre1"/>
        <w:pBdr>
          <w:bottom w:val="single" w:sz="4" w:space="1" w:color="auto"/>
        </w:pBdr>
        <w:spacing w:line="276" w:lineRule="auto"/>
        <w:jc w:val="both"/>
      </w:pPr>
      <w:bookmarkStart w:id="22" w:name="_Toc52087594"/>
      <w:r w:rsidRPr="002404E4">
        <w:rPr>
          <w:rFonts w:ascii="Cambria" w:eastAsiaTheme="minorHAnsi" w:hAnsi="Cambria"/>
          <w:b/>
          <w:bCs/>
          <w:sz w:val="24"/>
          <w:szCs w:val="24"/>
        </w:rPr>
        <w:t>V. LANCER UNE REVOLUTION INDUSTRIELLE, POUR OFFRIR DES EMPLOIS DURABLES</w:t>
      </w:r>
      <w:bookmarkEnd w:id="22"/>
      <w:r w:rsidRPr="002404E4">
        <w:rPr>
          <w:rFonts w:ascii="Cambria" w:eastAsiaTheme="minorHAnsi" w:hAnsi="Cambria"/>
          <w:b/>
          <w:bCs/>
          <w:sz w:val="24"/>
          <w:szCs w:val="24"/>
        </w:rPr>
        <w:t xml:space="preserve"> </w:t>
      </w:r>
    </w:p>
    <w:p w14:paraId="038D9EDA" w14:textId="07F29297" w:rsidR="00A179D7" w:rsidRPr="00BE0622" w:rsidRDefault="00357DA5"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Créer deux (2) centres d’expertise et d’innovation industrielle (Ouagadougou et Bobo-Dioulasso)</w:t>
      </w:r>
      <w:r w:rsidRPr="002404E4">
        <w:rPr>
          <w:rFonts w:ascii="Cambria" w:eastAsia="Times New Roman" w:hAnsi="Cambria" w:cs="Times New Roman"/>
          <w:b/>
          <w:kern w:val="36"/>
          <w:sz w:val="24"/>
          <w:szCs w:val="24"/>
          <w:lang w:eastAsia="fr-FR"/>
        </w:rPr>
        <w:t xml:space="preserve"> </w:t>
      </w:r>
      <w:r w:rsidRPr="002404E4">
        <w:rPr>
          <w:rFonts w:ascii="Cambria" w:hAnsi="Cambria" w:cs="Times New Roman"/>
          <w:sz w:val="24"/>
          <w:szCs w:val="24"/>
        </w:rPr>
        <w:t>pour faciliter l’acquisition de technologie industrielle à travers des joint-ventures, pour développer et vulgariser des innovations et résultats de la recherche dans le domaine des techniques industrielles</w:t>
      </w:r>
      <w:r w:rsidR="006B321B">
        <w:rPr>
          <w:rFonts w:ascii="Cambria" w:hAnsi="Cambria" w:cs="Times New Roman"/>
          <w:sz w:val="24"/>
          <w:szCs w:val="24"/>
        </w:rPr>
        <w:t>.</w:t>
      </w:r>
    </w:p>
    <w:p w14:paraId="71754041" w14:textId="7FEE6AD7" w:rsidR="00A179D7" w:rsidRPr="00A527AD" w:rsidRDefault="00357DA5"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sz w:val="24"/>
          <w:szCs w:val="24"/>
        </w:rPr>
        <w:t xml:space="preserve">Créer en partenariat public- privé, une </w:t>
      </w:r>
      <w:r w:rsidRPr="002404E4">
        <w:rPr>
          <w:rFonts w:ascii="Cambria" w:hAnsi="Cambria" w:cs="Times New Roman"/>
          <w:b/>
          <w:i/>
          <w:sz w:val="24"/>
          <w:szCs w:val="24"/>
        </w:rPr>
        <w:t xml:space="preserve">Banque </w:t>
      </w:r>
      <w:r w:rsidR="00A179D7" w:rsidRPr="002404E4">
        <w:rPr>
          <w:rFonts w:ascii="Cambria" w:hAnsi="Cambria" w:cs="Times New Roman"/>
          <w:b/>
          <w:i/>
          <w:sz w:val="24"/>
          <w:szCs w:val="24"/>
        </w:rPr>
        <w:t>publi</w:t>
      </w:r>
      <w:r w:rsidR="00D1254F" w:rsidRPr="002404E4">
        <w:rPr>
          <w:rFonts w:ascii="Cambria" w:hAnsi="Cambria" w:cs="Times New Roman"/>
          <w:b/>
          <w:i/>
          <w:sz w:val="24"/>
          <w:szCs w:val="24"/>
        </w:rPr>
        <w:t>que</w:t>
      </w:r>
      <w:r w:rsidR="00A179D7" w:rsidRPr="002404E4">
        <w:rPr>
          <w:rFonts w:ascii="Cambria" w:hAnsi="Cambria" w:cs="Times New Roman"/>
          <w:b/>
          <w:i/>
          <w:sz w:val="24"/>
          <w:szCs w:val="24"/>
        </w:rPr>
        <w:t xml:space="preserve"> </w:t>
      </w:r>
      <w:r w:rsidRPr="002404E4">
        <w:rPr>
          <w:rFonts w:ascii="Cambria" w:hAnsi="Cambria" w:cs="Times New Roman"/>
          <w:b/>
          <w:i/>
          <w:sz w:val="24"/>
          <w:szCs w:val="24"/>
        </w:rPr>
        <w:t>d’investissement et un Fonds de Capital risque</w:t>
      </w:r>
      <w:r w:rsidRPr="002404E4">
        <w:rPr>
          <w:rFonts w:ascii="Cambria" w:hAnsi="Cambria" w:cs="Times New Roman"/>
          <w:sz w:val="24"/>
          <w:szCs w:val="24"/>
        </w:rPr>
        <w:t xml:space="preserve"> pour les projets industriels novateurs</w:t>
      </w:r>
      <w:r w:rsidR="006B321B">
        <w:rPr>
          <w:rFonts w:ascii="Cambria" w:hAnsi="Cambria" w:cs="Times New Roman"/>
          <w:sz w:val="24"/>
          <w:szCs w:val="24"/>
        </w:rPr>
        <w:t>.</w:t>
      </w:r>
    </w:p>
    <w:p w14:paraId="49762CB8" w14:textId="7885BEF3" w:rsidR="00A179D7" w:rsidRPr="00BE0622" w:rsidRDefault="00357DA5"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Créer</w:t>
      </w:r>
      <w:r w:rsidRPr="002404E4">
        <w:rPr>
          <w:rFonts w:ascii="Cambria" w:hAnsi="Cambria" w:cs="Times New Roman"/>
          <w:sz w:val="24"/>
          <w:szCs w:val="24"/>
        </w:rPr>
        <w:t xml:space="preserve"> </w:t>
      </w:r>
      <w:r w:rsidRPr="002404E4">
        <w:rPr>
          <w:rFonts w:ascii="Cambria" w:hAnsi="Cambria" w:cs="Times New Roman"/>
          <w:b/>
          <w:sz w:val="24"/>
          <w:szCs w:val="24"/>
        </w:rPr>
        <w:t>un pôle industriel dans chacune des 13 régions du pays selon les potentialités propres</w:t>
      </w:r>
      <w:r w:rsidRPr="002404E4">
        <w:rPr>
          <w:rFonts w:ascii="Cambria" w:hAnsi="Cambria" w:cs="Times New Roman"/>
          <w:sz w:val="24"/>
          <w:szCs w:val="24"/>
        </w:rPr>
        <w:t xml:space="preserve"> avec clusters et systèmes productifs locaux dans les provinces du Burkina</w:t>
      </w:r>
      <w:r w:rsidR="006B321B">
        <w:rPr>
          <w:rFonts w:ascii="Cambria" w:hAnsi="Cambria" w:cs="Times New Roman"/>
          <w:sz w:val="24"/>
          <w:szCs w:val="24"/>
        </w:rPr>
        <w:t>.</w:t>
      </w:r>
    </w:p>
    <w:p w14:paraId="2F4FE5A0" w14:textId="3DFB726E" w:rsidR="00071342" w:rsidRPr="00BE0622" w:rsidRDefault="00895AF1"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I</w:t>
      </w:r>
      <w:r w:rsidR="00357DA5" w:rsidRPr="002404E4">
        <w:rPr>
          <w:rFonts w:ascii="Cambria" w:hAnsi="Cambria" w:cs="Times New Roman"/>
          <w:b/>
          <w:sz w:val="24"/>
          <w:szCs w:val="24"/>
        </w:rPr>
        <w:t>ntroduire</w:t>
      </w:r>
      <w:r w:rsidR="00357DA5" w:rsidRPr="002404E4">
        <w:rPr>
          <w:rFonts w:ascii="Cambria" w:hAnsi="Cambria" w:cs="Times New Roman"/>
          <w:sz w:val="24"/>
          <w:szCs w:val="24"/>
        </w:rPr>
        <w:t xml:space="preserve"> l’actionnariat populaire pour les investissements réalisés au Burkina Faso à travers un </w:t>
      </w:r>
      <w:r w:rsidR="00357DA5" w:rsidRPr="002404E4">
        <w:rPr>
          <w:rFonts w:ascii="Cambria" w:hAnsi="Cambria" w:cs="Times New Roman"/>
          <w:b/>
          <w:sz w:val="24"/>
          <w:szCs w:val="24"/>
        </w:rPr>
        <w:t xml:space="preserve">Fonds Spécial de </w:t>
      </w:r>
      <w:r w:rsidR="006B321B">
        <w:rPr>
          <w:rFonts w:ascii="Cambria" w:hAnsi="Cambria" w:cs="Times New Roman"/>
          <w:b/>
          <w:sz w:val="24"/>
          <w:szCs w:val="24"/>
        </w:rPr>
        <w:t>« </w:t>
      </w:r>
      <w:proofErr w:type="spellStart"/>
      <w:r w:rsidR="00357DA5" w:rsidRPr="002404E4">
        <w:rPr>
          <w:rFonts w:ascii="Cambria" w:hAnsi="Cambria" w:cs="Times New Roman"/>
          <w:b/>
          <w:sz w:val="24"/>
          <w:szCs w:val="24"/>
        </w:rPr>
        <w:t>Burkinisation</w:t>
      </w:r>
      <w:proofErr w:type="spellEnd"/>
      <w:r w:rsidR="006B321B">
        <w:rPr>
          <w:rFonts w:ascii="Cambria" w:hAnsi="Cambria" w:cs="Times New Roman"/>
          <w:b/>
          <w:sz w:val="24"/>
          <w:szCs w:val="24"/>
        </w:rPr>
        <w:t> »</w:t>
      </w:r>
      <w:r w:rsidR="00357DA5" w:rsidRPr="002404E4">
        <w:rPr>
          <w:rFonts w:ascii="Cambria" w:hAnsi="Cambria" w:cs="Times New Roman"/>
          <w:b/>
          <w:sz w:val="24"/>
          <w:szCs w:val="24"/>
        </w:rPr>
        <w:t xml:space="preserve"> des Capitaux (FSBC)</w:t>
      </w:r>
      <w:r w:rsidR="006B321B">
        <w:rPr>
          <w:rFonts w:ascii="Cambria" w:hAnsi="Cambria" w:cs="Times New Roman"/>
          <w:b/>
          <w:sz w:val="24"/>
          <w:szCs w:val="24"/>
        </w:rPr>
        <w:t>.</w:t>
      </w:r>
    </w:p>
    <w:p w14:paraId="57CBAE77" w14:textId="7261AD11" w:rsidR="00071342" w:rsidRPr="00BE0622" w:rsidRDefault="00895AF1"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E</w:t>
      </w:r>
      <w:r w:rsidR="00357DA5" w:rsidRPr="002404E4">
        <w:rPr>
          <w:rFonts w:ascii="Cambria" w:hAnsi="Cambria" w:cs="Times New Roman"/>
          <w:b/>
          <w:sz w:val="24"/>
          <w:szCs w:val="24"/>
        </w:rPr>
        <w:t>tablir</w:t>
      </w:r>
      <w:r w:rsidR="00357DA5" w:rsidRPr="002404E4">
        <w:rPr>
          <w:rFonts w:ascii="Cambria" w:hAnsi="Cambria" w:cs="Times New Roman"/>
          <w:sz w:val="24"/>
          <w:szCs w:val="24"/>
        </w:rPr>
        <w:t xml:space="preserve"> des </w:t>
      </w:r>
      <w:r w:rsidR="00357DA5" w:rsidRPr="002404E4">
        <w:rPr>
          <w:rFonts w:ascii="Cambria" w:hAnsi="Cambria" w:cs="Times New Roman"/>
          <w:b/>
          <w:i/>
          <w:sz w:val="24"/>
          <w:szCs w:val="24"/>
        </w:rPr>
        <w:t xml:space="preserve">Zones Economiques Spéciales </w:t>
      </w:r>
      <w:bookmarkStart w:id="23" w:name="_Hlk54265422"/>
      <w:r w:rsidR="00357DA5" w:rsidRPr="002404E4">
        <w:rPr>
          <w:rFonts w:ascii="Cambria" w:hAnsi="Cambria" w:cs="Times New Roman"/>
          <w:b/>
          <w:i/>
          <w:sz w:val="24"/>
          <w:szCs w:val="24"/>
        </w:rPr>
        <w:t xml:space="preserve">Sécurisées </w:t>
      </w:r>
      <w:bookmarkEnd w:id="23"/>
      <w:r w:rsidR="00357DA5" w:rsidRPr="002404E4">
        <w:rPr>
          <w:rFonts w:ascii="Cambria" w:hAnsi="Cambria" w:cs="Times New Roman"/>
          <w:b/>
          <w:i/>
          <w:sz w:val="24"/>
          <w:szCs w:val="24"/>
        </w:rPr>
        <w:t>(ZESS)</w:t>
      </w:r>
      <w:r w:rsidR="00357DA5" w:rsidRPr="002404E4">
        <w:rPr>
          <w:rFonts w:ascii="Cambria" w:hAnsi="Cambria" w:cs="Times New Roman"/>
          <w:sz w:val="24"/>
          <w:szCs w:val="24"/>
        </w:rPr>
        <w:t>, inspirées des ZES chinoises pour attirer les délocalisations industrielles et dans lesquelles seront développées les productions industrielles destinées exclusivement à l’exportation</w:t>
      </w:r>
      <w:r w:rsidR="006B321B">
        <w:rPr>
          <w:rFonts w:ascii="Cambria" w:hAnsi="Cambria" w:cs="Times New Roman"/>
          <w:sz w:val="24"/>
          <w:szCs w:val="24"/>
        </w:rPr>
        <w:t>.</w:t>
      </w:r>
    </w:p>
    <w:p w14:paraId="2E3C1855" w14:textId="28394D7A" w:rsidR="00071342" w:rsidRPr="008349DC" w:rsidRDefault="00895AF1"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F</w:t>
      </w:r>
      <w:r w:rsidR="00357DA5" w:rsidRPr="002404E4">
        <w:rPr>
          <w:rFonts w:ascii="Cambria" w:hAnsi="Cambria" w:cs="Times New Roman"/>
          <w:b/>
          <w:sz w:val="24"/>
          <w:szCs w:val="24"/>
        </w:rPr>
        <w:t>aciliter l’accès à l’énergie dont la grande partie est consommée par l’industrie dans le cadre d’un mixte énergétique qui ne néglige aucune source d’énergie</w:t>
      </w:r>
      <w:r w:rsidR="00357DA5" w:rsidRPr="002404E4">
        <w:rPr>
          <w:rFonts w:ascii="Cambria" w:hAnsi="Cambria" w:cs="Times New Roman"/>
          <w:sz w:val="24"/>
          <w:szCs w:val="24"/>
        </w:rPr>
        <w:t xml:space="preserve"> </w:t>
      </w:r>
      <w:r w:rsidR="00357DA5" w:rsidRPr="002404E4">
        <w:rPr>
          <w:rFonts w:ascii="Cambria" w:hAnsi="Cambria" w:cs="Times New Roman"/>
          <w:b/>
          <w:bCs/>
          <w:sz w:val="24"/>
          <w:szCs w:val="24"/>
        </w:rPr>
        <w:t>(</w:t>
      </w:r>
      <w:r w:rsidR="00357DA5" w:rsidRPr="002404E4">
        <w:rPr>
          <w:rFonts w:ascii="Cambria" w:hAnsi="Cambria" w:cs="Times New Roman"/>
          <w:sz w:val="24"/>
          <w:szCs w:val="24"/>
        </w:rPr>
        <w:t>thermique, hydroélectricité, solaire, biomasse, éolienne et nucléaire) et qui permettra de réduire le coût</w:t>
      </w:r>
      <w:r w:rsidR="006B321B">
        <w:rPr>
          <w:rFonts w:ascii="Cambria" w:hAnsi="Cambria" w:cs="Times New Roman"/>
          <w:sz w:val="24"/>
          <w:szCs w:val="24"/>
        </w:rPr>
        <w:t>.</w:t>
      </w:r>
    </w:p>
    <w:p w14:paraId="50ECAE0B" w14:textId="395E152A" w:rsidR="00071342" w:rsidRPr="008349DC" w:rsidRDefault="00895AF1" w:rsidP="00325D04">
      <w:pPr>
        <w:pStyle w:val="Paragraphedeliste"/>
        <w:numPr>
          <w:ilvl w:val="0"/>
          <w:numId w:val="1"/>
        </w:numPr>
        <w:spacing w:after="0" w:line="360" w:lineRule="auto"/>
        <w:jc w:val="both"/>
        <w:rPr>
          <w:rFonts w:ascii="Cambria" w:eastAsia="Times New Roman" w:hAnsi="Cambria" w:cs="Times New Roman"/>
          <w:sz w:val="24"/>
          <w:szCs w:val="24"/>
        </w:rPr>
      </w:pPr>
      <w:r w:rsidRPr="002404E4">
        <w:rPr>
          <w:rFonts w:ascii="Cambria" w:eastAsia="Times New Roman" w:hAnsi="Cambria" w:cs="Times New Roman"/>
          <w:sz w:val="24"/>
          <w:szCs w:val="24"/>
        </w:rPr>
        <w:t>C</w:t>
      </w:r>
      <w:r w:rsidR="00357DA5" w:rsidRPr="002404E4">
        <w:rPr>
          <w:rFonts w:ascii="Cambria" w:eastAsia="Times New Roman" w:hAnsi="Cambria" w:cs="Times New Roman"/>
          <w:sz w:val="24"/>
          <w:szCs w:val="24"/>
        </w:rPr>
        <w:t xml:space="preserve">réer un </w:t>
      </w:r>
      <w:r w:rsidR="00357DA5" w:rsidRPr="002404E4">
        <w:rPr>
          <w:rFonts w:ascii="Cambria" w:eastAsia="Times New Roman" w:hAnsi="Cambria" w:cs="Times New Roman"/>
          <w:b/>
          <w:i/>
          <w:sz w:val="24"/>
          <w:szCs w:val="24"/>
        </w:rPr>
        <w:t xml:space="preserve">Centre de Développement des Technologies de l’Agroalimentaire et de </w:t>
      </w:r>
      <w:r w:rsidR="00357DA5" w:rsidRPr="002404E4">
        <w:rPr>
          <w:rFonts w:ascii="Cambria" w:eastAsia="Times New Roman" w:hAnsi="Cambria" w:cs="Times New Roman"/>
          <w:b/>
          <w:bCs/>
          <w:sz w:val="24"/>
          <w:szCs w:val="24"/>
        </w:rPr>
        <w:t>de Promotion de Clusters</w:t>
      </w:r>
      <w:r w:rsidR="00357DA5" w:rsidRPr="002404E4">
        <w:rPr>
          <w:rFonts w:ascii="Cambria" w:eastAsia="Times New Roman" w:hAnsi="Cambria" w:cs="Times New Roman"/>
          <w:sz w:val="24"/>
          <w:szCs w:val="24"/>
        </w:rPr>
        <w:t>, qui aura pour mission d’identifier et de vulgariser les technologies accessibles aux initiateurs locaux de projets de transformation agroindustrielle</w:t>
      </w:r>
      <w:r w:rsidR="006B321B">
        <w:rPr>
          <w:rFonts w:ascii="Cambria" w:eastAsia="Times New Roman" w:hAnsi="Cambria" w:cs="Times New Roman"/>
          <w:sz w:val="24"/>
          <w:szCs w:val="24"/>
        </w:rPr>
        <w:t>.</w:t>
      </w:r>
    </w:p>
    <w:p w14:paraId="2FC93694" w14:textId="1E4A4559" w:rsidR="00071342" w:rsidRPr="008349DC" w:rsidRDefault="00D1254F" w:rsidP="00325D04">
      <w:pPr>
        <w:pStyle w:val="Paragraphedeliste"/>
        <w:numPr>
          <w:ilvl w:val="0"/>
          <w:numId w:val="1"/>
        </w:numPr>
        <w:spacing w:after="0" w:line="360" w:lineRule="auto"/>
        <w:jc w:val="both"/>
        <w:rPr>
          <w:rFonts w:ascii="Cambria" w:eastAsia="Times New Roman" w:hAnsi="Cambria" w:cs="Times New Roman"/>
          <w:sz w:val="24"/>
          <w:szCs w:val="24"/>
        </w:rPr>
      </w:pPr>
      <w:r w:rsidRPr="002404E4">
        <w:rPr>
          <w:rFonts w:ascii="Cambria" w:eastAsia="Times New Roman" w:hAnsi="Cambria" w:cs="Times New Roman"/>
          <w:sz w:val="24"/>
          <w:szCs w:val="24"/>
        </w:rPr>
        <w:t>C</w:t>
      </w:r>
      <w:r w:rsidR="00357DA5" w:rsidRPr="002404E4">
        <w:rPr>
          <w:rFonts w:ascii="Cambria" w:eastAsia="Times New Roman" w:hAnsi="Cambria" w:cs="Times New Roman"/>
          <w:sz w:val="24"/>
          <w:szCs w:val="24"/>
        </w:rPr>
        <w:t xml:space="preserve">réer </w:t>
      </w:r>
      <w:r w:rsidR="00357DA5" w:rsidRPr="002404E4">
        <w:rPr>
          <w:rFonts w:ascii="Cambria" w:hAnsi="Cambria" w:cs="Times New Roman"/>
          <w:b/>
          <w:sz w:val="24"/>
          <w:szCs w:val="24"/>
        </w:rPr>
        <w:t>un</w:t>
      </w:r>
      <w:r w:rsidR="00357DA5" w:rsidRPr="002404E4">
        <w:rPr>
          <w:rFonts w:ascii="Cambria" w:eastAsia="Times New Roman" w:hAnsi="Cambria" w:cs="Times New Roman"/>
          <w:sz w:val="24"/>
          <w:szCs w:val="24"/>
        </w:rPr>
        <w:t xml:space="preserve"> </w:t>
      </w:r>
      <w:r w:rsidR="00357DA5" w:rsidRPr="002404E4">
        <w:rPr>
          <w:rFonts w:ascii="Cambria" w:eastAsia="Times New Roman" w:hAnsi="Cambria" w:cs="Times New Roman"/>
          <w:b/>
          <w:sz w:val="24"/>
          <w:szCs w:val="24"/>
        </w:rPr>
        <w:t>fonds de développement de clusters et d’incubateurs spécialisés</w:t>
      </w:r>
      <w:r w:rsidR="006C4050" w:rsidRPr="002404E4">
        <w:rPr>
          <w:rFonts w:ascii="Cambria" w:eastAsia="Times New Roman" w:hAnsi="Cambria" w:cs="Times New Roman"/>
          <w:b/>
          <w:sz w:val="24"/>
          <w:szCs w:val="24"/>
        </w:rPr>
        <w:t xml:space="preserve"> </w:t>
      </w:r>
      <w:r w:rsidR="00357DA5" w:rsidRPr="002404E4">
        <w:rPr>
          <w:rFonts w:ascii="Cambria" w:eastAsia="Times New Roman" w:hAnsi="Cambria" w:cs="Times New Roman"/>
          <w:sz w:val="24"/>
          <w:szCs w:val="24"/>
        </w:rPr>
        <w:t>dans l’agro-industrie</w:t>
      </w:r>
      <w:r w:rsidR="006B321B">
        <w:rPr>
          <w:rFonts w:ascii="Cambria" w:eastAsia="Times New Roman" w:hAnsi="Cambria" w:cs="Times New Roman"/>
          <w:sz w:val="24"/>
          <w:szCs w:val="24"/>
        </w:rPr>
        <w:t>.</w:t>
      </w:r>
    </w:p>
    <w:p w14:paraId="02D87E7B" w14:textId="345DA162" w:rsidR="00071342" w:rsidRDefault="00D1254F" w:rsidP="00325D04">
      <w:pPr>
        <w:pStyle w:val="Paragraphedeliste"/>
        <w:numPr>
          <w:ilvl w:val="0"/>
          <w:numId w:val="1"/>
        </w:numPr>
        <w:spacing w:after="0" w:line="360" w:lineRule="auto"/>
        <w:jc w:val="both"/>
        <w:rPr>
          <w:rFonts w:ascii="Cambria" w:eastAsia="Times New Roman" w:hAnsi="Cambria" w:cs="Times New Roman"/>
          <w:sz w:val="24"/>
          <w:szCs w:val="24"/>
          <w:lang w:eastAsia="fr-FR"/>
        </w:rPr>
      </w:pPr>
      <w:r w:rsidRPr="002404E4">
        <w:rPr>
          <w:rFonts w:ascii="Cambria" w:eastAsia="Times New Roman" w:hAnsi="Cambria" w:cs="Times New Roman"/>
          <w:sz w:val="24"/>
          <w:szCs w:val="24"/>
        </w:rPr>
        <w:t>L</w:t>
      </w:r>
      <w:r w:rsidR="00357DA5" w:rsidRPr="002404E4">
        <w:rPr>
          <w:rFonts w:ascii="Cambria" w:eastAsia="Times New Roman" w:hAnsi="Cambria" w:cs="Times New Roman"/>
          <w:sz w:val="24"/>
          <w:szCs w:val="24"/>
        </w:rPr>
        <w:t xml:space="preserve">ancer un </w:t>
      </w:r>
      <w:r w:rsidR="00357DA5" w:rsidRPr="002404E4">
        <w:rPr>
          <w:rFonts w:ascii="Cambria" w:eastAsia="Times New Roman" w:hAnsi="Cambria" w:cs="Times New Roman"/>
          <w:b/>
          <w:i/>
          <w:sz w:val="24"/>
          <w:szCs w:val="24"/>
        </w:rPr>
        <w:t>programme de développement des industries légères</w:t>
      </w:r>
      <w:r w:rsidR="00357DA5" w:rsidRPr="002404E4">
        <w:rPr>
          <w:rFonts w:ascii="Cambria" w:eastAsia="Times New Roman" w:hAnsi="Cambria" w:cs="Times New Roman"/>
          <w:sz w:val="24"/>
          <w:szCs w:val="24"/>
        </w:rPr>
        <w:t xml:space="preserve"> dans</w:t>
      </w:r>
      <w:r w:rsidR="007D418D" w:rsidRPr="002404E4">
        <w:rPr>
          <w:rFonts w:ascii="Cambria" w:eastAsia="Times New Roman" w:hAnsi="Cambria" w:cs="Times New Roman"/>
          <w:sz w:val="24"/>
          <w:szCs w:val="24"/>
        </w:rPr>
        <w:t xml:space="preserve"> le domaine des</w:t>
      </w:r>
      <w:r w:rsidR="00357DA5" w:rsidRPr="002404E4">
        <w:rPr>
          <w:rFonts w:ascii="Cambria" w:eastAsia="Times New Roman" w:hAnsi="Cambria" w:cs="Times New Roman"/>
          <w:sz w:val="24"/>
          <w:szCs w:val="24"/>
        </w:rPr>
        <w:t xml:space="preserve"> </w:t>
      </w:r>
      <w:r w:rsidR="00357DA5" w:rsidRPr="002404E4">
        <w:rPr>
          <w:rFonts w:ascii="Cambria" w:eastAsia="Times New Roman" w:hAnsi="Cambria" w:cs="Times New Roman"/>
          <w:b/>
          <w:i/>
          <w:sz w:val="24"/>
          <w:szCs w:val="24"/>
        </w:rPr>
        <w:t>biens de consommation</w:t>
      </w:r>
      <w:r w:rsidR="00357DA5" w:rsidRPr="002404E4">
        <w:rPr>
          <w:rFonts w:ascii="Cambria" w:eastAsia="Times New Roman" w:hAnsi="Cambria" w:cs="Times New Roman"/>
          <w:sz w:val="24"/>
          <w:szCs w:val="24"/>
        </w:rPr>
        <w:t xml:space="preserve"> </w:t>
      </w:r>
      <w:r w:rsidR="007D418D" w:rsidRPr="002404E4">
        <w:rPr>
          <w:rFonts w:ascii="Cambria" w:eastAsia="Times New Roman" w:hAnsi="Cambria" w:cs="Times New Roman"/>
          <w:sz w:val="24"/>
          <w:szCs w:val="24"/>
        </w:rPr>
        <w:t>où</w:t>
      </w:r>
      <w:r w:rsidR="00357DA5" w:rsidRPr="002404E4">
        <w:rPr>
          <w:rFonts w:ascii="Cambria" w:eastAsia="Times New Roman" w:hAnsi="Cambria" w:cs="Times New Roman"/>
          <w:sz w:val="24"/>
          <w:szCs w:val="24"/>
        </w:rPr>
        <w:t xml:space="preserve"> </w:t>
      </w:r>
      <w:r w:rsidRPr="002404E4">
        <w:rPr>
          <w:rFonts w:ascii="Cambria" w:eastAsia="Times New Roman" w:hAnsi="Cambria" w:cs="Times New Roman"/>
          <w:b/>
          <w:sz w:val="24"/>
          <w:szCs w:val="24"/>
        </w:rPr>
        <w:t>nous viserons</w:t>
      </w:r>
      <w:r w:rsidR="00357DA5" w:rsidRPr="002404E4">
        <w:rPr>
          <w:rFonts w:ascii="Cambria" w:eastAsia="Times New Roman" w:hAnsi="Cambria" w:cs="Times New Roman"/>
          <w:b/>
          <w:sz w:val="24"/>
          <w:szCs w:val="24"/>
        </w:rPr>
        <w:t xml:space="preserve"> </w:t>
      </w:r>
      <w:r w:rsidRPr="002404E4">
        <w:rPr>
          <w:rFonts w:ascii="Cambria" w:eastAsia="Times New Roman" w:hAnsi="Cambria" w:cs="Times New Roman"/>
          <w:b/>
          <w:i/>
          <w:sz w:val="24"/>
          <w:szCs w:val="24"/>
        </w:rPr>
        <w:t>l’assemblage</w:t>
      </w:r>
      <w:r w:rsidRPr="002404E4">
        <w:rPr>
          <w:rFonts w:ascii="Cambria" w:eastAsia="Times New Roman" w:hAnsi="Cambria" w:cs="Times New Roman"/>
          <w:b/>
          <w:sz w:val="24"/>
          <w:szCs w:val="24"/>
        </w:rPr>
        <w:t xml:space="preserve"> et</w:t>
      </w:r>
      <w:r w:rsidR="007D418D" w:rsidRPr="002404E4">
        <w:rPr>
          <w:rFonts w:ascii="Cambria" w:eastAsia="Times New Roman" w:hAnsi="Cambria" w:cs="Times New Roman"/>
          <w:sz w:val="24"/>
          <w:szCs w:val="24"/>
        </w:rPr>
        <w:t xml:space="preserve"> </w:t>
      </w:r>
      <w:r w:rsidR="007D418D" w:rsidRPr="002404E4">
        <w:rPr>
          <w:rFonts w:ascii="Cambria" w:eastAsia="Times New Roman" w:hAnsi="Cambria" w:cs="Times New Roman"/>
          <w:b/>
          <w:bCs/>
          <w:i/>
          <w:iCs/>
          <w:sz w:val="24"/>
          <w:szCs w:val="24"/>
        </w:rPr>
        <w:t>pr</w:t>
      </w:r>
      <w:r w:rsidR="00357DA5" w:rsidRPr="002404E4">
        <w:rPr>
          <w:rFonts w:ascii="Cambria" w:eastAsia="Times New Roman" w:hAnsi="Cambria" w:cs="Times New Roman"/>
          <w:b/>
          <w:i/>
          <w:sz w:val="24"/>
          <w:szCs w:val="24"/>
          <w:lang w:eastAsia="fr-FR"/>
        </w:rPr>
        <w:t>ogressivement la production de composants</w:t>
      </w:r>
      <w:r w:rsidR="00357DA5" w:rsidRPr="002404E4">
        <w:rPr>
          <w:rFonts w:ascii="Cambria" w:eastAsia="Times New Roman" w:hAnsi="Cambria" w:cs="Times New Roman"/>
          <w:sz w:val="24"/>
          <w:szCs w:val="24"/>
          <w:lang w:eastAsia="fr-FR"/>
        </w:rPr>
        <w:t xml:space="preserve">. </w:t>
      </w:r>
      <w:r w:rsidRPr="002404E4">
        <w:rPr>
          <w:rFonts w:ascii="Cambria" w:eastAsia="Times New Roman" w:hAnsi="Cambria" w:cs="Times New Roman"/>
          <w:sz w:val="24"/>
          <w:szCs w:val="24"/>
          <w:lang w:eastAsia="fr-FR"/>
        </w:rPr>
        <w:t>Nous mettrons</w:t>
      </w:r>
      <w:r w:rsidR="00357DA5" w:rsidRPr="002404E4">
        <w:rPr>
          <w:rFonts w:ascii="Cambria" w:eastAsia="Times New Roman" w:hAnsi="Cambria" w:cs="Times New Roman"/>
          <w:sz w:val="24"/>
          <w:szCs w:val="24"/>
          <w:lang w:eastAsia="fr-FR"/>
        </w:rPr>
        <w:t xml:space="preserve"> l’accent sur les produits dont l’assemblage ou la production n’exige pas de technologies trop sophistiquées. </w:t>
      </w:r>
    </w:p>
    <w:p w14:paraId="26586B1D" w14:textId="0F431C88" w:rsidR="00071342" w:rsidRPr="001F4592" w:rsidRDefault="00D1254F" w:rsidP="00325D04">
      <w:pPr>
        <w:pStyle w:val="Paragraphedeliste"/>
        <w:numPr>
          <w:ilvl w:val="0"/>
          <w:numId w:val="1"/>
        </w:numPr>
        <w:spacing w:before="240" w:line="360" w:lineRule="auto"/>
        <w:jc w:val="both"/>
        <w:rPr>
          <w:rFonts w:ascii="Cambria" w:eastAsia="Times New Roman" w:hAnsi="Cambria" w:cs="Times New Roman"/>
          <w:b/>
          <w:sz w:val="24"/>
          <w:szCs w:val="24"/>
        </w:rPr>
      </w:pPr>
      <w:r w:rsidRPr="001F4592">
        <w:rPr>
          <w:rFonts w:ascii="Cambria" w:eastAsia="Times New Roman" w:hAnsi="Cambria" w:cs="Times New Roman"/>
          <w:sz w:val="24"/>
          <w:szCs w:val="24"/>
        </w:rPr>
        <w:t>C</w:t>
      </w:r>
      <w:r w:rsidR="00357DA5" w:rsidRPr="001F4592">
        <w:rPr>
          <w:rFonts w:ascii="Cambria" w:eastAsia="Times New Roman" w:hAnsi="Cambria" w:cs="Times New Roman"/>
          <w:sz w:val="24"/>
          <w:szCs w:val="24"/>
        </w:rPr>
        <w:t xml:space="preserve">onclure </w:t>
      </w:r>
      <w:r w:rsidR="00357DA5" w:rsidRPr="001F4592">
        <w:rPr>
          <w:rFonts w:ascii="Cambria" w:eastAsia="Times New Roman" w:hAnsi="Cambria" w:cs="Times New Roman"/>
          <w:b/>
          <w:sz w:val="24"/>
          <w:szCs w:val="24"/>
        </w:rPr>
        <w:t>des accords de délocalisation, en encourageant certaines entreprises internationales à délocaliser certaines de leurs productions au Burkina Faso</w:t>
      </w:r>
      <w:r w:rsidR="00357DA5" w:rsidRPr="001F4592">
        <w:rPr>
          <w:rFonts w:ascii="Cambria" w:eastAsia="Times New Roman" w:hAnsi="Cambria" w:cs="Times New Roman"/>
          <w:sz w:val="24"/>
          <w:szCs w:val="24"/>
        </w:rPr>
        <w:t xml:space="preserve">. C’est dans cet esprit que sera accélérée la création des </w:t>
      </w:r>
      <w:r w:rsidR="00357DA5" w:rsidRPr="001F4592">
        <w:rPr>
          <w:rFonts w:ascii="Cambria" w:eastAsia="Times New Roman" w:hAnsi="Cambria" w:cs="Times New Roman"/>
          <w:b/>
          <w:i/>
          <w:sz w:val="24"/>
          <w:szCs w:val="24"/>
        </w:rPr>
        <w:t>zones économiques spéciales</w:t>
      </w:r>
      <w:r w:rsidR="006B321B" w:rsidRPr="001F4592">
        <w:rPr>
          <w:rFonts w:ascii="Cambria" w:eastAsia="Times New Roman" w:hAnsi="Cambria" w:cs="Times New Roman"/>
          <w:b/>
          <w:sz w:val="24"/>
          <w:szCs w:val="24"/>
        </w:rPr>
        <w:t>.</w:t>
      </w:r>
    </w:p>
    <w:p w14:paraId="63957B8C" w14:textId="32F662C3" w:rsidR="00071342" w:rsidRPr="002404E4" w:rsidRDefault="00357DA5" w:rsidP="00325D04">
      <w:pPr>
        <w:pStyle w:val="Titre1"/>
        <w:pBdr>
          <w:bottom w:val="single" w:sz="4" w:space="1" w:color="auto"/>
        </w:pBdr>
        <w:spacing w:before="0" w:line="276" w:lineRule="auto"/>
        <w:jc w:val="both"/>
      </w:pPr>
      <w:bookmarkStart w:id="24" w:name="_Toc52087600"/>
      <w:r w:rsidRPr="002404E4">
        <w:rPr>
          <w:rFonts w:ascii="Cambria" w:eastAsiaTheme="minorHAnsi" w:hAnsi="Cambria"/>
          <w:b/>
          <w:bCs/>
          <w:sz w:val="24"/>
          <w:szCs w:val="24"/>
        </w:rPr>
        <w:t>V</w:t>
      </w:r>
      <w:r w:rsidR="00F930DD">
        <w:rPr>
          <w:rFonts w:ascii="Cambria" w:eastAsiaTheme="minorHAnsi" w:hAnsi="Cambria"/>
          <w:b/>
          <w:bCs/>
          <w:sz w:val="24"/>
          <w:szCs w:val="24"/>
        </w:rPr>
        <w:t>I</w:t>
      </w:r>
      <w:r w:rsidRPr="002404E4">
        <w:rPr>
          <w:rFonts w:ascii="Cambria" w:eastAsiaTheme="minorHAnsi" w:hAnsi="Cambria"/>
          <w:b/>
          <w:bCs/>
          <w:sz w:val="24"/>
          <w:szCs w:val="24"/>
        </w:rPr>
        <w:t>. DOTER NOT</w:t>
      </w:r>
      <w:r w:rsidR="006B321B">
        <w:rPr>
          <w:rFonts w:ascii="Cambria" w:eastAsiaTheme="minorHAnsi" w:hAnsi="Cambria"/>
          <w:b/>
          <w:bCs/>
          <w:sz w:val="24"/>
          <w:szCs w:val="24"/>
        </w:rPr>
        <w:t>R</w:t>
      </w:r>
      <w:r w:rsidRPr="002404E4">
        <w:rPr>
          <w:rFonts w:ascii="Cambria" w:eastAsiaTheme="minorHAnsi" w:hAnsi="Cambria"/>
          <w:b/>
          <w:bCs/>
          <w:sz w:val="24"/>
          <w:szCs w:val="24"/>
        </w:rPr>
        <w:t>E PAYS D’INFRASTRUCTURES MODERNES RESILENTES ET DE DESENCLAVEMENT</w:t>
      </w:r>
      <w:bookmarkEnd w:id="24"/>
      <w:r w:rsidRPr="002404E4">
        <w:rPr>
          <w:rFonts w:ascii="Cambria" w:eastAsiaTheme="minorHAnsi" w:hAnsi="Cambria"/>
          <w:b/>
          <w:bCs/>
          <w:sz w:val="24"/>
          <w:szCs w:val="24"/>
        </w:rPr>
        <w:t xml:space="preserve"> </w:t>
      </w:r>
    </w:p>
    <w:p w14:paraId="0CE728DD" w14:textId="4B5ACEDA" w:rsidR="00071342" w:rsidRPr="002404E4" w:rsidRDefault="002025DD"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cs="Times New Roman"/>
          <w:sz w:val="24"/>
          <w:szCs w:val="24"/>
        </w:rPr>
        <w:t xml:space="preserve">Faire </w:t>
      </w:r>
      <w:r w:rsidRPr="002404E4">
        <w:rPr>
          <w:rFonts w:ascii="Cambria" w:hAnsi="Cambria" w:cs="Calibri"/>
          <w:sz w:val="24"/>
          <w:szCs w:val="24"/>
        </w:rPr>
        <w:t>passer</w:t>
      </w:r>
      <w:r w:rsidRPr="002404E4">
        <w:rPr>
          <w:rFonts w:ascii="Cambria" w:hAnsi="Cambria" w:cs="Times New Roman"/>
          <w:sz w:val="24"/>
          <w:szCs w:val="24"/>
        </w:rPr>
        <w:t xml:space="preserve"> la longueur totale des </w:t>
      </w:r>
      <w:r w:rsidRPr="002404E4">
        <w:rPr>
          <w:rFonts w:ascii="Cambria" w:hAnsi="Cambria" w:cs="Times New Roman"/>
          <w:b/>
          <w:sz w:val="24"/>
          <w:szCs w:val="24"/>
        </w:rPr>
        <w:t>routes bitumées de 3 717 km à 7000 km</w:t>
      </w:r>
      <w:r w:rsidR="00071342" w:rsidRPr="002404E4">
        <w:rPr>
          <w:rFonts w:ascii="Cambria" w:hAnsi="Cambria" w:cs="Times New Roman"/>
          <w:sz w:val="24"/>
          <w:szCs w:val="24"/>
        </w:rPr>
        <w:t xml:space="preserve"> à l’horizon 2025 ;</w:t>
      </w:r>
    </w:p>
    <w:p w14:paraId="742292DC" w14:textId="580CEBE1" w:rsidR="002025DD" w:rsidRPr="001914B2" w:rsidRDefault="002025DD" w:rsidP="00325D04">
      <w:pPr>
        <w:pStyle w:val="Paragraphedeliste"/>
        <w:numPr>
          <w:ilvl w:val="0"/>
          <w:numId w:val="1"/>
        </w:numPr>
        <w:spacing w:after="0" w:line="360" w:lineRule="auto"/>
        <w:jc w:val="both"/>
        <w:rPr>
          <w:rFonts w:ascii="Cambria" w:hAnsi="Cambria" w:cs="Times New Roman"/>
          <w:b/>
          <w:sz w:val="24"/>
          <w:szCs w:val="24"/>
        </w:rPr>
      </w:pPr>
      <w:r w:rsidRPr="002404E4">
        <w:rPr>
          <w:rFonts w:ascii="Cambria" w:hAnsi="Cambria" w:cs="Calibri"/>
          <w:sz w:val="24"/>
          <w:szCs w:val="24"/>
        </w:rPr>
        <w:t>Construire</w:t>
      </w:r>
      <w:r w:rsidRPr="002404E4">
        <w:rPr>
          <w:rFonts w:ascii="Cambria" w:hAnsi="Cambria" w:cs="Times New Roman"/>
          <w:b/>
          <w:sz w:val="24"/>
          <w:szCs w:val="24"/>
        </w:rPr>
        <w:t xml:space="preserve"> des autoroutes à voies multiples et à péage sur les axes Ouaga- Frontière du Togo ; Ouaga-Frontière du Ghana ; Ouaga- Frontière du Bénin, Bobo-Frontière du Mali ;</w:t>
      </w:r>
    </w:p>
    <w:p w14:paraId="71358F5A" w14:textId="67789F5E" w:rsidR="005666EB" w:rsidRPr="001914B2" w:rsidRDefault="006B321B" w:rsidP="00325D04">
      <w:pPr>
        <w:pStyle w:val="Paragraphedeliste"/>
        <w:widowControl w:val="0"/>
        <w:numPr>
          <w:ilvl w:val="0"/>
          <w:numId w:val="1"/>
        </w:numPr>
        <w:autoSpaceDE w:val="0"/>
        <w:autoSpaceDN w:val="0"/>
        <w:adjustRightInd w:val="0"/>
        <w:spacing w:after="0" w:line="360" w:lineRule="auto"/>
        <w:ind w:right="137"/>
        <w:jc w:val="both"/>
        <w:rPr>
          <w:rFonts w:ascii="Cambria" w:hAnsi="Cambria" w:cs="Times New Roman"/>
          <w:sz w:val="24"/>
          <w:szCs w:val="24"/>
        </w:rPr>
      </w:pPr>
      <w:r>
        <w:rPr>
          <w:rFonts w:ascii="Cambria" w:hAnsi="Cambria" w:cs="Times New Roman"/>
          <w:sz w:val="24"/>
          <w:szCs w:val="24"/>
        </w:rPr>
        <w:t>M</w:t>
      </w:r>
      <w:r w:rsidR="002025DD" w:rsidRPr="002404E4">
        <w:rPr>
          <w:rFonts w:ascii="Cambria" w:hAnsi="Cambria" w:cs="Times New Roman"/>
          <w:sz w:val="24"/>
          <w:szCs w:val="24"/>
        </w:rPr>
        <w:t xml:space="preserve">oderniser </w:t>
      </w:r>
      <w:r w:rsidR="002025DD" w:rsidRPr="002404E4">
        <w:rPr>
          <w:rFonts w:ascii="Cambria" w:hAnsi="Cambria" w:cs="Times New Roman"/>
          <w:b/>
          <w:sz w:val="24"/>
          <w:szCs w:val="24"/>
        </w:rPr>
        <w:t>le transport ferroviaire Abidjan – Ouagadougou</w:t>
      </w:r>
      <w:r w:rsidR="00071342" w:rsidRPr="002404E4">
        <w:rPr>
          <w:rFonts w:ascii="Cambria" w:hAnsi="Cambria" w:cs="Times New Roman"/>
          <w:b/>
          <w:sz w:val="24"/>
          <w:szCs w:val="24"/>
        </w:rPr>
        <w:t xml:space="preserve"> </w:t>
      </w:r>
      <w:r w:rsidR="00071342" w:rsidRPr="002404E4">
        <w:rPr>
          <w:rFonts w:ascii="Cambria" w:hAnsi="Cambria" w:cs="Times New Roman"/>
          <w:bCs/>
          <w:sz w:val="24"/>
          <w:szCs w:val="24"/>
        </w:rPr>
        <w:t>et</w:t>
      </w:r>
      <w:r w:rsidR="00071342" w:rsidRPr="002404E4">
        <w:rPr>
          <w:rFonts w:ascii="Cambria" w:hAnsi="Cambria" w:cs="Times New Roman"/>
          <w:b/>
          <w:sz w:val="24"/>
          <w:szCs w:val="24"/>
        </w:rPr>
        <w:t xml:space="preserve"> </w:t>
      </w:r>
      <w:r w:rsidR="00071342" w:rsidRPr="002404E4">
        <w:rPr>
          <w:rFonts w:ascii="Cambria" w:hAnsi="Cambria" w:cs="Times New Roman"/>
          <w:sz w:val="24"/>
          <w:szCs w:val="24"/>
        </w:rPr>
        <w:t xml:space="preserve">prolonger cette voie </w:t>
      </w:r>
      <w:r w:rsidR="002025DD" w:rsidRPr="002404E4">
        <w:rPr>
          <w:rFonts w:ascii="Cambria" w:hAnsi="Cambria" w:cs="Times New Roman"/>
          <w:b/>
          <w:sz w:val="24"/>
          <w:szCs w:val="24"/>
        </w:rPr>
        <w:t xml:space="preserve">jusqu’au Niger en passant par </w:t>
      </w:r>
      <w:proofErr w:type="spellStart"/>
      <w:r w:rsidR="002025DD" w:rsidRPr="002404E4">
        <w:rPr>
          <w:rFonts w:ascii="Cambria" w:hAnsi="Cambria" w:cs="Times New Roman"/>
          <w:b/>
          <w:sz w:val="24"/>
          <w:szCs w:val="24"/>
        </w:rPr>
        <w:t>Dori</w:t>
      </w:r>
      <w:proofErr w:type="spellEnd"/>
      <w:r w:rsidR="005666EB" w:rsidRPr="002404E4">
        <w:rPr>
          <w:rFonts w:ascii="Cambria" w:hAnsi="Cambria" w:cs="Times New Roman"/>
          <w:b/>
          <w:sz w:val="24"/>
          <w:szCs w:val="24"/>
        </w:rPr>
        <w:t xml:space="preserve">. En outre, il est prévu </w:t>
      </w:r>
      <w:r w:rsidR="00471FEB" w:rsidRPr="002404E4">
        <w:rPr>
          <w:rFonts w:ascii="Cambria" w:hAnsi="Cambria" w:cs="Times New Roman"/>
          <w:b/>
          <w:sz w:val="24"/>
          <w:szCs w:val="24"/>
        </w:rPr>
        <w:t>l’installation de liaisons ferroviaires vers le Togo, vers le Ghana et vers le Bénin</w:t>
      </w:r>
      <w:r w:rsidR="00471FEB" w:rsidRPr="002404E4">
        <w:rPr>
          <w:rFonts w:ascii="Cambria" w:hAnsi="Cambria" w:cs="Times New Roman"/>
          <w:sz w:val="24"/>
          <w:szCs w:val="24"/>
        </w:rPr>
        <w:t>, afin de faciliter le transport des marchandises transitant dans ces ports.</w:t>
      </w:r>
      <w:r w:rsidR="005666EB" w:rsidRPr="002404E4">
        <w:rPr>
          <w:rFonts w:ascii="Cambria" w:hAnsi="Cambria" w:cs="Times New Roman"/>
          <w:sz w:val="24"/>
          <w:szCs w:val="24"/>
        </w:rPr>
        <w:t xml:space="preserve"> Dans ce sens, </w:t>
      </w:r>
      <w:r w:rsidR="00471FEB" w:rsidRPr="002404E4">
        <w:rPr>
          <w:rFonts w:ascii="Cambria" w:hAnsi="Cambria" w:cs="Times New Roman"/>
          <w:sz w:val="24"/>
          <w:szCs w:val="24"/>
        </w:rPr>
        <w:t>l</w:t>
      </w:r>
      <w:r w:rsidR="002025DD" w:rsidRPr="002404E4">
        <w:rPr>
          <w:rFonts w:ascii="Cambria" w:hAnsi="Cambria" w:cs="Times New Roman"/>
          <w:sz w:val="24"/>
          <w:szCs w:val="24"/>
        </w:rPr>
        <w:t xml:space="preserve">a </w:t>
      </w:r>
      <w:r w:rsidR="002025DD" w:rsidRPr="002404E4">
        <w:rPr>
          <w:rFonts w:ascii="Cambria" w:hAnsi="Cambria" w:cs="Calibri"/>
          <w:sz w:val="24"/>
          <w:szCs w:val="24"/>
        </w:rPr>
        <w:t>question</w:t>
      </w:r>
      <w:r w:rsidR="002025DD" w:rsidRPr="002404E4">
        <w:rPr>
          <w:rFonts w:ascii="Cambria" w:hAnsi="Cambria" w:cs="Times New Roman"/>
          <w:sz w:val="24"/>
          <w:szCs w:val="24"/>
        </w:rPr>
        <w:t xml:space="preserve"> de la convention avec SITARAIL sera rediscutée en pa</w:t>
      </w:r>
      <w:r w:rsidR="00471FEB" w:rsidRPr="002404E4">
        <w:rPr>
          <w:rFonts w:ascii="Cambria" w:hAnsi="Cambria" w:cs="Times New Roman"/>
          <w:sz w:val="24"/>
          <w:szCs w:val="24"/>
        </w:rPr>
        <w:t xml:space="preserve">rtenariat avec la Côte d’Ivoire dans le sens de prendre des </w:t>
      </w:r>
      <w:r w:rsidR="002032E2" w:rsidRPr="002404E4">
        <w:rPr>
          <w:rFonts w:ascii="Cambria" w:hAnsi="Cambria" w:cs="Times New Roman"/>
          <w:sz w:val="24"/>
          <w:szCs w:val="24"/>
        </w:rPr>
        <w:t xml:space="preserve">mesures </w:t>
      </w:r>
      <w:r w:rsidR="002025DD" w:rsidRPr="002404E4">
        <w:rPr>
          <w:rFonts w:ascii="Cambria" w:hAnsi="Cambria" w:cs="Times New Roman"/>
          <w:sz w:val="24"/>
          <w:szCs w:val="24"/>
        </w:rPr>
        <w:t>correctrices</w:t>
      </w:r>
      <w:r w:rsidR="005666EB" w:rsidRPr="002404E4">
        <w:rPr>
          <w:rFonts w:ascii="Cambria" w:hAnsi="Cambria" w:cs="Times New Roman"/>
          <w:sz w:val="24"/>
          <w:szCs w:val="24"/>
        </w:rPr>
        <w:t>.</w:t>
      </w:r>
    </w:p>
    <w:p w14:paraId="7E07FCA1" w14:textId="268B3C1C" w:rsidR="007F7795" w:rsidRPr="001914B2" w:rsidRDefault="005666EB"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 xml:space="preserve">Soutenir </w:t>
      </w:r>
      <w:r w:rsidR="00E2163B" w:rsidRPr="002404E4">
        <w:rPr>
          <w:rFonts w:ascii="Cambria" w:hAnsi="Cambria" w:cs="Times New Roman"/>
          <w:b/>
          <w:sz w:val="24"/>
          <w:szCs w:val="24"/>
        </w:rPr>
        <w:t xml:space="preserve">la </w:t>
      </w:r>
      <w:r w:rsidR="00E2163B" w:rsidRPr="002404E4">
        <w:rPr>
          <w:rFonts w:ascii="Cambria" w:hAnsi="Cambria" w:cs="Calibri"/>
          <w:sz w:val="24"/>
          <w:szCs w:val="24"/>
        </w:rPr>
        <w:t>création</w:t>
      </w:r>
      <w:r w:rsidR="00E2163B" w:rsidRPr="002404E4">
        <w:rPr>
          <w:rFonts w:ascii="Cambria" w:hAnsi="Cambria" w:cs="Times New Roman"/>
          <w:b/>
          <w:sz w:val="24"/>
          <w:szCs w:val="24"/>
        </w:rPr>
        <w:t xml:space="preserve"> en partenariat public privé </w:t>
      </w:r>
      <w:r w:rsidR="002025DD" w:rsidRPr="002404E4">
        <w:rPr>
          <w:rFonts w:ascii="Cambria" w:hAnsi="Cambria" w:cs="Times New Roman"/>
          <w:b/>
          <w:sz w:val="24"/>
          <w:szCs w:val="24"/>
        </w:rPr>
        <w:t>d’une compagnie aérienne nationale moderne</w:t>
      </w:r>
      <w:r w:rsidR="002025DD" w:rsidRPr="002404E4">
        <w:rPr>
          <w:rFonts w:ascii="Cambria" w:hAnsi="Cambria" w:cs="Times New Roman"/>
          <w:sz w:val="24"/>
          <w:szCs w:val="24"/>
        </w:rPr>
        <w:t xml:space="preserve"> </w:t>
      </w:r>
      <w:r w:rsidR="002025DD" w:rsidRPr="002404E4">
        <w:rPr>
          <w:rFonts w:ascii="Cambria" w:hAnsi="Cambria" w:cs="Times New Roman"/>
          <w:b/>
          <w:sz w:val="24"/>
          <w:szCs w:val="24"/>
        </w:rPr>
        <w:t>dénommée « </w:t>
      </w:r>
      <w:r w:rsidR="002025DD" w:rsidRPr="002404E4">
        <w:rPr>
          <w:rFonts w:ascii="Cambria" w:hAnsi="Cambria" w:cs="Times New Roman"/>
          <w:b/>
          <w:i/>
          <w:sz w:val="24"/>
          <w:szCs w:val="24"/>
        </w:rPr>
        <w:t>FASO SILGA INTERNATIONAL</w:t>
      </w:r>
      <w:r w:rsidR="002025DD" w:rsidRPr="002404E4">
        <w:rPr>
          <w:rFonts w:ascii="Cambria" w:hAnsi="Cambria" w:cs="Times New Roman"/>
          <w:b/>
          <w:sz w:val="24"/>
          <w:szCs w:val="24"/>
        </w:rPr>
        <w:t> »</w:t>
      </w:r>
      <w:r w:rsidR="002025DD" w:rsidRPr="002404E4">
        <w:rPr>
          <w:rFonts w:ascii="Cambria" w:hAnsi="Cambria" w:cs="Times New Roman"/>
          <w:sz w:val="24"/>
          <w:szCs w:val="24"/>
        </w:rPr>
        <w:t xml:space="preserve"> </w:t>
      </w:r>
      <w:r w:rsidR="00E2163B" w:rsidRPr="002404E4">
        <w:rPr>
          <w:rFonts w:ascii="Cambria" w:hAnsi="Cambria" w:cs="Times New Roman"/>
          <w:sz w:val="24"/>
          <w:szCs w:val="24"/>
        </w:rPr>
        <w:t xml:space="preserve">et </w:t>
      </w:r>
      <w:r w:rsidR="002025DD" w:rsidRPr="002404E4">
        <w:rPr>
          <w:rFonts w:ascii="Cambria" w:hAnsi="Cambria" w:cs="Times New Roman"/>
          <w:b/>
          <w:sz w:val="24"/>
          <w:szCs w:val="24"/>
        </w:rPr>
        <w:t xml:space="preserve">d’une nouvelle compagnie aérienne nationale </w:t>
      </w:r>
      <w:r w:rsidR="00E2163B" w:rsidRPr="002404E4">
        <w:rPr>
          <w:rFonts w:ascii="Cambria" w:hAnsi="Cambria" w:cs="Times New Roman"/>
          <w:b/>
          <w:sz w:val="24"/>
          <w:szCs w:val="24"/>
        </w:rPr>
        <w:t>« </w:t>
      </w:r>
      <w:r w:rsidR="00E2163B" w:rsidRPr="002404E4">
        <w:rPr>
          <w:rFonts w:ascii="Cambria" w:hAnsi="Cambria" w:cs="Times New Roman"/>
          <w:b/>
          <w:i/>
          <w:sz w:val="24"/>
          <w:szCs w:val="24"/>
        </w:rPr>
        <w:t>FASO SILAALE</w:t>
      </w:r>
      <w:r w:rsidR="00E2163B" w:rsidRPr="002404E4">
        <w:rPr>
          <w:rFonts w:ascii="Cambria" w:hAnsi="Cambria" w:cs="Times New Roman"/>
          <w:b/>
          <w:sz w:val="24"/>
          <w:szCs w:val="24"/>
        </w:rPr>
        <w:t> »</w:t>
      </w:r>
      <w:r w:rsidR="00E2163B" w:rsidRPr="002404E4">
        <w:rPr>
          <w:rFonts w:ascii="Cambria" w:hAnsi="Cambria" w:cs="Times New Roman"/>
          <w:sz w:val="24"/>
          <w:szCs w:val="24"/>
        </w:rPr>
        <w:t xml:space="preserve"> </w:t>
      </w:r>
      <w:r w:rsidR="002025DD" w:rsidRPr="002404E4">
        <w:rPr>
          <w:rFonts w:ascii="Cambria" w:hAnsi="Cambria" w:cs="Times New Roman"/>
          <w:b/>
          <w:sz w:val="24"/>
          <w:szCs w:val="24"/>
        </w:rPr>
        <w:t xml:space="preserve">dédiée uniquement au transport aérien interne que nous voulons progressivement développer. </w:t>
      </w:r>
    </w:p>
    <w:p w14:paraId="1373ADAB" w14:textId="77777777" w:rsidR="002025DD" w:rsidRPr="002404E4" w:rsidRDefault="005666EB" w:rsidP="00325D04">
      <w:pPr>
        <w:pStyle w:val="Paragraphedeliste"/>
        <w:numPr>
          <w:ilvl w:val="0"/>
          <w:numId w:val="1"/>
        </w:numPr>
        <w:spacing w:after="0" w:line="360" w:lineRule="auto"/>
        <w:jc w:val="both"/>
        <w:rPr>
          <w:rFonts w:ascii="Cambria" w:eastAsia="PMingLiU" w:hAnsi="Cambria" w:cs="Times New Roman"/>
          <w:color w:val="000000" w:themeColor="text1"/>
          <w:position w:val="-1"/>
          <w:sz w:val="24"/>
          <w:szCs w:val="24"/>
        </w:rPr>
      </w:pPr>
      <w:r w:rsidRPr="002404E4">
        <w:rPr>
          <w:rFonts w:ascii="Cambria" w:hAnsi="Cambria" w:cs="Times New Roman"/>
          <w:color w:val="000000"/>
          <w:sz w:val="24"/>
          <w:szCs w:val="24"/>
        </w:rPr>
        <w:t>A</w:t>
      </w:r>
      <w:r w:rsidR="002025DD" w:rsidRPr="002404E4">
        <w:rPr>
          <w:rFonts w:ascii="Cambria" w:hAnsi="Cambria" w:cs="Times New Roman"/>
          <w:color w:val="000000"/>
          <w:sz w:val="24"/>
          <w:szCs w:val="24"/>
        </w:rPr>
        <w:t>méli</w:t>
      </w:r>
      <w:r w:rsidR="002025DD" w:rsidRPr="002404E4">
        <w:rPr>
          <w:rFonts w:ascii="Cambria" w:hAnsi="Cambria" w:cs="Calibri"/>
          <w:sz w:val="24"/>
          <w:szCs w:val="24"/>
        </w:rPr>
        <w:t>o</w:t>
      </w:r>
      <w:r w:rsidR="002025DD" w:rsidRPr="002404E4">
        <w:rPr>
          <w:rFonts w:ascii="Cambria" w:hAnsi="Cambria" w:cs="Times New Roman"/>
          <w:color w:val="000000"/>
          <w:sz w:val="24"/>
          <w:szCs w:val="24"/>
        </w:rPr>
        <w:t>r</w:t>
      </w:r>
      <w:r w:rsidR="00994493" w:rsidRPr="002404E4">
        <w:rPr>
          <w:rFonts w:ascii="Cambria" w:hAnsi="Cambria" w:cs="Times New Roman"/>
          <w:color w:val="000000"/>
          <w:sz w:val="24"/>
          <w:szCs w:val="24"/>
        </w:rPr>
        <w:t xml:space="preserve">er </w:t>
      </w:r>
      <w:r w:rsidR="002025DD" w:rsidRPr="002404E4">
        <w:rPr>
          <w:rFonts w:ascii="Cambria" w:hAnsi="Cambria" w:cs="Times New Roman"/>
          <w:color w:val="000000"/>
          <w:sz w:val="24"/>
          <w:szCs w:val="24"/>
        </w:rPr>
        <w:t>la mobilité urbaine</w:t>
      </w:r>
      <w:r w:rsidR="00994493" w:rsidRPr="002404E4">
        <w:rPr>
          <w:rFonts w:ascii="Cambria" w:hAnsi="Cambria" w:cs="Times New Roman"/>
          <w:color w:val="000000"/>
          <w:sz w:val="24"/>
          <w:szCs w:val="24"/>
        </w:rPr>
        <w:t xml:space="preserve"> à traver</w:t>
      </w:r>
      <w:r w:rsidR="007F7795" w:rsidRPr="002404E4">
        <w:rPr>
          <w:rFonts w:ascii="Cambria" w:hAnsi="Cambria" w:cs="Times New Roman"/>
          <w:color w:val="000000"/>
          <w:sz w:val="24"/>
          <w:szCs w:val="24"/>
        </w:rPr>
        <w:t>s</w:t>
      </w:r>
      <w:r w:rsidR="00994493" w:rsidRPr="002404E4">
        <w:rPr>
          <w:rFonts w:ascii="Cambria" w:hAnsi="Cambria" w:cs="Times New Roman"/>
          <w:color w:val="000000"/>
          <w:sz w:val="24"/>
          <w:szCs w:val="24"/>
        </w:rPr>
        <w:t xml:space="preserve"> </w:t>
      </w:r>
      <w:r w:rsidR="002025DD" w:rsidRPr="002404E4">
        <w:rPr>
          <w:rFonts w:ascii="Cambria" w:hAnsi="Cambria" w:cs="Times New Roman"/>
          <w:color w:val="000000"/>
          <w:sz w:val="24"/>
          <w:szCs w:val="24"/>
        </w:rPr>
        <w:t xml:space="preserve">plusieurs actions </w:t>
      </w:r>
      <w:r w:rsidR="00994493" w:rsidRPr="002404E4">
        <w:rPr>
          <w:rFonts w:ascii="Cambria" w:hAnsi="Cambria" w:cs="Times New Roman"/>
          <w:color w:val="000000"/>
          <w:sz w:val="24"/>
          <w:szCs w:val="24"/>
        </w:rPr>
        <w:t xml:space="preserve">dont </w:t>
      </w:r>
      <w:r w:rsidR="00994493" w:rsidRPr="002404E4">
        <w:rPr>
          <w:rFonts w:ascii="Cambria" w:eastAsia="PMingLiU" w:hAnsi="Cambria" w:cs="Times New Roman"/>
          <w:b/>
          <w:color w:val="000000" w:themeColor="text1"/>
          <w:position w:val="-1"/>
          <w:sz w:val="24"/>
          <w:szCs w:val="24"/>
        </w:rPr>
        <w:t>la</w:t>
      </w:r>
      <w:r w:rsidR="002025DD" w:rsidRPr="002404E4">
        <w:rPr>
          <w:rFonts w:ascii="Cambria" w:eastAsia="PMingLiU" w:hAnsi="Cambria" w:cs="Times New Roman"/>
          <w:b/>
          <w:color w:val="000000" w:themeColor="text1"/>
          <w:position w:val="-1"/>
          <w:sz w:val="24"/>
          <w:szCs w:val="24"/>
        </w:rPr>
        <w:t xml:space="preserve"> restructur</w:t>
      </w:r>
      <w:r w:rsidR="00994493" w:rsidRPr="002404E4">
        <w:rPr>
          <w:rFonts w:ascii="Cambria" w:eastAsia="PMingLiU" w:hAnsi="Cambria" w:cs="Times New Roman"/>
          <w:b/>
          <w:color w:val="000000" w:themeColor="text1"/>
          <w:position w:val="-1"/>
          <w:sz w:val="24"/>
          <w:szCs w:val="24"/>
        </w:rPr>
        <w:t xml:space="preserve">ation du réseau des lignes de bus et </w:t>
      </w:r>
      <w:r w:rsidR="002025DD" w:rsidRPr="002404E4">
        <w:rPr>
          <w:rFonts w:ascii="Cambria" w:eastAsia="PMingLiU" w:hAnsi="Cambria" w:cs="Times New Roman"/>
          <w:b/>
          <w:color w:val="000000" w:themeColor="text1"/>
          <w:position w:val="-1"/>
          <w:sz w:val="24"/>
          <w:szCs w:val="24"/>
        </w:rPr>
        <w:t>la réalisation d’une ligne de tramway,</w:t>
      </w:r>
      <w:r w:rsidR="002025DD" w:rsidRPr="002404E4">
        <w:rPr>
          <w:rFonts w:ascii="Cambria" w:eastAsia="PMingLiU" w:hAnsi="Cambria" w:cs="Times New Roman"/>
          <w:color w:val="000000" w:themeColor="text1"/>
          <w:position w:val="-1"/>
          <w:sz w:val="24"/>
          <w:szCs w:val="24"/>
        </w:rPr>
        <w:t xml:space="preserve"> fonctionnelle à partir de 2024.</w:t>
      </w:r>
    </w:p>
    <w:p w14:paraId="57DA324A" w14:textId="77777777" w:rsidR="002025DD" w:rsidRPr="002404E4" w:rsidRDefault="002025DD" w:rsidP="006B321B">
      <w:pPr>
        <w:pStyle w:val="Paragraphedeliste"/>
        <w:widowControl w:val="0"/>
        <w:autoSpaceDE w:val="0"/>
        <w:autoSpaceDN w:val="0"/>
        <w:adjustRightInd w:val="0"/>
        <w:spacing w:after="0" w:line="276" w:lineRule="auto"/>
        <w:ind w:left="1080"/>
        <w:rPr>
          <w:rFonts w:ascii="Cambria" w:eastAsia="PMingLiU" w:hAnsi="Cambria" w:cs="Times New Roman"/>
          <w:color w:val="000000"/>
          <w:sz w:val="24"/>
          <w:szCs w:val="24"/>
        </w:rPr>
      </w:pPr>
    </w:p>
    <w:p w14:paraId="38F89E78" w14:textId="196A68EF" w:rsidR="007F7795" w:rsidRPr="00CD44AB" w:rsidRDefault="007F7795" w:rsidP="00325D04">
      <w:pPr>
        <w:pStyle w:val="Titre1"/>
        <w:pBdr>
          <w:bottom w:val="single" w:sz="4" w:space="1" w:color="auto"/>
        </w:pBdr>
        <w:spacing w:line="276" w:lineRule="auto"/>
        <w:jc w:val="both"/>
        <w:rPr>
          <w:rFonts w:ascii="Cambria" w:eastAsiaTheme="minorHAnsi" w:hAnsi="Cambria"/>
          <w:b/>
          <w:bCs/>
          <w:sz w:val="24"/>
          <w:szCs w:val="24"/>
        </w:rPr>
      </w:pPr>
      <w:bookmarkStart w:id="25" w:name="_Toc52087611"/>
      <w:r w:rsidRPr="002404E4">
        <w:rPr>
          <w:rFonts w:ascii="Cambria" w:eastAsiaTheme="minorHAnsi" w:hAnsi="Cambria"/>
          <w:b/>
          <w:sz w:val="24"/>
          <w:szCs w:val="24"/>
        </w:rPr>
        <w:t>VII. ACCROITRE LES ECHANGES COMMERCIAUX DU BURKINA ET RENDRE NOTRE ARTISANAT PLUS DYNAMIQUE</w:t>
      </w:r>
      <w:bookmarkEnd w:id="25"/>
      <w:r w:rsidRPr="002404E4">
        <w:rPr>
          <w:rFonts w:ascii="Cambria" w:eastAsiaTheme="minorHAnsi" w:hAnsi="Cambria"/>
          <w:b/>
          <w:sz w:val="24"/>
          <w:szCs w:val="24"/>
        </w:rPr>
        <w:t xml:space="preserve"> </w:t>
      </w:r>
    </w:p>
    <w:p w14:paraId="742F4EF1" w14:textId="19A361F3" w:rsidR="00004849" w:rsidRPr="00CD44AB" w:rsidRDefault="00895AF1" w:rsidP="00325D04">
      <w:pPr>
        <w:pStyle w:val="Paragraphedeliste"/>
        <w:numPr>
          <w:ilvl w:val="0"/>
          <w:numId w:val="1"/>
        </w:numPr>
        <w:spacing w:after="0" w:line="360" w:lineRule="auto"/>
        <w:jc w:val="both"/>
        <w:rPr>
          <w:rFonts w:ascii="Cambria" w:eastAsia="Calibri" w:hAnsi="Cambria" w:cs="Times New Roman"/>
          <w:sz w:val="24"/>
          <w:szCs w:val="24"/>
        </w:rPr>
      </w:pPr>
      <w:bookmarkStart w:id="26" w:name="_Toc52087614"/>
      <w:r w:rsidRPr="002404E4">
        <w:rPr>
          <w:rFonts w:ascii="Cambria" w:hAnsi="Cambria" w:cs="Times New Roman"/>
          <w:b/>
          <w:sz w:val="24"/>
          <w:szCs w:val="24"/>
        </w:rPr>
        <w:t>L</w:t>
      </w:r>
      <w:r w:rsidR="005D4DC4">
        <w:rPr>
          <w:rFonts w:ascii="Cambria" w:hAnsi="Cambria" w:cs="Times New Roman"/>
          <w:b/>
          <w:sz w:val="24"/>
          <w:szCs w:val="24"/>
        </w:rPr>
        <w:t>utter</w:t>
      </w:r>
      <w:r w:rsidR="00C403C2" w:rsidRPr="002404E4">
        <w:rPr>
          <w:rFonts w:ascii="Cambria" w:hAnsi="Cambria" w:cs="Times New Roman"/>
          <w:b/>
          <w:sz w:val="24"/>
          <w:szCs w:val="24"/>
        </w:rPr>
        <w:t xml:space="preserve"> </w:t>
      </w:r>
      <w:r w:rsidR="00F930DD">
        <w:rPr>
          <w:rFonts w:ascii="Cambria" w:hAnsi="Cambria" w:cs="Times New Roman"/>
          <w:b/>
          <w:sz w:val="24"/>
          <w:szCs w:val="24"/>
        </w:rPr>
        <w:t xml:space="preserve">efficacement </w:t>
      </w:r>
      <w:r w:rsidR="00C403C2" w:rsidRPr="002404E4">
        <w:rPr>
          <w:rFonts w:ascii="Cambria" w:hAnsi="Cambria" w:cs="Times New Roman"/>
          <w:b/>
          <w:sz w:val="24"/>
          <w:szCs w:val="24"/>
        </w:rPr>
        <w:t xml:space="preserve">contre la </w:t>
      </w:r>
      <w:r w:rsidR="00C403C2" w:rsidRPr="002404E4">
        <w:rPr>
          <w:rFonts w:ascii="Cambria" w:eastAsia="Calibri" w:hAnsi="Cambria" w:cs="Times New Roman"/>
          <w:sz w:val="24"/>
          <w:szCs w:val="24"/>
        </w:rPr>
        <w:t xml:space="preserve">concurrence déloyale des produits étrangers, le trafic illicite, la piraterie, </w:t>
      </w:r>
      <w:r w:rsidR="00C403C2" w:rsidRPr="002404E4">
        <w:rPr>
          <w:rFonts w:ascii="Cambria" w:hAnsi="Cambria" w:cs="Times New Roman"/>
          <w:b/>
          <w:sz w:val="24"/>
          <w:szCs w:val="24"/>
        </w:rPr>
        <w:t xml:space="preserve">afin de </w:t>
      </w:r>
      <w:r w:rsidR="00BF6FB8" w:rsidRPr="002404E4">
        <w:rPr>
          <w:rFonts w:ascii="Cambria" w:hAnsi="Cambria" w:cs="Times New Roman"/>
          <w:b/>
          <w:sz w:val="24"/>
          <w:szCs w:val="24"/>
        </w:rPr>
        <w:t>r</w:t>
      </w:r>
      <w:r w:rsidR="007F7795" w:rsidRPr="002404E4">
        <w:rPr>
          <w:rFonts w:ascii="Cambria" w:hAnsi="Cambria" w:cs="Times New Roman"/>
          <w:b/>
          <w:sz w:val="24"/>
          <w:szCs w:val="24"/>
        </w:rPr>
        <w:t>endre notre secteur de l’artisanat plus dynamique</w:t>
      </w:r>
      <w:r w:rsidR="005D4DC4">
        <w:rPr>
          <w:rFonts w:ascii="Cambria" w:eastAsia="Calibri" w:hAnsi="Cambria" w:cs="Times New Roman"/>
          <w:sz w:val="24"/>
          <w:szCs w:val="24"/>
        </w:rPr>
        <w:t>.</w:t>
      </w:r>
      <w:bookmarkEnd w:id="26"/>
    </w:p>
    <w:p w14:paraId="5F9A3F33" w14:textId="2BF16971" w:rsidR="00F66D5D" w:rsidRPr="00325D04" w:rsidRDefault="005D4DC4" w:rsidP="00325D04">
      <w:pPr>
        <w:pStyle w:val="Paragraphedeliste"/>
        <w:numPr>
          <w:ilvl w:val="0"/>
          <w:numId w:val="1"/>
        </w:numPr>
        <w:spacing w:after="0" w:line="360" w:lineRule="auto"/>
        <w:jc w:val="both"/>
        <w:rPr>
          <w:rFonts w:ascii="Cambria" w:eastAsia="Times New Roman" w:hAnsi="Cambria" w:cs="Times New Roman"/>
          <w:sz w:val="24"/>
          <w:szCs w:val="24"/>
        </w:rPr>
      </w:pPr>
      <w:r>
        <w:rPr>
          <w:rFonts w:ascii="Cambria" w:hAnsi="Cambria" w:cs="Times New Roman"/>
          <w:b/>
          <w:sz w:val="24"/>
          <w:szCs w:val="24"/>
        </w:rPr>
        <w:t>Créer à</w:t>
      </w:r>
      <w:r w:rsidR="007F7795" w:rsidRPr="002404E4">
        <w:rPr>
          <w:rFonts w:ascii="Cambria" w:hAnsi="Cambria" w:cs="Times New Roman"/>
          <w:b/>
          <w:sz w:val="24"/>
          <w:szCs w:val="24"/>
        </w:rPr>
        <w:t xml:space="preserve"> </w:t>
      </w:r>
      <w:r w:rsidR="00895AF1" w:rsidRPr="002404E4">
        <w:rPr>
          <w:rFonts w:ascii="Cambria" w:hAnsi="Cambria" w:cs="Times New Roman"/>
          <w:b/>
          <w:sz w:val="24"/>
          <w:szCs w:val="24"/>
        </w:rPr>
        <w:t>l’</w:t>
      </w:r>
      <w:r w:rsidR="007F7795" w:rsidRPr="002404E4">
        <w:rPr>
          <w:rFonts w:ascii="Cambria" w:hAnsi="Cambria" w:cs="Times New Roman"/>
          <w:b/>
          <w:sz w:val="24"/>
          <w:szCs w:val="24"/>
        </w:rPr>
        <w:t xml:space="preserve">instar des </w:t>
      </w:r>
      <w:r w:rsidR="007F7795" w:rsidRPr="002404E4">
        <w:rPr>
          <w:rFonts w:ascii="Cambria" w:hAnsi="Cambria" w:cs="Times New Roman"/>
          <w:sz w:val="24"/>
          <w:szCs w:val="24"/>
        </w:rPr>
        <w:t>villages</w:t>
      </w:r>
      <w:r w:rsidR="007F7795" w:rsidRPr="002404E4">
        <w:rPr>
          <w:rFonts w:ascii="Cambria" w:hAnsi="Cambria" w:cs="Times New Roman"/>
          <w:b/>
          <w:sz w:val="24"/>
          <w:szCs w:val="24"/>
        </w:rPr>
        <w:t xml:space="preserve"> artisanaux de Ouagadougou et de Bobo-Dioulasso, d’autres villages artisanaux</w:t>
      </w:r>
      <w:r w:rsidR="007F7795" w:rsidRPr="002404E4">
        <w:rPr>
          <w:rFonts w:ascii="Cambria" w:hAnsi="Cambria" w:cs="Times New Roman"/>
          <w:sz w:val="24"/>
          <w:szCs w:val="24"/>
        </w:rPr>
        <w:t xml:space="preserve"> notamment dans toutes les régions du pays en mettant l’accent sur les spécificités régionales.</w:t>
      </w:r>
    </w:p>
    <w:p w14:paraId="70EA21C5" w14:textId="68EBEF57" w:rsidR="00004849" w:rsidRPr="002404E4" w:rsidRDefault="007F7795" w:rsidP="00325D04">
      <w:pPr>
        <w:pStyle w:val="Titre1"/>
        <w:pBdr>
          <w:bottom w:val="single" w:sz="4" w:space="1" w:color="auto"/>
        </w:pBdr>
        <w:spacing w:line="276" w:lineRule="auto"/>
        <w:jc w:val="both"/>
      </w:pPr>
      <w:bookmarkStart w:id="27" w:name="_Toc52087615"/>
      <w:r w:rsidRPr="002404E4">
        <w:rPr>
          <w:rFonts w:ascii="Cambria" w:eastAsiaTheme="minorHAnsi" w:hAnsi="Cambria"/>
          <w:b/>
          <w:sz w:val="24"/>
          <w:szCs w:val="24"/>
        </w:rPr>
        <w:t>VIII.</w:t>
      </w:r>
      <w:r w:rsidRPr="002404E4">
        <w:rPr>
          <w:rFonts w:ascii="Cambria" w:hAnsi="Cambria" w:cs="Arial"/>
          <w:b/>
          <w:sz w:val="24"/>
          <w:szCs w:val="24"/>
        </w:rPr>
        <w:t xml:space="preserve"> CULTURE ET TOURISME : </w:t>
      </w:r>
      <w:r w:rsidRPr="002404E4">
        <w:rPr>
          <w:rFonts w:ascii="Cambria" w:eastAsiaTheme="minorHAnsi" w:hAnsi="Cambria"/>
          <w:b/>
          <w:sz w:val="24"/>
          <w:szCs w:val="24"/>
        </w:rPr>
        <w:t>PROMOUVOIR NOS VALEURS CULTURELLES EN PARTAGE ET DEVELOPPER L’INDUSTRIE CULTUELLE ET TOURISTIQUE</w:t>
      </w:r>
      <w:bookmarkEnd w:id="27"/>
    </w:p>
    <w:p w14:paraId="445F3A47" w14:textId="530C6D16" w:rsidR="00BF6FB8" w:rsidRPr="000532D7" w:rsidRDefault="007F7795"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O</w:t>
      </w:r>
      <w:r w:rsidRPr="002404E4">
        <w:rPr>
          <w:rFonts w:ascii="Cambria" w:hAnsi="Cambria" w:cs="Times New Roman"/>
          <w:sz w:val="24"/>
          <w:szCs w:val="24"/>
        </w:rPr>
        <w:t>rganiser la journée nationale du Burkind</w:t>
      </w:r>
      <w:r w:rsidR="002F0594" w:rsidRPr="002404E4">
        <w:rPr>
          <w:rFonts w:ascii="Cambria" w:hAnsi="Cambria" w:cs="Times New Roman"/>
          <w:sz w:val="24"/>
          <w:szCs w:val="24"/>
        </w:rPr>
        <w:t>’</w:t>
      </w:r>
      <w:r w:rsidRPr="002404E4">
        <w:rPr>
          <w:rFonts w:ascii="Cambria" w:hAnsi="Cambria" w:cs="Times New Roman"/>
          <w:sz w:val="24"/>
          <w:szCs w:val="24"/>
        </w:rPr>
        <w:t>lim dès l’année 2021 ;</w:t>
      </w:r>
    </w:p>
    <w:p w14:paraId="1331AD0F" w14:textId="6A898620" w:rsidR="009607E6" w:rsidRPr="00CD44AB" w:rsidRDefault="007F7795" w:rsidP="00325D04">
      <w:pPr>
        <w:pStyle w:val="Paragraphedeliste"/>
        <w:numPr>
          <w:ilvl w:val="0"/>
          <w:numId w:val="1"/>
        </w:numPr>
        <w:spacing w:after="0" w:line="360" w:lineRule="auto"/>
        <w:jc w:val="both"/>
        <w:rPr>
          <w:rFonts w:ascii="Cambria" w:hAnsi="Cambria" w:cs="Times New Roman"/>
          <w:sz w:val="24"/>
          <w:szCs w:val="24"/>
        </w:rPr>
      </w:pPr>
      <w:bookmarkStart w:id="28" w:name="_Toc52087617"/>
      <w:r w:rsidRPr="002404E4">
        <w:rPr>
          <w:rFonts w:ascii="Cambria" w:hAnsi="Cambria" w:cs="Times New Roman"/>
          <w:b/>
          <w:sz w:val="24"/>
          <w:szCs w:val="24"/>
        </w:rPr>
        <w:t>Développer les industries culturelles et touristiques</w:t>
      </w:r>
      <w:bookmarkEnd w:id="28"/>
      <w:r w:rsidRPr="002404E4">
        <w:rPr>
          <w:rFonts w:ascii="Cambria" w:hAnsi="Cambria" w:cs="Times New Roman"/>
          <w:sz w:val="24"/>
          <w:szCs w:val="24"/>
        </w:rPr>
        <w:t xml:space="preserve"> </w:t>
      </w:r>
      <w:r w:rsidR="009607E6" w:rsidRPr="002404E4">
        <w:rPr>
          <w:rFonts w:ascii="Cambria" w:hAnsi="Cambria" w:cs="Times New Roman"/>
          <w:sz w:val="24"/>
          <w:szCs w:val="24"/>
        </w:rPr>
        <w:t xml:space="preserve">à travers la création de </w:t>
      </w:r>
      <w:r w:rsidRPr="002404E4">
        <w:rPr>
          <w:rFonts w:ascii="Cambria" w:hAnsi="Cambria" w:cs="Times New Roman"/>
          <w:sz w:val="24"/>
          <w:szCs w:val="24"/>
        </w:rPr>
        <w:t>PME/PMI culturelles et touristiques dynamiques</w:t>
      </w:r>
      <w:r w:rsidR="008224E8">
        <w:rPr>
          <w:rFonts w:ascii="Cambria" w:hAnsi="Cambria" w:cs="Times New Roman"/>
          <w:sz w:val="24"/>
          <w:szCs w:val="24"/>
        </w:rPr>
        <w:t>.</w:t>
      </w:r>
    </w:p>
    <w:p w14:paraId="1563CE32" w14:textId="580EFC3E" w:rsidR="009607E6" w:rsidRPr="00325D04" w:rsidRDefault="00895AF1" w:rsidP="00325D04">
      <w:pPr>
        <w:pStyle w:val="Paragraphedeliste"/>
        <w:numPr>
          <w:ilvl w:val="0"/>
          <w:numId w:val="1"/>
        </w:numPr>
        <w:spacing w:after="0" w:line="360" w:lineRule="auto"/>
        <w:jc w:val="both"/>
        <w:rPr>
          <w:rFonts w:ascii="Cambria" w:hAnsi="Cambria" w:cs="Times New Roman"/>
          <w:b/>
          <w:sz w:val="24"/>
          <w:szCs w:val="24"/>
        </w:rPr>
      </w:pPr>
      <w:r w:rsidRPr="002404E4">
        <w:rPr>
          <w:rFonts w:ascii="Cambria" w:hAnsi="Cambria" w:cs="Times New Roman"/>
          <w:b/>
          <w:sz w:val="24"/>
          <w:szCs w:val="24"/>
        </w:rPr>
        <w:t>C</w:t>
      </w:r>
      <w:r w:rsidR="0080488C" w:rsidRPr="002404E4">
        <w:rPr>
          <w:rFonts w:ascii="Cambria" w:hAnsi="Cambria" w:cs="Times New Roman"/>
          <w:b/>
          <w:sz w:val="24"/>
          <w:szCs w:val="24"/>
        </w:rPr>
        <w:t xml:space="preserve">réer </w:t>
      </w:r>
      <w:r w:rsidR="007F7795" w:rsidRPr="002404E4">
        <w:rPr>
          <w:rFonts w:ascii="Cambria" w:hAnsi="Cambria" w:cs="Times New Roman"/>
          <w:b/>
          <w:sz w:val="24"/>
          <w:szCs w:val="24"/>
        </w:rPr>
        <w:t>dans chaque région de</w:t>
      </w:r>
      <w:r w:rsidR="002F0594" w:rsidRPr="002404E4">
        <w:rPr>
          <w:rFonts w:ascii="Cambria" w:hAnsi="Cambria" w:cs="Times New Roman"/>
          <w:b/>
          <w:sz w:val="24"/>
          <w:szCs w:val="24"/>
        </w:rPr>
        <w:t>s</w:t>
      </w:r>
      <w:r w:rsidR="007F7795" w:rsidRPr="002404E4">
        <w:rPr>
          <w:rFonts w:ascii="Cambria" w:hAnsi="Cambria" w:cs="Times New Roman"/>
          <w:b/>
          <w:sz w:val="24"/>
          <w:szCs w:val="24"/>
        </w:rPr>
        <w:t xml:space="preserve"> salles de spectacles</w:t>
      </w:r>
      <w:r w:rsidR="007F7795" w:rsidRPr="002404E4">
        <w:rPr>
          <w:rFonts w:ascii="Cambria" w:hAnsi="Cambria" w:cs="Times New Roman"/>
          <w:sz w:val="24"/>
          <w:szCs w:val="24"/>
        </w:rPr>
        <w:t xml:space="preserve"> dont la gestion sera tripartite : l’Etat, les collectivités territoriales et les organisations professionnelles culture</w:t>
      </w:r>
      <w:r w:rsidR="008224E8">
        <w:rPr>
          <w:rFonts w:ascii="Cambria" w:hAnsi="Cambria" w:cs="Times New Roman"/>
          <w:sz w:val="24"/>
          <w:szCs w:val="24"/>
        </w:rPr>
        <w:t>lle.</w:t>
      </w:r>
    </w:p>
    <w:p w14:paraId="1ECEFDC2" w14:textId="1C931BED" w:rsidR="00363781" w:rsidRPr="002404E4" w:rsidRDefault="007F7795" w:rsidP="00325D04">
      <w:pPr>
        <w:pStyle w:val="Titre1"/>
        <w:pBdr>
          <w:bottom w:val="single" w:sz="4" w:space="1" w:color="auto"/>
        </w:pBdr>
        <w:spacing w:line="276" w:lineRule="auto"/>
        <w:jc w:val="both"/>
      </w:pPr>
      <w:bookmarkStart w:id="29" w:name="_Toc52087619"/>
      <w:r w:rsidRPr="002404E4">
        <w:rPr>
          <w:rFonts w:ascii="Cambria" w:eastAsiaTheme="minorHAnsi" w:hAnsi="Cambria"/>
          <w:b/>
          <w:sz w:val="24"/>
          <w:szCs w:val="24"/>
        </w:rPr>
        <w:t>IX. MIEUX EXPLOITER LE POTENTIEL ECONOMIQUE DES TECNOLOGIE</w:t>
      </w:r>
      <w:r w:rsidR="00061EEB" w:rsidRPr="002404E4">
        <w:rPr>
          <w:rFonts w:ascii="Cambria" w:eastAsiaTheme="minorHAnsi" w:hAnsi="Cambria"/>
          <w:b/>
          <w:sz w:val="24"/>
          <w:szCs w:val="24"/>
        </w:rPr>
        <w:t>S</w:t>
      </w:r>
      <w:r w:rsidRPr="002404E4">
        <w:rPr>
          <w:rFonts w:ascii="Cambria" w:eastAsiaTheme="minorHAnsi" w:hAnsi="Cambria"/>
          <w:b/>
          <w:sz w:val="24"/>
          <w:szCs w:val="24"/>
        </w:rPr>
        <w:t xml:space="preserve"> DE L’INFORMATION ET DE LA COMMUNICATION</w:t>
      </w:r>
      <w:bookmarkEnd w:id="29"/>
    </w:p>
    <w:p w14:paraId="4A38D79A" w14:textId="52A310B0" w:rsidR="00363781" w:rsidRPr="00BE0622" w:rsidRDefault="00FE5B3C" w:rsidP="00325D04">
      <w:pPr>
        <w:pStyle w:val="Paragraphedeliste"/>
        <w:numPr>
          <w:ilvl w:val="0"/>
          <w:numId w:val="1"/>
        </w:numPr>
        <w:spacing w:after="0" w:line="360" w:lineRule="auto"/>
        <w:jc w:val="both"/>
        <w:rPr>
          <w:rFonts w:ascii="Cambria" w:hAnsi="Cambria"/>
          <w:sz w:val="24"/>
          <w:szCs w:val="24"/>
        </w:rPr>
      </w:pPr>
      <w:r w:rsidRPr="002404E4">
        <w:rPr>
          <w:rFonts w:ascii="Cambria" w:hAnsi="Cambria"/>
          <w:sz w:val="24"/>
          <w:szCs w:val="24"/>
        </w:rPr>
        <w:t>L</w:t>
      </w:r>
      <w:r w:rsidR="007F7795" w:rsidRPr="002404E4">
        <w:rPr>
          <w:rFonts w:ascii="Cambria" w:hAnsi="Cambria"/>
          <w:sz w:val="24"/>
          <w:szCs w:val="24"/>
        </w:rPr>
        <w:t xml:space="preserve">a mise en place d’une gouvernance nationale stratégique du Numérique </w:t>
      </w:r>
      <w:r w:rsidR="009607E6" w:rsidRPr="002404E4">
        <w:rPr>
          <w:rFonts w:ascii="Cambria" w:hAnsi="Cambria"/>
          <w:sz w:val="24"/>
          <w:szCs w:val="24"/>
        </w:rPr>
        <w:t>à travers la mise en œuvre d’</w:t>
      </w:r>
      <w:r w:rsidR="007F7795" w:rsidRPr="002404E4">
        <w:rPr>
          <w:rFonts w:ascii="Cambria" w:hAnsi="Cambria"/>
          <w:sz w:val="24"/>
          <w:szCs w:val="24"/>
        </w:rPr>
        <w:t xml:space="preserve">un </w:t>
      </w:r>
      <w:r w:rsidR="007F7795" w:rsidRPr="002404E4">
        <w:rPr>
          <w:rFonts w:ascii="Cambria" w:hAnsi="Cambria"/>
          <w:b/>
          <w:sz w:val="24"/>
          <w:szCs w:val="24"/>
        </w:rPr>
        <w:t>Plan d’Action de Développement de l’Economie Numérique</w:t>
      </w:r>
      <w:r w:rsidR="00186BAB" w:rsidRPr="002404E4">
        <w:rPr>
          <w:rFonts w:ascii="Cambria" w:hAnsi="Cambria"/>
          <w:sz w:val="24"/>
          <w:szCs w:val="24"/>
        </w:rPr>
        <w:t xml:space="preserve"> (P.A.D.E.N) du Burkina Faso </w:t>
      </w:r>
      <w:r w:rsidR="009607E6" w:rsidRPr="002404E4">
        <w:rPr>
          <w:rFonts w:ascii="Cambria" w:hAnsi="Cambria"/>
          <w:sz w:val="24"/>
          <w:szCs w:val="24"/>
        </w:rPr>
        <w:t xml:space="preserve">et </w:t>
      </w:r>
      <w:r w:rsidR="00186BAB" w:rsidRPr="002404E4">
        <w:rPr>
          <w:rFonts w:ascii="Cambria" w:hAnsi="Cambria"/>
          <w:sz w:val="24"/>
          <w:szCs w:val="24"/>
        </w:rPr>
        <w:t>la création d’un</w:t>
      </w:r>
      <w:r w:rsidR="00186BAB" w:rsidRPr="002404E4">
        <w:rPr>
          <w:rFonts w:ascii="Cambria" w:hAnsi="Cambria"/>
          <w:b/>
          <w:sz w:val="24"/>
          <w:szCs w:val="24"/>
        </w:rPr>
        <w:t xml:space="preserve"> Comité de Gouvernance de la Stratégie de Développement d</w:t>
      </w:r>
      <w:r w:rsidR="009607E6" w:rsidRPr="002404E4">
        <w:rPr>
          <w:rFonts w:ascii="Cambria" w:hAnsi="Cambria"/>
          <w:b/>
          <w:sz w:val="24"/>
          <w:szCs w:val="24"/>
        </w:rPr>
        <w:t>e l’Economie Numérique (CGSDEN)</w:t>
      </w:r>
      <w:r w:rsidR="00D83365">
        <w:rPr>
          <w:rFonts w:ascii="Cambria" w:hAnsi="Cambria"/>
          <w:b/>
          <w:sz w:val="24"/>
          <w:szCs w:val="24"/>
        </w:rPr>
        <w:t>.</w:t>
      </w:r>
    </w:p>
    <w:p w14:paraId="75CCD5A4" w14:textId="54C4159D" w:rsidR="00363781" w:rsidRPr="000532D7" w:rsidRDefault="00D83365" w:rsidP="00325D04">
      <w:pPr>
        <w:pStyle w:val="Paragraphedeliste"/>
        <w:numPr>
          <w:ilvl w:val="0"/>
          <w:numId w:val="1"/>
        </w:numPr>
        <w:spacing w:after="0" w:line="360" w:lineRule="auto"/>
        <w:jc w:val="both"/>
        <w:rPr>
          <w:rFonts w:ascii="Cambria" w:eastAsiaTheme="minorEastAsia" w:hAnsi="Cambria" w:cs="Times New Roman"/>
          <w:sz w:val="24"/>
          <w:szCs w:val="24"/>
        </w:rPr>
      </w:pPr>
      <w:r>
        <w:rPr>
          <w:rFonts w:ascii="Cambria" w:eastAsiaTheme="minorEastAsia" w:hAnsi="Cambria" w:cs="Times New Roman"/>
          <w:b/>
          <w:sz w:val="24"/>
          <w:szCs w:val="24"/>
        </w:rPr>
        <w:t xml:space="preserve">Créer </w:t>
      </w:r>
      <w:r w:rsidR="007F7795" w:rsidRPr="002404E4">
        <w:rPr>
          <w:rFonts w:ascii="Cambria" w:eastAsiaTheme="minorEastAsia" w:hAnsi="Cambria" w:cs="Times New Roman"/>
          <w:b/>
          <w:sz w:val="24"/>
          <w:szCs w:val="24"/>
        </w:rPr>
        <w:t xml:space="preserve">un corpus juridique pour attirer les investisseurs </w:t>
      </w:r>
      <w:r w:rsidR="009607E6" w:rsidRPr="002404E4">
        <w:rPr>
          <w:rFonts w:ascii="Cambria" w:eastAsiaTheme="minorEastAsia" w:hAnsi="Cambria" w:cs="Times New Roman"/>
          <w:b/>
          <w:sz w:val="24"/>
          <w:szCs w:val="24"/>
        </w:rPr>
        <w:t xml:space="preserve">dans le domaine du numérique </w:t>
      </w:r>
      <w:r w:rsidR="007F7795" w:rsidRPr="002404E4">
        <w:rPr>
          <w:rFonts w:ascii="Cambria" w:eastAsiaTheme="minorEastAsia" w:hAnsi="Cambria" w:cs="Times New Roman"/>
          <w:b/>
          <w:sz w:val="24"/>
          <w:szCs w:val="24"/>
        </w:rPr>
        <w:t>au Burkina.</w:t>
      </w:r>
      <w:r w:rsidR="007F7795" w:rsidRPr="002404E4">
        <w:rPr>
          <w:rFonts w:ascii="Cambria" w:eastAsiaTheme="minorEastAsia" w:hAnsi="Cambria" w:cs="Times New Roman"/>
          <w:sz w:val="24"/>
          <w:szCs w:val="24"/>
        </w:rPr>
        <w:t xml:space="preserve"> Ce corpus juridique </w:t>
      </w:r>
      <w:r>
        <w:rPr>
          <w:rFonts w:ascii="Cambria" w:eastAsiaTheme="minorEastAsia" w:hAnsi="Cambria" w:cs="Times New Roman"/>
          <w:sz w:val="24"/>
          <w:szCs w:val="24"/>
        </w:rPr>
        <w:t>sera</w:t>
      </w:r>
      <w:r w:rsidR="007F7795" w:rsidRPr="002404E4">
        <w:rPr>
          <w:rFonts w:ascii="Cambria" w:eastAsiaTheme="minorEastAsia" w:hAnsi="Cambria" w:cs="Times New Roman"/>
          <w:sz w:val="24"/>
          <w:szCs w:val="24"/>
        </w:rPr>
        <w:t xml:space="preserve"> particulièrement favorable à l’investissement, viser</w:t>
      </w:r>
      <w:r>
        <w:rPr>
          <w:rFonts w:ascii="Cambria" w:eastAsiaTheme="minorEastAsia" w:hAnsi="Cambria" w:cs="Times New Roman"/>
          <w:sz w:val="24"/>
          <w:szCs w:val="24"/>
        </w:rPr>
        <w:t>a</w:t>
      </w:r>
      <w:r w:rsidR="007F7795" w:rsidRPr="002404E4">
        <w:rPr>
          <w:rFonts w:ascii="Cambria" w:eastAsiaTheme="minorEastAsia" w:hAnsi="Cambria" w:cs="Times New Roman"/>
          <w:sz w:val="24"/>
          <w:szCs w:val="24"/>
        </w:rPr>
        <w:t xml:space="preserve"> la simplification des démarches pour les opérateurs économiques nationaux ou étrangers, incitatif en matière de taxes et impôts, </w:t>
      </w:r>
      <w:r>
        <w:rPr>
          <w:rFonts w:ascii="Cambria" w:eastAsiaTheme="minorEastAsia" w:hAnsi="Cambria" w:cs="Times New Roman"/>
          <w:sz w:val="24"/>
          <w:szCs w:val="24"/>
        </w:rPr>
        <w:t xml:space="preserve">et </w:t>
      </w:r>
      <w:r w:rsidR="007F7795" w:rsidRPr="002404E4">
        <w:rPr>
          <w:rFonts w:ascii="Cambria" w:eastAsiaTheme="minorEastAsia" w:hAnsi="Cambria" w:cs="Times New Roman"/>
          <w:sz w:val="24"/>
          <w:szCs w:val="24"/>
        </w:rPr>
        <w:t>apporter</w:t>
      </w:r>
      <w:r>
        <w:rPr>
          <w:rFonts w:ascii="Cambria" w:eastAsiaTheme="minorEastAsia" w:hAnsi="Cambria" w:cs="Times New Roman"/>
          <w:sz w:val="24"/>
          <w:szCs w:val="24"/>
        </w:rPr>
        <w:t>a</w:t>
      </w:r>
      <w:r w:rsidR="007F7795" w:rsidRPr="002404E4">
        <w:rPr>
          <w:rFonts w:ascii="Cambria" w:eastAsiaTheme="minorEastAsia" w:hAnsi="Cambria" w:cs="Times New Roman"/>
          <w:sz w:val="24"/>
          <w:szCs w:val="24"/>
        </w:rPr>
        <w:t xml:space="preserve"> des garanties en termes de stabilité et de cohérence. </w:t>
      </w:r>
    </w:p>
    <w:p w14:paraId="2D026D8E" w14:textId="087093B2" w:rsidR="00363781" w:rsidRPr="00CD44AB" w:rsidRDefault="009607E6" w:rsidP="00325D04">
      <w:pPr>
        <w:pStyle w:val="Paragraphedeliste"/>
        <w:numPr>
          <w:ilvl w:val="0"/>
          <w:numId w:val="1"/>
        </w:numPr>
        <w:spacing w:after="0" w:line="360" w:lineRule="auto"/>
        <w:jc w:val="both"/>
        <w:rPr>
          <w:rFonts w:ascii="Cambria" w:hAnsi="Cambria" w:cs="Times New Roman"/>
          <w:sz w:val="24"/>
          <w:szCs w:val="24"/>
        </w:rPr>
      </w:pPr>
      <w:bookmarkStart w:id="30" w:name="_Toc52087623"/>
      <w:r w:rsidRPr="002404E4">
        <w:rPr>
          <w:rFonts w:ascii="Cambria" w:hAnsi="Cambria" w:cs="Times New Roman"/>
          <w:b/>
          <w:sz w:val="24"/>
          <w:szCs w:val="24"/>
        </w:rPr>
        <w:t>Le d</w:t>
      </w:r>
      <w:r w:rsidR="007F7795" w:rsidRPr="002404E4">
        <w:rPr>
          <w:rFonts w:ascii="Cambria" w:hAnsi="Cambria" w:cs="Times New Roman"/>
          <w:b/>
          <w:sz w:val="24"/>
          <w:szCs w:val="24"/>
        </w:rPr>
        <w:t>éveloppe</w:t>
      </w:r>
      <w:r w:rsidRPr="002404E4">
        <w:rPr>
          <w:rFonts w:ascii="Cambria" w:hAnsi="Cambria" w:cs="Times New Roman"/>
          <w:b/>
          <w:sz w:val="24"/>
          <w:szCs w:val="24"/>
        </w:rPr>
        <w:t xml:space="preserve">ment du </w:t>
      </w:r>
      <w:r w:rsidR="007F7795" w:rsidRPr="002404E4">
        <w:rPr>
          <w:rFonts w:ascii="Cambria" w:hAnsi="Cambria" w:cs="Times New Roman"/>
          <w:b/>
          <w:sz w:val="24"/>
          <w:szCs w:val="24"/>
        </w:rPr>
        <w:t xml:space="preserve">capital humain et </w:t>
      </w:r>
      <w:r w:rsidRPr="002404E4">
        <w:rPr>
          <w:rFonts w:ascii="Cambria" w:hAnsi="Cambria" w:cs="Times New Roman"/>
          <w:b/>
          <w:sz w:val="24"/>
          <w:szCs w:val="24"/>
        </w:rPr>
        <w:t>d’</w:t>
      </w:r>
      <w:r w:rsidR="007F7795" w:rsidRPr="002404E4">
        <w:rPr>
          <w:rFonts w:ascii="Cambria" w:hAnsi="Cambria" w:cs="Times New Roman"/>
          <w:b/>
          <w:sz w:val="24"/>
          <w:szCs w:val="24"/>
        </w:rPr>
        <w:t xml:space="preserve">une expertise orientée </w:t>
      </w:r>
      <w:r w:rsidR="007F7795" w:rsidRPr="002404E4">
        <w:rPr>
          <w:rFonts w:ascii="Cambria" w:hAnsi="Cambria" w:cs="Times New Roman"/>
          <w:sz w:val="24"/>
          <w:szCs w:val="24"/>
        </w:rPr>
        <w:t>vers le numérique</w:t>
      </w:r>
      <w:bookmarkEnd w:id="30"/>
      <w:r w:rsidR="00186BAB" w:rsidRPr="002404E4">
        <w:rPr>
          <w:rFonts w:ascii="Cambria" w:hAnsi="Cambria" w:cs="Times New Roman"/>
          <w:sz w:val="24"/>
          <w:szCs w:val="24"/>
        </w:rPr>
        <w:t xml:space="preserve"> à travers la création de filières universitaires et </w:t>
      </w:r>
      <w:r w:rsidRPr="002404E4">
        <w:rPr>
          <w:rFonts w:ascii="Cambria" w:hAnsi="Cambria" w:cs="Times New Roman"/>
          <w:sz w:val="24"/>
          <w:szCs w:val="24"/>
        </w:rPr>
        <w:t xml:space="preserve">le </w:t>
      </w:r>
      <w:r w:rsidR="00186BAB" w:rsidRPr="002404E4">
        <w:rPr>
          <w:rFonts w:ascii="Cambria" w:hAnsi="Cambria" w:cs="Times New Roman"/>
          <w:sz w:val="24"/>
          <w:szCs w:val="24"/>
        </w:rPr>
        <w:t>renforce</w:t>
      </w:r>
      <w:r w:rsidRPr="002404E4">
        <w:rPr>
          <w:rFonts w:ascii="Cambria" w:hAnsi="Cambria" w:cs="Times New Roman"/>
          <w:sz w:val="24"/>
          <w:szCs w:val="24"/>
        </w:rPr>
        <w:t>ment de c</w:t>
      </w:r>
      <w:r w:rsidR="00186BAB" w:rsidRPr="002404E4">
        <w:rPr>
          <w:rFonts w:ascii="Cambria" w:hAnsi="Cambria" w:cs="Times New Roman"/>
          <w:sz w:val="24"/>
          <w:szCs w:val="24"/>
        </w:rPr>
        <w:t>elles qui existent déjà</w:t>
      </w:r>
      <w:r w:rsidR="00186BAB" w:rsidRPr="002404E4">
        <w:rPr>
          <w:rFonts w:ascii="Cambria" w:hAnsi="Cambria" w:cs="Times New Roman"/>
          <w:b/>
          <w:sz w:val="24"/>
          <w:szCs w:val="24"/>
        </w:rPr>
        <w:t xml:space="preserve"> dans le domaine des Logiciels et de la création d’applications, par la mise en place </w:t>
      </w:r>
      <w:r w:rsidR="00061EEB" w:rsidRPr="002404E4">
        <w:rPr>
          <w:rFonts w:ascii="Cambria" w:hAnsi="Cambria" w:cs="Times New Roman"/>
          <w:b/>
          <w:sz w:val="24"/>
          <w:szCs w:val="24"/>
        </w:rPr>
        <w:t>d’</w:t>
      </w:r>
      <w:r w:rsidR="00186BAB" w:rsidRPr="002404E4">
        <w:rPr>
          <w:rFonts w:ascii="Cambria" w:hAnsi="Cambria" w:cs="Times New Roman"/>
          <w:b/>
          <w:sz w:val="24"/>
          <w:szCs w:val="24"/>
        </w:rPr>
        <w:t>un plan d’urgence de formation et un programme spécial à l’innovation</w:t>
      </w:r>
      <w:r w:rsidR="00D83365">
        <w:rPr>
          <w:rFonts w:ascii="Cambria" w:hAnsi="Cambria" w:cs="Times New Roman"/>
          <w:sz w:val="24"/>
          <w:szCs w:val="24"/>
        </w:rPr>
        <w:t>.</w:t>
      </w:r>
    </w:p>
    <w:p w14:paraId="110618B5" w14:textId="7A480EBC" w:rsidR="00363781" w:rsidRPr="00CD44AB" w:rsidRDefault="00D83365" w:rsidP="00325D04">
      <w:pPr>
        <w:pStyle w:val="Paragraphedeliste"/>
        <w:numPr>
          <w:ilvl w:val="0"/>
          <w:numId w:val="1"/>
        </w:numPr>
        <w:spacing w:after="0" w:line="360" w:lineRule="auto"/>
        <w:jc w:val="both"/>
        <w:rPr>
          <w:rFonts w:ascii="Cambria" w:hAnsi="Cambria" w:cs="Times New Roman"/>
          <w:sz w:val="24"/>
          <w:szCs w:val="24"/>
        </w:rPr>
      </w:pPr>
      <w:r>
        <w:rPr>
          <w:rFonts w:ascii="Cambria" w:hAnsi="Cambria" w:cs="Times New Roman"/>
          <w:sz w:val="24"/>
          <w:szCs w:val="24"/>
        </w:rPr>
        <w:t>Mettre</w:t>
      </w:r>
      <w:r w:rsidR="009607E6" w:rsidRPr="002404E4">
        <w:rPr>
          <w:rFonts w:ascii="Cambria" w:hAnsi="Cambria" w:cs="Times New Roman"/>
          <w:sz w:val="24"/>
          <w:szCs w:val="24"/>
        </w:rPr>
        <w:t xml:space="preserve"> au point</w:t>
      </w:r>
      <w:r w:rsidR="00186BAB" w:rsidRPr="002404E4">
        <w:rPr>
          <w:rFonts w:ascii="Cambria" w:hAnsi="Cambria" w:cs="Times New Roman"/>
          <w:b/>
          <w:sz w:val="24"/>
          <w:szCs w:val="24"/>
        </w:rPr>
        <w:t xml:space="preserve"> un satellite spatial burkinabé essentiellement orienté pour la couverture internet des zones enclavées et à accès difficiles</w:t>
      </w:r>
      <w:r w:rsidR="00186BAB" w:rsidRPr="002404E4">
        <w:rPr>
          <w:rFonts w:ascii="Cambria" w:hAnsi="Cambria" w:cs="Times New Roman"/>
          <w:sz w:val="24"/>
          <w:szCs w:val="24"/>
        </w:rPr>
        <w:t>.</w:t>
      </w:r>
    </w:p>
    <w:p w14:paraId="31EEA53B" w14:textId="77777777" w:rsidR="007F7795" w:rsidRPr="002404E4" w:rsidRDefault="007F7795" w:rsidP="006B321B">
      <w:pPr>
        <w:spacing w:after="0" w:line="276" w:lineRule="auto"/>
        <w:rPr>
          <w:rFonts w:ascii="Cambria" w:hAnsi="Cambria"/>
          <w:sz w:val="24"/>
          <w:szCs w:val="24"/>
        </w:rPr>
      </w:pPr>
    </w:p>
    <w:p w14:paraId="2860F543" w14:textId="42308E5B" w:rsidR="007F7795" w:rsidRPr="002404E4" w:rsidRDefault="007F7795" w:rsidP="00325D04">
      <w:pPr>
        <w:pStyle w:val="Titre1"/>
        <w:pBdr>
          <w:bottom w:val="single" w:sz="4" w:space="1" w:color="auto"/>
        </w:pBdr>
        <w:spacing w:line="276" w:lineRule="auto"/>
        <w:jc w:val="both"/>
      </w:pPr>
      <w:bookmarkStart w:id="31" w:name="_Toc52087627"/>
      <w:r w:rsidRPr="002404E4">
        <w:rPr>
          <w:rFonts w:ascii="Cambria" w:eastAsiaTheme="minorHAnsi" w:hAnsi="Cambria"/>
          <w:b/>
          <w:sz w:val="24"/>
          <w:szCs w:val="24"/>
        </w:rPr>
        <w:t>X. METTRE EN ŒUVRE UNE NOUVELLE POLITIQUE DU SPORT ET DES LOISIRS</w:t>
      </w:r>
      <w:bookmarkEnd w:id="31"/>
    </w:p>
    <w:p w14:paraId="0C06069B" w14:textId="263B3C8A" w:rsidR="00E5788B" w:rsidRPr="00CD44AB" w:rsidRDefault="00E5788B" w:rsidP="00325D04">
      <w:pPr>
        <w:pStyle w:val="Paragraphedeliste"/>
        <w:numPr>
          <w:ilvl w:val="0"/>
          <w:numId w:val="1"/>
        </w:numPr>
        <w:autoSpaceDE w:val="0"/>
        <w:autoSpaceDN w:val="0"/>
        <w:adjustRightInd w:val="0"/>
        <w:spacing w:after="0" w:line="360" w:lineRule="auto"/>
        <w:jc w:val="both"/>
        <w:rPr>
          <w:rFonts w:ascii="Cambria" w:hAnsi="Cambria" w:cs="Times New Roman"/>
          <w:sz w:val="24"/>
          <w:szCs w:val="24"/>
        </w:rPr>
      </w:pPr>
      <w:r w:rsidRPr="002404E4">
        <w:rPr>
          <w:rFonts w:ascii="Cambria" w:hAnsi="Cambria" w:cs="Times New Roman"/>
          <w:sz w:val="24"/>
          <w:szCs w:val="24"/>
        </w:rPr>
        <w:t xml:space="preserve">Adopter </w:t>
      </w:r>
      <w:r w:rsidR="009607E6" w:rsidRPr="002404E4">
        <w:rPr>
          <w:rFonts w:ascii="Cambria" w:hAnsi="Cambria" w:cs="Times New Roman"/>
          <w:sz w:val="24"/>
          <w:szCs w:val="24"/>
        </w:rPr>
        <w:t>u</w:t>
      </w:r>
      <w:r w:rsidR="007F7795" w:rsidRPr="002404E4">
        <w:rPr>
          <w:rFonts w:ascii="Cambria" w:hAnsi="Cambria" w:cs="Times New Roman"/>
          <w:sz w:val="24"/>
          <w:szCs w:val="24"/>
        </w:rPr>
        <w:t>ne nouvelle politique assortie d’un plan d’actions ambitieux pour la péri</w:t>
      </w:r>
      <w:r w:rsidRPr="002404E4">
        <w:rPr>
          <w:rFonts w:ascii="Cambria" w:hAnsi="Cambria" w:cs="Times New Roman"/>
          <w:sz w:val="24"/>
          <w:szCs w:val="24"/>
        </w:rPr>
        <w:t>ode 2021-2030 dans l’optique</w:t>
      </w:r>
      <w:r w:rsidR="00507C9B">
        <w:rPr>
          <w:rFonts w:ascii="Cambria" w:hAnsi="Cambria" w:cs="Times New Roman"/>
          <w:sz w:val="24"/>
          <w:szCs w:val="24"/>
        </w:rPr>
        <w:t> :</w:t>
      </w:r>
      <w:r w:rsidRPr="002404E4">
        <w:rPr>
          <w:rFonts w:ascii="Cambria" w:hAnsi="Cambria" w:cs="Times New Roman"/>
          <w:sz w:val="24"/>
          <w:szCs w:val="24"/>
        </w:rPr>
        <w:t xml:space="preserve"> (</w:t>
      </w:r>
      <w:r w:rsidR="00256A46">
        <w:rPr>
          <w:rFonts w:ascii="Cambria" w:hAnsi="Cambria" w:cs="Times New Roman"/>
          <w:sz w:val="24"/>
          <w:szCs w:val="24"/>
        </w:rPr>
        <w:t>1</w:t>
      </w:r>
      <w:r w:rsidRPr="002404E4">
        <w:rPr>
          <w:rFonts w:ascii="Cambria" w:hAnsi="Cambria" w:cs="Times New Roman"/>
          <w:sz w:val="24"/>
          <w:szCs w:val="24"/>
        </w:rPr>
        <w:t xml:space="preserve">) </w:t>
      </w:r>
      <w:r w:rsidR="007F7795" w:rsidRPr="002404E4">
        <w:rPr>
          <w:rFonts w:ascii="Cambria" w:hAnsi="Cambria" w:cs="Times New Roman"/>
          <w:b/>
          <w:sz w:val="24"/>
          <w:szCs w:val="24"/>
        </w:rPr>
        <w:t>d’instaurer</w:t>
      </w:r>
      <w:r w:rsidR="007F7795" w:rsidRPr="002404E4">
        <w:rPr>
          <w:rFonts w:ascii="Cambria" w:hAnsi="Cambria" w:cs="Times New Roman"/>
          <w:sz w:val="24"/>
          <w:szCs w:val="24"/>
        </w:rPr>
        <w:t xml:space="preserve"> une culture de la pratique du sport pour tous pour le bien-être social</w:t>
      </w:r>
      <w:r w:rsidR="0072366E" w:rsidRPr="002404E4">
        <w:rPr>
          <w:rFonts w:ascii="Cambria" w:hAnsi="Cambria" w:cs="Times New Roman"/>
          <w:sz w:val="24"/>
          <w:szCs w:val="24"/>
        </w:rPr>
        <w:t> ;</w:t>
      </w:r>
      <w:r w:rsidRPr="002404E4">
        <w:rPr>
          <w:rFonts w:ascii="Cambria" w:hAnsi="Cambria" w:cs="Times New Roman"/>
          <w:sz w:val="24"/>
          <w:szCs w:val="24"/>
        </w:rPr>
        <w:t xml:space="preserve"> (</w:t>
      </w:r>
      <w:r w:rsidR="00256A46">
        <w:rPr>
          <w:rFonts w:ascii="Cambria" w:hAnsi="Cambria" w:cs="Times New Roman"/>
          <w:sz w:val="24"/>
          <w:szCs w:val="24"/>
        </w:rPr>
        <w:t>2</w:t>
      </w:r>
      <w:r w:rsidRPr="002404E4">
        <w:rPr>
          <w:rFonts w:ascii="Cambria" w:hAnsi="Cambria" w:cs="Times New Roman"/>
          <w:sz w:val="24"/>
          <w:szCs w:val="24"/>
        </w:rPr>
        <w:t xml:space="preserve">) de </w:t>
      </w:r>
      <w:r w:rsidR="007F7795" w:rsidRPr="002404E4">
        <w:rPr>
          <w:rFonts w:ascii="Cambria" w:hAnsi="Cambria" w:cs="Times New Roman"/>
          <w:sz w:val="24"/>
          <w:szCs w:val="24"/>
        </w:rPr>
        <w:t xml:space="preserve">promouvoir </w:t>
      </w:r>
      <w:r w:rsidR="0072366E" w:rsidRPr="002404E4">
        <w:rPr>
          <w:rFonts w:ascii="Cambria" w:hAnsi="Cambria" w:cs="Times New Roman"/>
          <w:sz w:val="24"/>
          <w:szCs w:val="24"/>
        </w:rPr>
        <w:t xml:space="preserve">les loisirs en particulier </w:t>
      </w:r>
      <w:proofErr w:type="gramStart"/>
      <w:r w:rsidR="0072366E" w:rsidRPr="002404E4">
        <w:rPr>
          <w:rFonts w:ascii="Cambria" w:hAnsi="Cambria" w:cs="Times New Roman"/>
          <w:sz w:val="24"/>
          <w:szCs w:val="24"/>
        </w:rPr>
        <w:t>les</w:t>
      </w:r>
      <w:proofErr w:type="gramEnd"/>
      <w:r w:rsidR="0072366E" w:rsidRPr="002404E4">
        <w:rPr>
          <w:rFonts w:ascii="Cambria" w:hAnsi="Cambria" w:cs="Times New Roman"/>
          <w:sz w:val="24"/>
          <w:szCs w:val="24"/>
        </w:rPr>
        <w:t xml:space="preserve"> </w:t>
      </w:r>
      <w:r w:rsidR="007F7795" w:rsidRPr="002404E4">
        <w:rPr>
          <w:rFonts w:ascii="Cambria" w:hAnsi="Cambria" w:cs="Times New Roman"/>
          <w:sz w:val="24"/>
          <w:szCs w:val="24"/>
        </w:rPr>
        <w:t>jeux de sociétés</w:t>
      </w:r>
      <w:r w:rsidR="0072366E" w:rsidRPr="002404E4">
        <w:rPr>
          <w:rFonts w:ascii="Cambria" w:hAnsi="Cambria" w:cs="Times New Roman"/>
          <w:sz w:val="24"/>
          <w:szCs w:val="24"/>
        </w:rPr>
        <w:t> ;</w:t>
      </w:r>
      <w:r w:rsidRPr="002404E4">
        <w:rPr>
          <w:rFonts w:ascii="Cambria" w:hAnsi="Cambria" w:cs="Times New Roman"/>
          <w:sz w:val="24"/>
          <w:szCs w:val="24"/>
        </w:rPr>
        <w:t xml:space="preserve"> (</w:t>
      </w:r>
      <w:r w:rsidR="00256A46">
        <w:rPr>
          <w:rFonts w:ascii="Cambria" w:hAnsi="Cambria" w:cs="Times New Roman"/>
          <w:sz w:val="24"/>
          <w:szCs w:val="24"/>
        </w:rPr>
        <w:t>3</w:t>
      </w:r>
      <w:r w:rsidRPr="002404E4">
        <w:rPr>
          <w:rFonts w:ascii="Cambria" w:hAnsi="Cambria" w:cs="Times New Roman"/>
          <w:sz w:val="24"/>
          <w:szCs w:val="24"/>
        </w:rPr>
        <w:t xml:space="preserve">) de </w:t>
      </w:r>
      <w:r w:rsidR="007F7795" w:rsidRPr="002404E4">
        <w:rPr>
          <w:rFonts w:ascii="Cambria" w:hAnsi="Cambria" w:cs="Times New Roman"/>
          <w:b/>
          <w:sz w:val="24"/>
          <w:szCs w:val="24"/>
        </w:rPr>
        <w:t>développer</w:t>
      </w:r>
      <w:r w:rsidR="007F7795" w:rsidRPr="002404E4">
        <w:rPr>
          <w:rFonts w:ascii="Cambria" w:hAnsi="Cambria" w:cs="Times New Roman"/>
          <w:sz w:val="24"/>
          <w:szCs w:val="24"/>
        </w:rPr>
        <w:t xml:space="preserve"> le sport de compétition dans une perspective d’émergence d’un sport de haut niveau</w:t>
      </w:r>
      <w:r w:rsidR="00256A46">
        <w:rPr>
          <w:rFonts w:ascii="Cambria" w:hAnsi="Cambria" w:cs="Times New Roman"/>
          <w:sz w:val="24"/>
          <w:szCs w:val="24"/>
        </w:rPr>
        <w:t xml:space="preserve"> ; </w:t>
      </w:r>
      <w:r w:rsidR="0072366E" w:rsidRPr="002404E4">
        <w:rPr>
          <w:rFonts w:ascii="Cambria" w:hAnsi="Cambria" w:cs="Times New Roman"/>
          <w:sz w:val="24"/>
          <w:szCs w:val="24"/>
        </w:rPr>
        <w:t xml:space="preserve"> </w:t>
      </w:r>
      <w:r w:rsidRPr="002404E4">
        <w:rPr>
          <w:rFonts w:ascii="Cambria" w:hAnsi="Cambria" w:cs="Times New Roman"/>
          <w:sz w:val="24"/>
          <w:szCs w:val="24"/>
        </w:rPr>
        <w:t>(</w:t>
      </w:r>
      <w:r w:rsidR="00256A46">
        <w:rPr>
          <w:rFonts w:ascii="Cambria" w:hAnsi="Cambria" w:cs="Times New Roman"/>
          <w:sz w:val="24"/>
          <w:szCs w:val="24"/>
        </w:rPr>
        <w:t>4</w:t>
      </w:r>
      <w:r w:rsidRPr="002404E4">
        <w:rPr>
          <w:rFonts w:ascii="Cambria" w:hAnsi="Cambria" w:cs="Times New Roman"/>
          <w:sz w:val="24"/>
          <w:szCs w:val="24"/>
        </w:rPr>
        <w:t>)</w:t>
      </w:r>
      <w:r w:rsidR="00780CFA">
        <w:rPr>
          <w:rFonts w:ascii="Cambria" w:hAnsi="Cambria" w:cs="Times New Roman"/>
          <w:sz w:val="24"/>
          <w:szCs w:val="24"/>
        </w:rPr>
        <w:t xml:space="preserve"> </w:t>
      </w:r>
      <w:r w:rsidRPr="002404E4">
        <w:rPr>
          <w:rFonts w:ascii="Cambria" w:hAnsi="Cambria" w:cs="Times New Roman"/>
          <w:sz w:val="24"/>
          <w:szCs w:val="24"/>
        </w:rPr>
        <w:t>de r</w:t>
      </w:r>
      <w:r w:rsidR="007F7795" w:rsidRPr="002404E4">
        <w:rPr>
          <w:rFonts w:ascii="Cambria" w:hAnsi="Cambria" w:cs="Times New Roman"/>
          <w:b/>
          <w:sz w:val="24"/>
          <w:szCs w:val="24"/>
        </w:rPr>
        <w:t>enforcer</w:t>
      </w:r>
      <w:r w:rsidR="007F7795" w:rsidRPr="002404E4">
        <w:rPr>
          <w:rFonts w:ascii="Cambria" w:hAnsi="Cambria" w:cs="Times New Roman"/>
          <w:sz w:val="24"/>
          <w:szCs w:val="24"/>
        </w:rPr>
        <w:t xml:space="preserve"> les infrastructures et équipements sportifs plus favorables à la pratique du sport </w:t>
      </w:r>
      <w:r w:rsidR="0072366E" w:rsidRPr="002404E4">
        <w:rPr>
          <w:rFonts w:ascii="Cambria" w:hAnsi="Cambria" w:cs="Times New Roman"/>
          <w:sz w:val="24"/>
          <w:szCs w:val="24"/>
        </w:rPr>
        <w:t xml:space="preserve"> (</w:t>
      </w:r>
      <w:r w:rsidR="007F7795" w:rsidRPr="002404E4">
        <w:rPr>
          <w:rFonts w:ascii="Cambria" w:hAnsi="Cambria" w:cs="Times New Roman"/>
          <w:sz w:val="24"/>
          <w:szCs w:val="24"/>
        </w:rPr>
        <w:t>créat</w:t>
      </w:r>
      <w:r w:rsidR="0072366E" w:rsidRPr="002404E4">
        <w:rPr>
          <w:rFonts w:ascii="Cambria" w:hAnsi="Cambria" w:cs="Times New Roman"/>
          <w:sz w:val="24"/>
          <w:szCs w:val="24"/>
        </w:rPr>
        <w:t xml:space="preserve">ion des centres de formation, </w:t>
      </w:r>
      <w:r w:rsidR="007F7795" w:rsidRPr="002404E4">
        <w:rPr>
          <w:rFonts w:ascii="Cambria" w:hAnsi="Cambria" w:cs="Times New Roman"/>
          <w:sz w:val="24"/>
          <w:szCs w:val="24"/>
        </w:rPr>
        <w:t>renforcement des stades régionaux et provinciaux  et aménagement de terrains de sport da</w:t>
      </w:r>
      <w:r w:rsidR="00BF0AED" w:rsidRPr="002404E4">
        <w:rPr>
          <w:rFonts w:ascii="Cambria" w:hAnsi="Cambria" w:cs="Times New Roman"/>
          <w:sz w:val="24"/>
          <w:szCs w:val="24"/>
        </w:rPr>
        <w:t>ns les communes du Burkina Fa</w:t>
      </w:r>
      <w:r w:rsidRPr="002404E4">
        <w:rPr>
          <w:rFonts w:ascii="Cambria" w:hAnsi="Cambria" w:cs="Times New Roman"/>
          <w:sz w:val="24"/>
          <w:szCs w:val="24"/>
        </w:rPr>
        <w:t>so</w:t>
      </w:r>
      <w:r w:rsidR="00256A46">
        <w:rPr>
          <w:rFonts w:ascii="Cambria" w:hAnsi="Cambria" w:cs="Times New Roman"/>
          <w:sz w:val="24"/>
          <w:szCs w:val="24"/>
        </w:rPr>
        <w:t>.</w:t>
      </w:r>
    </w:p>
    <w:p w14:paraId="40450C2B" w14:textId="5BD20C9A" w:rsidR="00384AC6" w:rsidRPr="00325D04" w:rsidRDefault="007F7795"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Valoriser</w:t>
      </w:r>
      <w:r w:rsidRPr="002404E4">
        <w:rPr>
          <w:rFonts w:ascii="Cambria" w:hAnsi="Cambria" w:cs="Times New Roman"/>
          <w:sz w:val="24"/>
          <w:szCs w:val="24"/>
        </w:rPr>
        <w:t xml:space="preserve"> les métiers sportifs par la définition d’un </w:t>
      </w:r>
      <w:r w:rsidRPr="002404E4">
        <w:rPr>
          <w:rFonts w:ascii="Cambria" w:hAnsi="Cambria" w:cs="Times New Roman"/>
          <w:b/>
          <w:sz w:val="24"/>
          <w:szCs w:val="24"/>
        </w:rPr>
        <w:t>statut du sportif</w:t>
      </w:r>
      <w:r w:rsidRPr="002404E4">
        <w:rPr>
          <w:rFonts w:ascii="Cambria" w:hAnsi="Cambria" w:cs="Times New Roman"/>
          <w:sz w:val="24"/>
          <w:szCs w:val="24"/>
        </w:rPr>
        <w:t xml:space="preserve"> prenant en compte la protection sociale des sportifs (déclaration à la CNSS) et la sécurisation de leurs revenus ; la </w:t>
      </w:r>
      <w:r w:rsidRPr="002404E4">
        <w:rPr>
          <w:rFonts w:ascii="Cambria" w:hAnsi="Cambria" w:cs="Times New Roman"/>
          <w:b/>
          <w:sz w:val="24"/>
          <w:szCs w:val="24"/>
        </w:rPr>
        <w:t>fixation des quotas pour les sportifs dans les recrutements dans les écoles, centres et instituts</w:t>
      </w:r>
      <w:r w:rsidRPr="002404E4">
        <w:rPr>
          <w:rFonts w:ascii="Cambria" w:hAnsi="Cambria" w:cs="Times New Roman"/>
          <w:sz w:val="24"/>
          <w:szCs w:val="24"/>
        </w:rPr>
        <w:t xml:space="preserve"> dédiés à la formation aux métiers des sports et </w:t>
      </w:r>
      <w:r w:rsidRPr="002404E4">
        <w:rPr>
          <w:rFonts w:ascii="Cambria" w:hAnsi="Cambria" w:cs="Times New Roman"/>
          <w:b/>
          <w:sz w:val="24"/>
          <w:szCs w:val="24"/>
        </w:rPr>
        <w:t xml:space="preserve">l’accompagnement à la gestion de la carrière des sportifs et à la reconversion des anciens sportifs </w:t>
      </w:r>
      <w:r w:rsidRPr="002404E4">
        <w:rPr>
          <w:rFonts w:ascii="Cambria" w:hAnsi="Cambria" w:cs="Times New Roman"/>
          <w:sz w:val="24"/>
          <w:szCs w:val="24"/>
        </w:rPr>
        <w:t>à travers la création d’une direction dédiée à cet effet.</w:t>
      </w:r>
    </w:p>
    <w:p w14:paraId="30C2BDA5" w14:textId="217E67CC" w:rsidR="0072366E" w:rsidRPr="002404E4" w:rsidRDefault="007F7795" w:rsidP="00325D04">
      <w:pPr>
        <w:pStyle w:val="Titre1"/>
        <w:pBdr>
          <w:bottom w:val="single" w:sz="4" w:space="1" w:color="auto"/>
        </w:pBdr>
        <w:spacing w:line="276" w:lineRule="auto"/>
        <w:jc w:val="both"/>
      </w:pPr>
      <w:bookmarkStart w:id="32" w:name="_Toc52087628"/>
      <w:r w:rsidRPr="002404E4">
        <w:rPr>
          <w:rFonts w:ascii="Cambria" w:eastAsiaTheme="minorHAnsi" w:hAnsi="Cambria"/>
          <w:b/>
          <w:sz w:val="24"/>
          <w:szCs w:val="24"/>
        </w:rPr>
        <w:t>XI. PROMOUVOIR U</w:t>
      </w:r>
      <w:bookmarkStart w:id="33" w:name="_GoBack"/>
      <w:bookmarkEnd w:id="33"/>
      <w:r w:rsidRPr="002404E4">
        <w:rPr>
          <w:rFonts w:ascii="Cambria" w:eastAsiaTheme="minorHAnsi" w:hAnsi="Cambria"/>
          <w:b/>
          <w:sz w:val="24"/>
          <w:szCs w:val="24"/>
        </w:rPr>
        <w:t>NE DIPLOMATIE DE PAIX ET DE DEVELOPEMENT POUR UN RAYONNEMENT INTERNATIONAL DU BURKINA FASO</w:t>
      </w:r>
      <w:bookmarkEnd w:id="32"/>
    </w:p>
    <w:p w14:paraId="5E690E58" w14:textId="3F8643D5" w:rsidR="007F7795" w:rsidRPr="00CD44AB" w:rsidRDefault="00FE5B3C"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b/>
          <w:sz w:val="24"/>
          <w:szCs w:val="24"/>
        </w:rPr>
        <w:t>L</w:t>
      </w:r>
      <w:r w:rsidR="007F7795" w:rsidRPr="002404E4">
        <w:rPr>
          <w:rFonts w:ascii="Cambria" w:hAnsi="Cambria" w:cs="Times New Roman"/>
          <w:b/>
          <w:sz w:val="24"/>
          <w:szCs w:val="24"/>
        </w:rPr>
        <w:t>a</w:t>
      </w:r>
      <w:r w:rsidR="007F7795" w:rsidRPr="002404E4">
        <w:rPr>
          <w:rFonts w:ascii="Cambria" w:hAnsi="Cambria" w:cs="Times New Roman"/>
          <w:sz w:val="24"/>
          <w:szCs w:val="24"/>
        </w:rPr>
        <w:t xml:space="preserve"> redéfinition de notre approche diplomatique </w:t>
      </w:r>
      <w:r w:rsidR="009D4B0A" w:rsidRPr="002404E4">
        <w:rPr>
          <w:rFonts w:ascii="Cambria" w:hAnsi="Cambria" w:cs="Times New Roman"/>
          <w:sz w:val="24"/>
          <w:szCs w:val="24"/>
        </w:rPr>
        <w:t xml:space="preserve">pour passer </w:t>
      </w:r>
      <w:r w:rsidR="009D4B0A" w:rsidRPr="002404E4">
        <w:rPr>
          <w:rFonts w:ascii="Cambria" w:hAnsi="Cambria" w:cs="Times New Roman"/>
          <w:b/>
          <w:bCs/>
          <w:sz w:val="24"/>
          <w:szCs w:val="24"/>
        </w:rPr>
        <w:t>à une diplomatie de résultat et d’efficacité dans le cadre d’une c</w:t>
      </w:r>
      <w:r w:rsidR="009D4B0A" w:rsidRPr="002404E4">
        <w:rPr>
          <w:rFonts w:ascii="Cambria" w:eastAsia="Calibri" w:hAnsi="Cambria" w:cs="Times New Roman"/>
          <w:b/>
          <w:sz w:val="24"/>
          <w:szCs w:val="24"/>
          <w:lang w:eastAsia="fr-FR"/>
        </w:rPr>
        <w:t>oopération fructueuse avec les Etats et Organismes</w:t>
      </w:r>
      <w:r w:rsidR="00507C9B">
        <w:rPr>
          <w:rFonts w:ascii="Cambria" w:hAnsi="Cambria" w:cs="Times New Roman"/>
          <w:sz w:val="24"/>
          <w:szCs w:val="24"/>
        </w:rPr>
        <w:t>.</w:t>
      </w:r>
    </w:p>
    <w:p w14:paraId="74CE8297" w14:textId="5DDBF6BB" w:rsidR="00E5788B" w:rsidRPr="00325D04" w:rsidRDefault="00FE5B3C" w:rsidP="00325D04">
      <w:pPr>
        <w:pStyle w:val="Paragraphedeliste"/>
        <w:numPr>
          <w:ilvl w:val="0"/>
          <w:numId w:val="1"/>
        </w:numPr>
        <w:spacing w:after="0" w:line="360" w:lineRule="auto"/>
        <w:jc w:val="both"/>
        <w:rPr>
          <w:rFonts w:ascii="Cambria" w:hAnsi="Cambria" w:cs="Times New Roman"/>
          <w:sz w:val="24"/>
          <w:szCs w:val="24"/>
        </w:rPr>
      </w:pPr>
      <w:r w:rsidRPr="002404E4">
        <w:rPr>
          <w:rFonts w:ascii="Cambria" w:hAnsi="Cambria" w:cs="Times New Roman"/>
          <w:sz w:val="24"/>
          <w:szCs w:val="24"/>
        </w:rPr>
        <w:t>L</w:t>
      </w:r>
      <w:r w:rsidR="00E5788B" w:rsidRPr="002404E4">
        <w:rPr>
          <w:rFonts w:ascii="Cambria" w:hAnsi="Cambria" w:cs="Times New Roman"/>
          <w:sz w:val="24"/>
          <w:szCs w:val="24"/>
        </w:rPr>
        <w:t xml:space="preserve">a réorganisation </w:t>
      </w:r>
      <w:r w:rsidR="00E5788B" w:rsidRPr="002404E4">
        <w:rPr>
          <w:rFonts w:ascii="Cambria" w:hAnsi="Cambria" w:cs="Times New Roman"/>
          <w:b/>
          <w:sz w:val="24"/>
          <w:szCs w:val="24"/>
        </w:rPr>
        <w:t>de nos missions diplomatiques</w:t>
      </w:r>
      <w:r w:rsidR="00E5788B" w:rsidRPr="002404E4">
        <w:rPr>
          <w:rFonts w:ascii="Cambria" w:hAnsi="Cambria" w:cs="Times New Roman"/>
          <w:sz w:val="24"/>
          <w:szCs w:val="24"/>
        </w:rPr>
        <w:t xml:space="preserve"> et la </w:t>
      </w:r>
      <w:r w:rsidR="00E5788B" w:rsidRPr="002404E4">
        <w:rPr>
          <w:rFonts w:ascii="Cambria" w:hAnsi="Cambria" w:cs="Times New Roman"/>
          <w:b/>
          <w:sz w:val="24"/>
          <w:szCs w:val="24"/>
        </w:rPr>
        <w:t>rationalisation</w:t>
      </w:r>
      <w:r w:rsidR="00E5788B" w:rsidRPr="002404E4">
        <w:rPr>
          <w:rFonts w:ascii="Cambria" w:hAnsi="Cambria" w:cs="Times New Roman"/>
          <w:sz w:val="24"/>
          <w:szCs w:val="24"/>
        </w:rPr>
        <w:t xml:space="preserve"> de notre présence </w:t>
      </w:r>
      <w:r w:rsidR="007F7795" w:rsidRPr="002404E4">
        <w:rPr>
          <w:rFonts w:ascii="Cambria" w:hAnsi="Cambria" w:cs="Times New Roman"/>
          <w:sz w:val="24"/>
          <w:szCs w:val="24"/>
        </w:rPr>
        <w:t>dans le monde </w:t>
      </w:r>
      <w:r w:rsidR="009D4B0A" w:rsidRPr="002404E4">
        <w:rPr>
          <w:rFonts w:ascii="Cambria" w:hAnsi="Cambria" w:cs="Times New Roman"/>
          <w:sz w:val="24"/>
          <w:szCs w:val="24"/>
        </w:rPr>
        <w:t>dans des pays qui apportent</w:t>
      </w:r>
      <w:r w:rsidR="00E5788B" w:rsidRPr="002404E4">
        <w:rPr>
          <w:rFonts w:ascii="Cambria" w:hAnsi="Cambria" w:cs="Times New Roman"/>
          <w:sz w:val="24"/>
          <w:szCs w:val="24"/>
        </w:rPr>
        <w:t xml:space="preserve"> </w:t>
      </w:r>
      <w:r w:rsidR="009D4B0A" w:rsidRPr="002404E4">
        <w:rPr>
          <w:rFonts w:ascii="Cambria" w:hAnsi="Cambria" w:cs="Times New Roman"/>
          <w:sz w:val="24"/>
          <w:szCs w:val="24"/>
        </w:rPr>
        <w:t xml:space="preserve">une aide publique au développement, ou vivent de nombreux </w:t>
      </w:r>
      <w:r w:rsidR="00061EEB" w:rsidRPr="002404E4">
        <w:rPr>
          <w:rFonts w:ascii="Cambria" w:hAnsi="Cambria" w:cs="Times New Roman"/>
          <w:sz w:val="24"/>
          <w:szCs w:val="24"/>
        </w:rPr>
        <w:t>B</w:t>
      </w:r>
      <w:r w:rsidR="009D4B0A" w:rsidRPr="002404E4">
        <w:rPr>
          <w:rFonts w:ascii="Cambria" w:hAnsi="Cambria" w:cs="Times New Roman"/>
          <w:sz w:val="24"/>
          <w:szCs w:val="24"/>
        </w:rPr>
        <w:t xml:space="preserve">urkinabè et </w:t>
      </w:r>
      <w:r w:rsidR="007F7795" w:rsidRPr="002404E4">
        <w:rPr>
          <w:rFonts w:ascii="Cambria" w:hAnsi="Cambria" w:cs="Times New Roman"/>
          <w:sz w:val="24"/>
          <w:szCs w:val="24"/>
        </w:rPr>
        <w:t>où nous appelle notre impératif de sécurité nationale et notre devoir de membre de la CEDEAO, de l’UA ou des Nations Unies.</w:t>
      </w:r>
    </w:p>
    <w:p w14:paraId="690AB6F5" w14:textId="1D13AD62" w:rsidR="00BF0AED" w:rsidRPr="002404E4" w:rsidRDefault="007F7795" w:rsidP="00325D04">
      <w:pPr>
        <w:pStyle w:val="Titre1"/>
        <w:pBdr>
          <w:bottom w:val="single" w:sz="4" w:space="1" w:color="auto"/>
        </w:pBdr>
        <w:spacing w:line="276" w:lineRule="auto"/>
        <w:jc w:val="both"/>
        <w:rPr>
          <w:rFonts w:eastAsia="Times New Roman"/>
        </w:rPr>
      </w:pPr>
      <w:bookmarkStart w:id="34" w:name="_Toc52087629"/>
      <w:r w:rsidRPr="002404E4">
        <w:rPr>
          <w:rFonts w:ascii="Cambria" w:eastAsiaTheme="minorHAnsi" w:hAnsi="Cambria"/>
          <w:b/>
          <w:sz w:val="24"/>
          <w:szCs w:val="24"/>
        </w:rPr>
        <w:t>XII. MIEUX IMPLIQUE</w:t>
      </w:r>
      <w:r w:rsidR="00061EEB" w:rsidRPr="002404E4">
        <w:rPr>
          <w:rFonts w:ascii="Cambria" w:eastAsiaTheme="minorHAnsi" w:hAnsi="Cambria"/>
          <w:b/>
          <w:sz w:val="24"/>
          <w:szCs w:val="24"/>
        </w:rPr>
        <w:t>R</w:t>
      </w:r>
      <w:r w:rsidRPr="002404E4">
        <w:rPr>
          <w:rFonts w:ascii="Cambria" w:eastAsiaTheme="minorHAnsi" w:hAnsi="Cambria"/>
          <w:b/>
          <w:sz w:val="24"/>
          <w:szCs w:val="24"/>
        </w:rPr>
        <w:t xml:space="preserve"> NOTRE DIASPORA </w:t>
      </w:r>
      <w:r w:rsidR="00507C9B">
        <w:rPr>
          <w:rFonts w:ascii="Cambria" w:eastAsiaTheme="minorHAnsi" w:hAnsi="Cambria"/>
          <w:b/>
          <w:sz w:val="24"/>
          <w:szCs w:val="24"/>
        </w:rPr>
        <w:t>DANS LE</w:t>
      </w:r>
      <w:r w:rsidRPr="002404E4">
        <w:rPr>
          <w:rFonts w:ascii="Cambria" w:eastAsiaTheme="minorHAnsi" w:hAnsi="Cambria"/>
          <w:b/>
          <w:sz w:val="24"/>
          <w:szCs w:val="24"/>
        </w:rPr>
        <w:t xml:space="preserve"> DEVELOPPEMENT DU PAYS</w:t>
      </w:r>
      <w:bookmarkEnd w:id="34"/>
    </w:p>
    <w:p w14:paraId="46EDA479" w14:textId="45123E84" w:rsidR="00E5788B" w:rsidRPr="00CD44AB" w:rsidRDefault="007F7795" w:rsidP="00325D04">
      <w:pPr>
        <w:pStyle w:val="Paragraphedeliste"/>
        <w:numPr>
          <w:ilvl w:val="0"/>
          <w:numId w:val="1"/>
        </w:numPr>
        <w:spacing w:after="0" w:line="360" w:lineRule="auto"/>
        <w:jc w:val="both"/>
        <w:rPr>
          <w:rFonts w:ascii="Cambria" w:eastAsia="Times New Roman" w:hAnsi="Cambria" w:cs="Times New Roman"/>
          <w:b/>
          <w:kern w:val="3"/>
          <w:sz w:val="24"/>
          <w:szCs w:val="24"/>
        </w:rPr>
      </w:pPr>
      <w:r w:rsidRPr="002404E4">
        <w:rPr>
          <w:rFonts w:ascii="Cambria" w:hAnsi="Cambria" w:cs="Times New Roman"/>
          <w:sz w:val="24"/>
          <w:szCs w:val="24"/>
        </w:rPr>
        <w:t>Répertorier</w:t>
      </w:r>
      <w:r w:rsidRPr="002404E4">
        <w:rPr>
          <w:rFonts w:ascii="Cambria" w:eastAsia="Times New Roman" w:hAnsi="Cambria" w:cs="Times New Roman"/>
          <w:b/>
          <w:kern w:val="3"/>
          <w:sz w:val="24"/>
          <w:szCs w:val="24"/>
        </w:rPr>
        <w:t xml:space="preserve"> et valoriser le capital humain de la Diaspora </w:t>
      </w:r>
      <w:r w:rsidR="00BF0AED" w:rsidRPr="002404E4">
        <w:rPr>
          <w:rFonts w:ascii="Cambria" w:eastAsia="Times New Roman" w:hAnsi="Cambria" w:cs="Times New Roman"/>
          <w:b/>
          <w:kern w:val="3"/>
          <w:sz w:val="24"/>
          <w:szCs w:val="24"/>
        </w:rPr>
        <w:t>notam</w:t>
      </w:r>
      <w:r w:rsidR="00E5788B" w:rsidRPr="002404E4">
        <w:rPr>
          <w:rFonts w:ascii="Cambria" w:eastAsia="Times New Roman" w:hAnsi="Cambria" w:cs="Times New Roman"/>
          <w:b/>
          <w:kern w:val="3"/>
          <w:sz w:val="24"/>
          <w:szCs w:val="24"/>
        </w:rPr>
        <w:t>m</w:t>
      </w:r>
      <w:r w:rsidR="00BF0AED" w:rsidRPr="002404E4">
        <w:rPr>
          <w:rFonts w:ascii="Cambria" w:eastAsia="Times New Roman" w:hAnsi="Cambria" w:cs="Times New Roman"/>
          <w:b/>
          <w:kern w:val="3"/>
          <w:sz w:val="24"/>
          <w:szCs w:val="24"/>
        </w:rPr>
        <w:t xml:space="preserve">ent les </w:t>
      </w:r>
      <w:r w:rsidR="00BF0AED" w:rsidRPr="002404E4">
        <w:rPr>
          <w:rFonts w:ascii="Cambria" w:eastAsia="Times New Roman" w:hAnsi="Cambria" w:cs="Times New Roman"/>
          <w:kern w:val="3"/>
          <w:sz w:val="24"/>
          <w:szCs w:val="24"/>
        </w:rPr>
        <w:t xml:space="preserve">compétences </w:t>
      </w:r>
      <w:r w:rsidR="00BF0AED" w:rsidRPr="002404E4">
        <w:rPr>
          <w:rFonts w:ascii="Cambria" w:eastAsia="Times New Roman" w:hAnsi="Cambria" w:cs="Times New Roman"/>
          <w:bCs/>
          <w:kern w:val="3"/>
          <w:sz w:val="24"/>
          <w:szCs w:val="24"/>
        </w:rPr>
        <w:t xml:space="preserve">dans </w:t>
      </w:r>
      <w:r w:rsidR="00BF0AED" w:rsidRPr="002404E4">
        <w:rPr>
          <w:rFonts w:ascii="Cambria" w:eastAsia="Times New Roman" w:hAnsi="Cambria" w:cs="Times New Roman"/>
          <w:b/>
          <w:bCs/>
          <w:kern w:val="3"/>
          <w:sz w:val="24"/>
          <w:szCs w:val="24"/>
        </w:rPr>
        <w:t xml:space="preserve">de nombreux domaines </w:t>
      </w:r>
      <w:r w:rsidR="00BF0AED" w:rsidRPr="002404E4">
        <w:rPr>
          <w:rFonts w:ascii="Cambria" w:eastAsia="Times New Roman" w:hAnsi="Cambria" w:cs="Times New Roman"/>
          <w:b/>
          <w:kern w:val="3"/>
          <w:sz w:val="24"/>
          <w:szCs w:val="24"/>
        </w:rPr>
        <w:t>d’activités</w:t>
      </w:r>
      <w:r w:rsidR="00BF0AED" w:rsidRPr="002404E4">
        <w:rPr>
          <w:rFonts w:ascii="Cambria" w:eastAsia="Times New Roman" w:hAnsi="Cambria" w:cs="Times New Roman"/>
          <w:b/>
          <w:bCs/>
          <w:kern w:val="3"/>
          <w:sz w:val="24"/>
          <w:szCs w:val="24"/>
        </w:rPr>
        <w:t xml:space="preserve"> de pointe tels que les Technologies de l’Information et de la Communication, l’Economie Numérique, les Energies renouvelables, l’Environnement, la Recherche biologique ou pharmaceutique, l’agro-business, Création et Gestion d’Entreprises, etc., qui sont autant d’écosystèmes d’avenir pour le Burkina</w:t>
      </w:r>
      <w:r w:rsidR="00507C9B">
        <w:rPr>
          <w:rFonts w:ascii="Cambria" w:eastAsia="Times New Roman" w:hAnsi="Cambria" w:cs="Times New Roman"/>
          <w:b/>
          <w:bCs/>
          <w:kern w:val="3"/>
          <w:sz w:val="24"/>
          <w:szCs w:val="24"/>
        </w:rPr>
        <w:t> </w:t>
      </w:r>
      <w:r w:rsidR="00507C9B">
        <w:rPr>
          <w:rFonts w:ascii="Cambria" w:eastAsia="Times New Roman" w:hAnsi="Cambria" w:cs="Times New Roman"/>
          <w:bCs/>
          <w:kern w:val="3"/>
          <w:sz w:val="24"/>
          <w:szCs w:val="24"/>
        </w:rPr>
        <w:t>;</w:t>
      </w:r>
    </w:p>
    <w:p w14:paraId="0FF058E9" w14:textId="5735964E" w:rsidR="00E5788B" w:rsidRPr="000532D7" w:rsidRDefault="007F7795" w:rsidP="00325D04">
      <w:pPr>
        <w:pStyle w:val="Paragraphedeliste"/>
        <w:numPr>
          <w:ilvl w:val="0"/>
          <w:numId w:val="1"/>
        </w:numPr>
        <w:spacing w:after="0" w:line="360" w:lineRule="auto"/>
        <w:jc w:val="both"/>
        <w:rPr>
          <w:rFonts w:ascii="Cambria" w:eastAsia="Times New Roman" w:hAnsi="Cambria" w:cs="Times New Roman"/>
          <w:kern w:val="3"/>
          <w:sz w:val="24"/>
          <w:szCs w:val="24"/>
        </w:rPr>
      </w:pPr>
      <w:r w:rsidRPr="002404E4">
        <w:rPr>
          <w:rFonts w:ascii="Cambria" w:hAnsi="Cambria" w:cs="Times New Roman"/>
          <w:sz w:val="24"/>
          <w:szCs w:val="24"/>
        </w:rPr>
        <w:t>Garantir</w:t>
      </w:r>
      <w:r w:rsidRPr="002404E4">
        <w:rPr>
          <w:rFonts w:ascii="Cambria" w:eastAsia="Times New Roman" w:hAnsi="Cambria" w:cs="Times New Roman"/>
          <w:b/>
          <w:kern w:val="3"/>
          <w:sz w:val="24"/>
          <w:szCs w:val="24"/>
        </w:rPr>
        <w:t xml:space="preserve"> la représentativité de la diaspora dans la vie politique nationale</w:t>
      </w:r>
      <w:r w:rsidR="002A5DF4" w:rsidRPr="002404E4">
        <w:rPr>
          <w:rFonts w:ascii="Cambria" w:eastAsia="Times New Roman" w:hAnsi="Cambria" w:cs="Times New Roman"/>
          <w:b/>
          <w:kern w:val="3"/>
          <w:sz w:val="24"/>
          <w:szCs w:val="24"/>
        </w:rPr>
        <w:t xml:space="preserve"> par </w:t>
      </w:r>
      <w:r w:rsidR="00E5788B" w:rsidRPr="002404E4">
        <w:rPr>
          <w:rFonts w:ascii="Cambria" w:eastAsia="Times New Roman" w:hAnsi="Cambria" w:cs="Times New Roman"/>
          <w:b/>
          <w:kern w:val="3"/>
          <w:sz w:val="24"/>
          <w:szCs w:val="24"/>
        </w:rPr>
        <w:t>l’élection d’un</w:t>
      </w:r>
      <w:r w:rsidRPr="002404E4">
        <w:rPr>
          <w:rFonts w:ascii="Cambria" w:eastAsia="Times New Roman" w:hAnsi="Cambria" w:cs="Times New Roman"/>
          <w:kern w:val="3"/>
          <w:sz w:val="24"/>
          <w:szCs w:val="24"/>
        </w:rPr>
        <w:t xml:space="preserve"> « </w:t>
      </w:r>
      <w:r w:rsidRPr="002404E4">
        <w:rPr>
          <w:rFonts w:ascii="Cambria" w:eastAsia="Times New Roman" w:hAnsi="Cambria" w:cs="Times New Roman"/>
          <w:b/>
          <w:kern w:val="3"/>
          <w:sz w:val="24"/>
          <w:szCs w:val="24"/>
        </w:rPr>
        <w:t xml:space="preserve">Député </w:t>
      </w:r>
      <w:r w:rsidR="002A5DF4" w:rsidRPr="002404E4">
        <w:rPr>
          <w:rFonts w:ascii="Cambria" w:eastAsia="Times New Roman" w:hAnsi="Cambria" w:cs="Times New Roman"/>
          <w:b/>
          <w:kern w:val="3"/>
          <w:sz w:val="24"/>
          <w:szCs w:val="24"/>
        </w:rPr>
        <w:t>des Burkinabè de l’Extérieur » et la</w:t>
      </w:r>
      <w:r w:rsidRPr="002404E4">
        <w:rPr>
          <w:rFonts w:ascii="Cambria" w:eastAsia="Times New Roman" w:hAnsi="Cambria" w:cs="Times New Roman"/>
          <w:kern w:val="3"/>
          <w:sz w:val="24"/>
          <w:szCs w:val="24"/>
        </w:rPr>
        <w:t xml:space="preserve"> </w:t>
      </w:r>
      <w:r w:rsidR="002A5DF4" w:rsidRPr="002404E4">
        <w:rPr>
          <w:rFonts w:ascii="Cambria" w:eastAsia="Times New Roman" w:hAnsi="Cambria" w:cs="Times New Roman"/>
          <w:b/>
          <w:kern w:val="3"/>
          <w:sz w:val="24"/>
          <w:szCs w:val="24"/>
        </w:rPr>
        <w:t xml:space="preserve">réforme du </w:t>
      </w:r>
      <w:r w:rsidRPr="002404E4">
        <w:rPr>
          <w:rFonts w:ascii="Cambria" w:eastAsia="Times New Roman" w:hAnsi="Cambria" w:cs="Times New Roman"/>
          <w:b/>
          <w:kern w:val="3"/>
          <w:sz w:val="24"/>
          <w:szCs w:val="24"/>
        </w:rPr>
        <w:t xml:space="preserve">Conseil Supérieur des Burkinabè de l’Etranger </w:t>
      </w:r>
      <w:r w:rsidRPr="002404E4">
        <w:rPr>
          <w:rFonts w:ascii="Cambria" w:eastAsia="Times New Roman" w:hAnsi="Cambria" w:cs="Times New Roman"/>
          <w:kern w:val="3"/>
          <w:sz w:val="24"/>
          <w:szCs w:val="24"/>
        </w:rPr>
        <w:t>pour mieux le structurer en organes opérationnels et lui donner une vraie légitimité d’action, condition sine qua non de son efficacité.</w:t>
      </w:r>
    </w:p>
    <w:p w14:paraId="35584441" w14:textId="125A3948" w:rsidR="007F7795" w:rsidRPr="002A07E2" w:rsidRDefault="00E5788B" w:rsidP="002A07E2">
      <w:pPr>
        <w:pStyle w:val="Paragraphedeliste"/>
        <w:numPr>
          <w:ilvl w:val="0"/>
          <w:numId w:val="1"/>
        </w:numPr>
        <w:spacing w:after="0" w:line="360" w:lineRule="auto"/>
        <w:jc w:val="both"/>
        <w:rPr>
          <w:rFonts w:ascii="Cambria" w:eastAsia="Times New Roman" w:hAnsi="Cambria" w:cs="Times New Roman"/>
          <w:bCs/>
          <w:kern w:val="3"/>
          <w:sz w:val="24"/>
          <w:szCs w:val="24"/>
          <w:lang w:eastAsia="fr-FR"/>
        </w:rPr>
      </w:pPr>
      <w:r w:rsidRPr="002404E4">
        <w:rPr>
          <w:rFonts w:ascii="Cambria" w:hAnsi="Cambria" w:cs="Times New Roman"/>
          <w:sz w:val="24"/>
          <w:szCs w:val="24"/>
        </w:rPr>
        <w:t>Développer</w:t>
      </w:r>
      <w:r w:rsidRPr="002404E4">
        <w:rPr>
          <w:rFonts w:ascii="Cambria" w:eastAsia="Times New Roman" w:hAnsi="Cambria" w:cs="Times New Roman"/>
          <w:b/>
          <w:kern w:val="3"/>
          <w:sz w:val="24"/>
          <w:szCs w:val="24"/>
        </w:rPr>
        <w:t xml:space="preserve"> des opportunités professionnelles attractives pour notre diaspora et un partage d’expériences notamment dans l</w:t>
      </w:r>
      <w:r w:rsidRPr="002404E4">
        <w:rPr>
          <w:rFonts w:ascii="Cambria" w:eastAsia="Times New Roman" w:hAnsi="Cambria" w:cs="Times New Roman"/>
          <w:bCs/>
          <w:kern w:val="3"/>
          <w:sz w:val="24"/>
          <w:szCs w:val="24"/>
          <w:lang w:eastAsia="fr-FR"/>
        </w:rPr>
        <w:t xml:space="preserve">’innovation numérique, en devenant </w:t>
      </w:r>
      <w:r w:rsidRPr="002404E4">
        <w:rPr>
          <w:rFonts w:ascii="Cambria" w:eastAsia="Times New Roman" w:hAnsi="Cambria" w:cs="Times New Roman"/>
          <w:bCs/>
          <w:i/>
          <w:iCs/>
          <w:kern w:val="3"/>
          <w:sz w:val="24"/>
          <w:szCs w:val="24"/>
          <w:lang w:eastAsia="fr-FR"/>
        </w:rPr>
        <w:t xml:space="preserve">business </w:t>
      </w:r>
      <w:proofErr w:type="spellStart"/>
      <w:r w:rsidRPr="002404E4">
        <w:rPr>
          <w:rFonts w:ascii="Cambria" w:eastAsia="Times New Roman" w:hAnsi="Cambria" w:cs="Times New Roman"/>
          <w:bCs/>
          <w:i/>
          <w:iCs/>
          <w:kern w:val="3"/>
          <w:sz w:val="24"/>
          <w:szCs w:val="24"/>
          <w:lang w:eastAsia="fr-FR"/>
        </w:rPr>
        <w:t>angels</w:t>
      </w:r>
      <w:proofErr w:type="spellEnd"/>
      <w:r w:rsidRPr="002404E4">
        <w:rPr>
          <w:rFonts w:ascii="Cambria" w:eastAsia="Times New Roman" w:hAnsi="Cambria" w:cs="Times New Roman"/>
          <w:bCs/>
          <w:kern w:val="3"/>
          <w:sz w:val="24"/>
          <w:szCs w:val="24"/>
          <w:lang w:eastAsia="fr-FR"/>
        </w:rPr>
        <w:t xml:space="preserve"> pour des entreprises innovantes et à fort potentiel. Pour cela et à </w:t>
      </w:r>
      <w:r w:rsidRPr="002404E4">
        <w:rPr>
          <w:rFonts w:ascii="Cambria" w:hAnsi="Cambria" w:cs="Times New Roman"/>
          <w:sz w:val="24"/>
          <w:szCs w:val="24"/>
        </w:rPr>
        <w:t xml:space="preserve">l’image de la </w:t>
      </w:r>
      <w:proofErr w:type="spellStart"/>
      <w:r w:rsidRPr="002404E4">
        <w:rPr>
          <w:rFonts w:ascii="Cambria" w:hAnsi="Cambria" w:cs="Times New Roman"/>
          <w:sz w:val="24"/>
          <w:szCs w:val="24"/>
        </w:rPr>
        <w:t>Silicon</w:t>
      </w:r>
      <w:proofErr w:type="spellEnd"/>
      <w:r w:rsidRPr="002404E4">
        <w:rPr>
          <w:rFonts w:ascii="Cambria" w:hAnsi="Cambria" w:cs="Times New Roman"/>
          <w:sz w:val="24"/>
          <w:szCs w:val="24"/>
        </w:rPr>
        <w:t xml:space="preserve"> </w:t>
      </w:r>
      <w:proofErr w:type="spellStart"/>
      <w:r w:rsidRPr="002404E4">
        <w:rPr>
          <w:rFonts w:ascii="Cambria" w:hAnsi="Cambria" w:cs="Times New Roman"/>
          <w:sz w:val="24"/>
          <w:szCs w:val="24"/>
        </w:rPr>
        <w:t>Valley</w:t>
      </w:r>
      <w:proofErr w:type="spellEnd"/>
      <w:r w:rsidRPr="002404E4">
        <w:rPr>
          <w:rFonts w:ascii="Cambria" w:hAnsi="Cambria" w:cs="Times New Roman"/>
          <w:sz w:val="24"/>
          <w:szCs w:val="24"/>
        </w:rPr>
        <w:t xml:space="preserve">, nous mettrons en place une zone spéciale, dédiée à l’éclosion d’une nouvelle industrie du numérique. Elle sera baptisée « Faso </w:t>
      </w:r>
      <w:proofErr w:type="spellStart"/>
      <w:r w:rsidRPr="002404E4">
        <w:rPr>
          <w:rFonts w:ascii="Cambria" w:hAnsi="Cambria" w:cs="Times New Roman"/>
          <w:sz w:val="24"/>
          <w:szCs w:val="24"/>
        </w:rPr>
        <w:t>Bangré</w:t>
      </w:r>
      <w:proofErr w:type="spellEnd"/>
      <w:r w:rsidRPr="002404E4">
        <w:rPr>
          <w:rFonts w:ascii="Cambria" w:hAnsi="Cambria" w:cs="Times New Roman"/>
          <w:sz w:val="24"/>
          <w:szCs w:val="24"/>
        </w:rPr>
        <w:t> »</w:t>
      </w:r>
      <w:r w:rsidR="00061EEB" w:rsidRPr="002404E4">
        <w:rPr>
          <w:rFonts w:ascii="Cambria" w:hAnsi="Cambria" w:cs="Times New Roman"/>
          <w:sz w:val="24"/>
          <w:szCs w:val="24"/>
        </w:rPr>
        <w:t xml:space="preserve">. Notre Diaspora sera </w:t>
      </w:r>
      <w:r w:rsidRPr="002404E4">
        <w:rPr>
          <w:rFonts w:ascii="Cambria" w:eastAsia="Times New Roman" w:hAnsi="Cambria" w:cs="Times New Roman"/>
          <w:b/>
          <w:iCs/>
          <w:kern w:val="3"/>
          <w:sz w:val="24"/>
          <w:szCs w:val="24"/>
        </w:rPr>
        <w:t xml:space="preserve">un acteur clé du « Faso </w:t>
      </w:r>
      <w:proofErr w:type="spellStart"/>
      <w:r w:rsidRPr="002404E4">
        <w:rPr>
          <w:rFonts w:ascii="Cambria" w:eastAsia="Times New Roman" w:hAnsi="Cambria" w:cs="Times New Roman"/>
          <w:b/>
          <w:iCs/>
          <w:kern w:val="3"/>
          <w:sz w:val="24"/>
          <w:szCs w:val="24"/>
        </w:rPr>
        <w:t>Bangré</w:t>
      </w:r>
      <w:proofErr w:type="spellEnd"/>
      <w:r w:rsidRPr="002404E4">
        <w:rPr>
          <w:rFonts w:ascii="Cambria" w:eastAsia="Times New Roman" w:hAnsi="Cambria" w:cs="Times New Roman"/>
          <w:b/>
          <w:iCs/>
          <w:kern w:val="3"/>
          <w:sz w:val="24"/>
          <w:szCs w:val="24"/>
        </w:rPr>
        <w:t> »</w:t>
      </w:r>
      <w:r w:rsidR="00964863" w:rsidRPr="002404E4">
        <w:rPr>
          <w:rFonts w:ascii="Cambria" w:eastAsia="Times New Roman" w:hAnsi="Cambria" w:cs="Times New Roman"/>
          <w:b/>
          <w:iCs/>
          <w:kern w:val="3"/>
          <w:sz w:val="24"/>
          <w:szCs w:val="24"/>
        </w:rPr>
        <w:t>.</w:t>
      </w:r>
    </w:p>
    <w:sectPr w:rsidR="007F7795" w:rsidRPr="002A07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E6AD" w14:textId="77777777" w:rsidR="00331C74" w:rsidRDefault="00331C74" w:rsidP="00DB0D94">
      <w:pPr>
        <w:spacing w:after="0" w:line="240" w:lineRule="auto"/>
      </w:pPr>
      <w:r>
        <w:separator/>
      </w:r>
    </w:p>
  </w:endnote>
  <w:endnote w:type="continuationSeparator" w:id="0">
    <w:p w14:paraId="0996BCDB" w14:textId="77777777" w:rsidR="00331C74" w:rsidRDefault="00331C74" w:rsidP="00DB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300710"/>
      <w:docPartObj>
        <w:docPartGallery w:val="Page Numbers (Bottom of Page)"/>
        <w:docPartUnique/>
      </w:docPartObj>
    </w:sdtPr>
    <w:sdtEndPr/>
    <w:sdtContent>
      <w:p w14:paraId="288779FC" w14:textId="6889B1B9" w:rsidR="00464811" w:rsidRDefault="00464811">
        <w:pPr>
          <w:pStyle w:val="Pieddepage"/>
          <w:jc w:val="right"/>
        </w:pPr>
        <w:r>
          <w:fldChar w:fldCharType="begin"/>
        </w:r>
        <w:r>
          <w:instrText>PAGE   \* MERGEFORMAT</w:instrText>
        </w:r>
        <w:r>
          <w:fldChar w:fldCharType="separate"/>
        </w:r>
        <w:r w:rsidR="00CC6B93">
          <w:rPr>
            <w:noProof/>
          </w:rPr>
          <w:t>15</w:t>
        </w:r>
        <w:r>
          <w:fldChar w:fldCharType="end"/>
        </w:r>
      </w:p>
    </w:sdtContent>
  </w:sdt>
  <w:p w14:paraId="705F7EE7" w14:textId="77777777" w:rsidR="00464811" w:rsidRDefault="0046481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DF607" w14:textId="77777777" w:rsidR="00331C74" w:rsidRDefault="00331C74" w:rsidP="00DB0D94">
      <w:pPr>
        <w:spacing w:after="0" w:line="240" w:lineRule="auto"/>
      </w:pPr>
      <w:r>
        <w:separator/>
      </w:r>
    </w:p>
  </w:footnote>
  <w:footnote w:type="continuationSeparator" w:id="0">
    <w:p w14:paraId="2D1E07B2" w14:textId="77777777" w:rsidR="00331C74" w:rsidRDefault="00331C74" w:rsidP="00DB0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6800"/>
    <w:multiLevelType w:val="hybridMultilevel"/>
    <w:tmpl w:val="667C1154"/>
    <w:lvl w:ilvl="0" w:tplc="040C0005">
      <w:start w:val="1"/>
      <w:numFmt w:val="bullet"/>
      <w:lvlText w:val=""/>
      <w:lvlJc w:val="left"/>
      <w:pPr>
        <w:ind w:left="300" w:hanging="360"/>
      </w:pPr>
      <w:rPr>
        <w:rFonts w:ascii="Wingdings" w:hAnsi="Wingdings" w:hint="default"/>
      </w:rPr>
    </w:lvl>
    <w:lvl w:ilvl="1" w:tplc="040C0003">
      <w:start w:val="1"/>
      <w:numFmt w:val="bullet"/>
      <w:lvlText w:val="o"/>
      <w:lvlJc w:val="left"/>
      <w:pPr>
        <w:ind w:left="1020" w:hanging="360"/>
      </w:pPr>
      <w:rPr>
        <w:rFonts w:ascii="Courier New" w:hAnsi="Courier New" w:cs="Courier New" w:hint="default"/>
      </w:rPr>
    </w:lvl>
    <w:lvl w:ilvl="2" w:tplc="040C0005" w:tentative="1">
      <w:start w:val="1"/>
      <w:numFmt w:val="bullet"/>
      <w:lvlText w:val=""/>
      <w:lvlJc w:val="left"/>
      <w:pPr>
        <w:ind w:left="1740" w:hanging="360"/>
      </w:pPr>
      <w:rPr>
        <w:rFonts w:ascii="Wingdings" w:hAnsi="Wingdings" w:hint="default"/>
      </w:rPr>
    </w:lvl>
    <w:lvl w:ilvl="3" w:tplc="040C0001" w:tentative="1">
      <w:start w:val="1"/>
      <w:numFmt w:val="bullet"/>
      <w:lvlText w:val=""/>
      <w:lvlJc w:val="left"/>
      <w:pPr>
        <w:ind w:left="2460" w:hanging="360"/>
      </w:pPr>
      <w:rPr>
        <w:rFonts w:ascii="Symbol" w:hAnsi="Symbol" w:hint="default"/>
      </w:rPr>
    </w:lvl>
    <w:lvl w:ilvl="4" w:tplc="040C0003" w:tentative="1">
      <w:start w:val="1"/>
      <w:numFmt w:val="bullet"/>
      <w:lvlText w:val="o"/>
      <w:lvlJc w:val="left"/>
      <w:pPr>
        <w:ind w:left="3180" w:hanging="360"/>
      </w:pPr>
      <w:rPr>
        <w:rFonts w:ascii="Courier New" w:hAnsi="Courier New" w:cs="Courier New" w:hint="default"/>
      </w:rPr>
    </w:lvl>
    <w:lvl w:ilvl="5" w:tplc="040C0005" w:tentative="1">
      <w:start w:val="1"/>
      <w:numFmt w:val="bullet"/>
      <w:lvlText w:val=""/>
      <w:lvlJc w:val="left"/>
      <w:pPr>
        <w:ind w:left="3900" w:hanging="360"/>
      </w:pPr>
      <w:rPr>
        <w:rFonts w:ascii="Wingdings" w:hAnsi="Wingdings" w:hint="default"/>
      </w:rPr>
    </w:lvl>
    <w:lvl w:ilvl="6" w:tplc="040C0001" w:tentative="1">
      <w:start w:val="1"/>
      <w:numFmt w:val="bullet"/>
      <w:lvlText w:val=""/>
      <w:lvlJc w:val="left"/>
      <w:pPr>
        <w:ind w:left="4620" w:hanging="360"/>
      </w:pPr>
      <w:rPr>
        <w:rFonts w:ascii="Symbol" w:hAnsi="Symbol" w:hint="default"/>
      </w:rPr>
    </w:lvl>
    <w:lvl w:ilvl="7" w:tplc="040C0003" w:tentative="1">
      <w:start w:val="1"/>
      <w:numFmt w:val="bullet"/>
      <w:lvlText w:val="o"/>
      <w:lvlJc w:val="left"/>
      <w:pPr>
        <w:ind w:left="5340" w:hanging="360"/>
      </w:pPr>
      <w:rPr>
        <w:rFonts w:ascii="Courier New" w:hAnsi="Courier New" w:cs="Courier New" w:hint="default"/>
      </w:rPr>
    </w:lvl>
    <w:lvl w:ilvl="8" w:tplc="040C0005" w:tentative="1">
      <w:start w:val="1"/>
      <w:numFmt w:val="bullet"/>
      <w:lvlText w:val=""/>
      <w:lvlJc w:val="left"/>
      <w:pPr>
        <w:ind w:left="6060" w:hanging="360"/>
      </w:pPr>
      <w:rPr>
        <w:rFonts w:ascii="Wingdings" w:hAnsi="Wingdings" w:hint="default"/>
      </w:rPr>
    </w:lvl>
  </w:abstractNum>
  <w:abstractNum w:abstractNumId="1" w15:restartNumberingAfterBreak="0">
    <w:nsid w:val="1FC7559B"/>
    <w:multiLevelType w:val="hybridMultilevel"/>
    <w:tmpl w:val="AF946D1A"/>
    <w:lvl w:ilvl="0" w:tplc="040C000F">
      <w:start w:val="1"/>
      <w:numFmt w:val="decimal"/>
      <w:lvlText w:val="%1."/>
      <w:lvlJc w:val="left"/>
      <w:pPr>
        <w:ind w:left="502" w:hanging="360"/>
      </w:pPr>
      <w:rPr>
        <w:rFonts w:hint="default"/>
      </w:rPr>
    </w:lvl>
    <w:lvl w:ilvl="1" w:tplc="040C0005">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0E373B"/>
    <w:multiLevelType w:val="hybridMultilevel"/>
    <w:tmpl w:val="9E26A43A"/>
    <w:lvl w:ilvl="0" w:tplc="B8460F2E">
      <w:start w:val="1"/>
      <w:numFmt w:val="decimal"/>
      <w:lvlText w:val="%1."/>
      <w:lvlJc w:val="left"/>
      <w:pPr>
        <w:ind w:left="1080" w:hanging="360"/>
      </w:pPr>
      <w:rPr>
        <w:rFonts w:ascii="Tw Cen MT" w:eastAsiaTheme="minorHAnsi" w:hAnsi="Tw Cen MT" w:cstheme="minorBid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3D128F0"/>
    <w:multiLevelType w:val="hybridMultilevel"/>
    <w:tmpl w:val="9E26A43A"/>
    <w:lvl w:ilvl="0" w:tplc="B8460F2E">
      <w:start w:val="1"/>
      <w:numFmt w:val="decimal"/>
      <w:lvlText w:val="%1."/>
      <w:lvlJc w:val="left"/>
      <w:pPr>
        <w:ind w:left="1080" w:hanging="360"/>
      </w:pPr>
      <w:rPr>
        <w:rFonts w:ascii="Tw Cen MT" w:eastAsiaTheme="minorHAnsi" w:hAnsi="Tw Cen MT" w:cstheme="minorBid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1066815"/>
    <w:multiLevelType w:val="hybridMultilevel"/>
    <w:tmpl w:val="1A1ACB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5B2002D"/>
    <w:multiLevelType w:val="hybridMultilevel"/>
    <w:tmpl w:val="B8C864BC"/>
    <w:lvl w:ilvl="0" w:tplc="73D06C92">
      <w:numFmt w:val="bullet"/>
      <w:lvlText w:val="-"/>
      <w:lvlJc w:val="left"/>
      <w:pPr>
        <w:ind w:left="1440" w:hanging="360"/>
      </w:pPr>
      <w:rPr>
        <w:rFonts w:ascii="Tw Cen MT" w:eastAsiaTheme="minorHAnsi" w:hAnsi="Tw Cen M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AFC5EDC"/>
    <w:multiLevelType w:val="hybridMultilevel"/>
    <w:tmpl w:val="C5D4F6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6"/>
    <w:rsid w:val="00004849"/>
    <w:rsid w:val="00046D77"/>
    <w:rsid w:val="000532D7"/>
    <w:rsid w:val="0005483B"/>
    <w:rsid w:val="00061EEB"/>
    <w:rsid w:val="00071342"/>
    <w:rsid w:val="000715D0"/>
    <w:rsid w:val="00074E90"/>
    <w:rsid w:val="000774C4"/>
    <w:rsid w:val="000A0162"/>
    <w:rsid w:val="000C28B6"/>
    <w:rsid w:val="000D32EE"/>
    <w:rsid w:val="000D4290"/>
    <w:rsid w:val="000E189D"/>
    <w:rsid w:val="000F1EEF"/>
    <w:rsid w:val="0010087C"/>
    <w:rsid w:val="00116196"/>
    <w:rsid w:val="00123905"/>
    <w:rsid w:val="001426AB"/>
    <w:rsid w:val="001557A8"/>
    <w:rsid w:val="00186BAB"/>
    <w:rsid w:val="001914B2"/>
    <w:rsid w:val="001B548F"/>
    <w:rsid w:val="001C3E32"/>
    <w:rsid w:val="001D5E7D"/>
    <w:rsid w:val="001E38B8"/>
    <w:rsid w:val="001F2612"/>
    <w:rsid w:val="001F4592"/>
    <w:rsid w:val="002025DD"/>
    <w:rsid w:val="00202760"/>
    <w:rsid w:val="002032E2"/>
    <w:rsid w:val="002111AF"/>
    <w:rsid w:val="00213E37"/>
    <w:rsid w:val="002404E4"/>
    <w:rsid w:val="00241EB8"/>
    <w:rsid w:val="00251FFC"/>
    <w:rsid w:val="00256A46"/>
    <w:rsid w:val="002631E0"/>
    <w:rsid w:val="00273A5D"/>
    <w:rsid w:val="0028049B"/>
    <w:rsid w:val="002A07E2"/>
    <w:rsid w:val="002A2138"/>
    <w:rsid w:val="002A5DF4"/>
    <w:rsid w:val="002B0394"/>
    <w:rsid w:val="002D0CCE"/>
    <w:rsid w:val="002F0594"/>
    <w:rsid w:val="002F177D"/>
    <w:rsid w:val="00323BC3"/>
    <w:rsid w:val="00325D04"/>
    <w:rsid w:val="00330291"/>
    <w:rsid w:val="00330E5E"/>
    <w:rsid w:val="00331C74"/>
    <w:rsid w:val="00332403"/>
    <w:rsid w:val="00333F53"/>
    <w:rsid w:val="0034076E"/>
    <w:rsid w:val="00357DA5"/>
    <w:rsid w:val="00363781"/>
    <w:rsid w:val="00370D45"/>
    <w:rsid w:val="00384AC6"/>
    <w:rsid w:val="003C7B29"/>
    <w:rsid w:val="00401A73"/>
    <w:rsid w:val="00401F90"/>
    <w:rsid w:val="004030FA"/>
    <w:rsid w:val="00406888"/>
    <w:rsid w:val="00413BB8"/>
    <w:rsid w:val="004159F8"/>
    <w:rsid w:val="0043134C"/>
    <w:rsid w:val="00447AC1"/>
    <w:rsid w:val="00464811"/>
    <w:rsid w:val="00471FEB"/>
    <w:rsid w:val="004726F0"/>
    <w:rsid w:val="0047720A"/>
    <w:rsid w:val="0048018E"/>
    <w:rsid w:val="004904A5"/>
    <w:rsid w:val="004922E6"/>
    <w:rsid w:val="00494C00"/>
    <w:rsid w:val="004A31DD"/>
    <w:rsid w:val="004B076B"/>
    <w:rsid w:val="004B4FC4"/>
    <w:rsid w:val="004C3FDE"/>
    <w:rsid w:val="004D2175"/>
    <w:rsid w:val="004E389F"/>
    <w:rsid w:val="004E54B9"/>
    <w:rsid w:val="00500D92"/>
    <w:rsid w:val="00507C9B"/>
    <w:rsid w:val="00510F44"/>
    <w:rsid w:val="005115FA"/>
    <w:rsid w:val="0051326B"/>
    <w:rsid w:val="0051442B"/>
    <w:rsid w:val="00516030"/>
    <w:rsid w:val="00523885"/>
    <w:rsid w:val="005666EB"/>
    <w:rsid w:val="00586635"/>
    <w:rsid w:val="0059504E"/>
    <w:rsid w:val="005A1D6A"/>
    <w:rsid w:val="005A7C0C"/>
    <w:rsid w:val="005B2B22"/>
    <w:rsid w:val="005B59F8"/>
    <w:rsid w:val="005B7CF8"/>
    <w:rsid w:val="005D4CCD"/>
    <w:rsid w:val="005D4DC4"/>
    <w:rsid w:val="005D6874"/>
    <w:rsid w:val="005D742A"/>
    <w:rsid w:val="005E02A7"/>
    <w:rsid w:val="005E10A8"/>
    <w:rsid w:val="005E42DC"/>
    <w:rsid w:val="005F1CCA"/>
    <w:rsid w:val="005F7985"/>
    <w:rsid w:val="006004C5"/>
    <w:rsid w:val="00601BEB"/>
    <w:rsid w:val="00614CC6"/>
    <w:rsid w:val="006314AC"/>
    <w:rsid w:val="006317D8"/>
    <w:rsid w:val="00657D36"/>
    <w:rsid w:val="00661741"/>
    <w:rsid w:val="00663BD0"/>
    <w:rsid w:val="00664C2E"/>
    <w:rsid w:val="00674E50"/>
    <w:rsid w:val="00681994"/>
    <w:rsid w:val="00693661"/>
    <w:rsid w:val="00697D90"/>
    <w:rsid w:val="006A67CB"/>
    <w:rsid w:val="006B1E61"/>
    <w:rsid w:val="006B321B"/>
    <w:rsid w:val="006C4050"/>
    <w:rsid w:val="006D1CF0"/>
    <w:rsid w:val="006D64F6"/>
    <w:rsid w:val="006D757E"/>
    <w:rsid w:val="006D78E8"/>
    <w:rsid w:val="006E4E2B"/>
    <w:rsid w:val="00702490"/>
    <w:rsid w:val="0070495A"/>
    <w:rsid w:val="00713698"/>
    <w:rsid w:val="00713F83"/>
    <w:rsid w:val="0072366E"/>
    <w:rsid w:val="00726E91"/>
    <w:rsid w:val="00731930"/>
    <w:rsid w:val="00744EB9"/>
    <w:rsid w:val="007567EC"/>
    <w:rsid w:val="00757BF7"/>
    <w:rsid w:val="007767D1"/>
    <w:rsid w:val="00777739"/>
    <w:rsid w:val="00780CFA"/>
    <w:rsid w:val="007826F8"/>
    <w:rsid w:val="007914FD"/>
    <w:rsid w:val="007D418D"/>
    <w:rsid w:val="007E0409"/>
    <w:rsid w:val="007F7795"/>
    <w:rsid w:val="0080488C"/>
    <w:rsid w:val="008224E8"/>
    <w:rsid w:val="00833E95"/>
    <w:rsid w:val="008349DC"/>
    <w:rsid w:val="00841696"/>
    <w:rsid w:val="008746F2"/>
    <w:rsid w:val="008852F0"/>
    <w:rsid w:val="00886124"/>
    <w:rsid w:val="00892A26"/>
    <w:rsid w:val="00892D78"/>
    <w:rsid w:val="00895AF1"/>
    <w:rsid w:val="008A464E"/>
    <w:rsid w:val="008C2DB5"/>
    <w:rsid w:val="008D14A3"/>
    <w:rsid w:val="008D2A1C"/>
    <w:rsid w:val="008E20B8"/>
    <w:rsid w:val="008F4293"/>
    <w:rsid w:val="008F77B9"/>
    <w:rsid w:val="009017C4"/>
    <w:rsid w:val="00915DE0"/>
    <w:rsid w:val="0093471F"/>
    <w:rsid w:val="00941002"/>
    <w:rsid w:val="0095078C"/>
    <w:rsid w:val="009607E6"/>
    <w:rsid w:val="00964863"/>
    <w:rsid w:val="0096708E"/>
    <w:rsid w:val="00972416"/>
    <w:rsid w:val="00975AFB"/>
    <w:rsid w:val="0098172E"/>
    <w:rsid w:val="0099294F"/>
    <w:rsid w:val="0099308A"/>
    <w:rsid w:val="00994493"/>
    <w:rsid w:val="0099675D"/>
    <w:rsid w:val="009A3FE9"/>
    <w:rsid w:val="009B62B7"/>
    <w:rsid w:val="009C0AB9"/>
    <w:rsid w:val="009D4B0A"/>
    <w:rsid w:val="009E028C"/>
    <w:rsid w:val="009E3367"/>
    <w:rsid w:val="009E7F2A"/>
    <w:rsid w:val="009F0520"/>
    <w:rsid w:val="00A00996"/>
    <w:rsid w:val="00A00D17"/>
    <w:rsid w:val="00A065C9"/>
    <w:rsid w:val="00A179D7"/>
    <w:rsid w:val="00A17D01"/>
    <w:rsid w:val="00A22C27"/>
    <w:rsid w:val="00A27D36"/>
    <w:rsid w:val="00A371A1"/>
    <w:rsid w:val="00A41BCD"/>
    <w:rsid w:val="00A43EBF"/>
    <w:rsid w:val="00A527AD"/>
    <w:rsid w:val="00A57236"/>
    <w:rsid w:val="00A67AEA"/>
    <w:rsid w:val="00A86E6A"/>
    <w:rsid w:val="00A935A0"/>
    <w:rsid w:val="00A94FCB"/>
    <w:rsid w:val="00AA0D92"/>
    <w:rsid w:val="00AA392D"/>
    <w:rsid w:val="00AD26AB"/>
    <w:rsid w:val="00AD3BA1"/>
    <w:rsid w:val="00B105EB"/>
    <w:rsid w:val="00B12247"/>
    <w:rsid w:val="00B20AD5"/>
    <w:rsid w:val="00B22931"/>
    <w:rsid w:val="00B37D7C"/>
    <w:rsid w:val="00B46B74"/>
    <w:rsid w:val="00B62A6A"/>
    <w:rsid w:val="00B758D6"/>
    <w:rsid w:val="00B865E1"/>
    <w:rsid w:val="00B86E31"/>
    <w:rsid w:val="00B877BB"/>
    <w:rsid w:val="00B921EF"/>
    <w:rsid w:val="00BB0C43"/>
    <w:rsid w:val="00BB1845"/>
    <w:rsid w:val="00BC20ED"/>
    <w:rsid w:val="00BC23A7"/>
    <w:rsid w:val="00BD2A46"/>
    <w:rsid w:val="00BD7D24"/>
    <w:rsid w:val="00BE0622"/>
    <w:rsid w:val="00BE0C53"/>
    <w:rsid w:val="00BE10C8"/>
    <w:rsid w:val="00BF0AED"/>
    <w:rsid w:val="00BF6FB8"/>
    <w:rsid w:val="00C105F2"/>
    <w:rsid w:val="00C403C2"/>
    <w:rsid w:val="00C44515"/>
    <w:rsid w:val="00C466D7"/>
    <w:rsid w:val="00C53C88"/>
    <w:rsid w:val="00C55149"/>
    <w:rsid w:val="00C556D8"/>
    <w:rsid w:val="00C55C9A"/>
    <w:rsid w:val="00C570FE"/>
    <w:rsid w:val="00C57F4F"/>
    <w:rsid w:val="00C71574"/>
    <w:rsid w:val="00C745F0"/>
    <w:rsid w:val="00C80A46"/>
    <w:rsid w:val="00C866EB"/>
    <w:rsid w:val="00C86E8B"/>
    <w:rsid w:val="00C90D45"/>
    <w:rsid w:val="00CA02C8"/>
    <w:rsid w:val="00CB5405"/>
    <w:rsid w:val="00CB6BAA"/>
    <w:rsid w:val="00CC5756"/>
    <w:rsid w:val="00CC6B93"/>
    <w:rsid w:val="00CC79E5"/>
    <w:rsid w:val="00CD165C"/>
    <w:rsid w:val="00CD44AB"/>
    <w:rsid w:val="00CD5D5A"/>
    <w:rsid w:val="00CE0A28"/>
    <w:rsid w:val="00CE5DD2"/>
    <w:rsid w:val="00CF3585"/>
    <w:rsid w:val="00CF6A22"/>
    <w:rsid w:val="00CF6A56"/>
    <w:rsid w:val="00D1254F"/>
    <w:rsid w:val="00D16E44"/>
    <w:rsid w:val="00D16E97"/>
    <w:rsid w:val="00D331E7"/>
    <w:rsid w:val="00D74CEA"/>
    <w:rsid w:val="00D830BB"/>
    <w:rsid w:val="00D83365"/>
    <w:rsid w:val="00D9485F"/>
    <w:rsid w:val="00D97BFE"/>
    <w:rsid w:val="00DA1A5B"/>
    <w:rsid w:val="00DA68B2"/>
    <w:rsid w:val="00DA6EC0"/>
    <w:rsid w:val="00DB0D94"/>
    <w:rsid w:val="00DB3BD6"/>
    <w:rsid w:val="00DD44F4"/>
    <w:rsid w:val="00DD6F83"/>
    <w:rsid w:val="00DE0348"/>
    <w:rsid w:val="00DF3F2B"/>
    <w:rsid w:val="00E003B4"/>
    <w:rsid w:val="00E1016C"/>
    <w:rsid w:val="00E13CBD"/>
    <w:rsid w:val="00E2163B"/>
    <w:rsid w:val="00E2756D"/>
    <w:rsid w:val="00E51969"/>
    <w:rsid w:val="00E556C0"/>
    <w:rsid w:val="00E566D4"/>
    <w:rsid w:val="00E5788B"/>
    <w:rsid w:val="00E61FC6"/>
    <w:rsid w:val="00E675B1"/>
    <w:rsid w:val="00E731BA"/>
    <w:rsid w:val="00E903DB"/>
    <w:rsid w:val="00E9205F"/>
    <w:rsid w:val="00E942FE"/>
    <w:rsid w:val="00EA2DE6"/>
    <w:rsid w:val="00EF6D96"/>
    <w:rsid w:val="00F04BAA"/>
    <w:rsid w:val="00F24D95"/>
    <w:rsid w:val="00F34102"/>
    <w:rsid w:val="00F361F3"/>
    <w:rsid w:val="00F447B2"/>
    <w:rsid w:val="00F44D95"/>
    <w:rsid w:val="00F50C89"/>
    <w:rsid w:val="00F5614C"/>
    <w:rsid w:val="00F56B5D"/>
    <w:rsid w:val="00F66D5D"/>
    <w:rsid w:val="00F856DB"/>
    <w:rsid w:val="00F930DD"/>
    <w:rsid w:val="00FD18ED"/>
    <w:rsid w:val="00FE0768"/>
    <w:rsid w:val="00FE5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798F"/>
  <w15:chartTrackingRefBased/>
  <w15:docId w15:val="{97F302A8-ED03-466E-8233-BCB0897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D7D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D7D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6D64F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64F6"/>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D64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64F6"/>
    <w:rPr>
      <w:b/>
      <w:bCs/>
    </w:rPr>
  </w:style>
  <w:style w:type="character" w:styleId="Lienhypertexte">
    <w:name w:val="Hyperlink"/>
    <w:basedOn w:val="Policepardfaut"/>
    <w:uiPriority w:val="99"/>
    <w:semiHidden/>
    <w:unhideWhenUsed/>
    <w:rsid w:val="006D64F6"/>
    <w:rPr>
      <w:color w:val="0000FF"/>
      <w:u w:val="single"/>
    </w:rPr>
  </w:style>
  <w:style w:type="character" w:styleId="Accentuation">
    <w:name w:val="Emphasis"/>
    <w:basedOn w:val="Policepardfaut"/>
    <w:uiPriority w:val="20"/>
    <w:qFormat/>
    <w:rsid w:val="006D64F6"/>
    <w:rPr>
      <w:i/>
      <w:iCs/>
    </w:rPr>
  </w:style>
  <w:style w:type="character" w:customStyle="1" w:styleId="caps">
    <w:name w:val="caps"/>
    <w:basedOn w:val="Policepardfaut"/>
    <w:rsid w:val="006D64F6"/>
  </w:style>
  <w:style w:type="paragraph" w:styleId="Paragraphedeliste">
    <w:name w:val="List Paragraph"/>
    <w:aliases w:val="U 5,Glossaire,liste de tableaux,Titre1,Bullet Points,Farbige Liste - Akzent 11,Bioforce zListePuce,L_4,Bullets,References,Numbered List Paragraph,ReferencesCxSpLast,Paragraphe de liste1,Paragraphe de liste11,texte,Paragraphe 2"/>
    <w:basedOn w:val="Normal"/>
    <w:link w:val="ParagraphedelisteCar"/>
    <w:uiPriority w:val="34"/>
    <w:qFormat/>
    <w:rsid w:val="009A3FE9"/>
    <w:pPr>
      <w:ind w:left="720"/>
      <w:contextualSpacing/>
    </w:pPr>
  </w:style>
  <w:style w:type="character" w:customStyle="1" w:styleId="CommentaireCar">
    <w:name w:val="Commentaire Car"/>
    <w:basedOn w:val="Policepardfaut"/>
    <w:link w:val="Commentaire"/>
    <w:uiPriority w:val="99"/>
    <w:rsid w:val="009A3FE9"/>
    <w:rPr>
      <w:rFonts w:asciiTheme="majorBidi" w:hAnsiTheme="majorBidi" w:cs="Times New Roman"/>
      <w:sz w:val="20"/>
      <w:szCs w:val="20"/>
      <w:lang w:val="en-US"/>
    </w:rPr>
  </w:style>
  <w:style w:type="paragraph" w:styleId="Commentaire">
    <w:name w:val="annotation text"/>
    <w:basedOn w:val="Normal"/>
    <w:link w:val="CommentaireCar"/>
    <w:uiPriority w:val="99"/>
    <w:unhideWhenUsed/>
    <w:rsid w:val="009A3FE9"/>
    <w:pPr>
      <w:spacing w:line="240" w:lineRule="auto"/>
      <w:jc w:val="both"/>
    </w:pPr>
    <w:rPr>
      <w:rFonts w:asciiTheme="majorBidi" w:hAnsiTheme="majorBidi" w:cs="Times New Roman"/>
      <w:sz w:val="20"/>
      <w:szCs w:val="20"/>
      <w:lang w:val="en-US"/>
    </w:rPr>
  </w:style>
  <w:style w:type="character" w:customStyle="1" w:styleId="CommentaireCar1">
    <w:name w:val="Commentaire Car1"/>
    <w:basedOn w:val="Policepardfaut"/>
    <w:uiPriority w:val="99"/>
    <w:semiHidden/>
    <w:rsid w:val="009A3FE9"/>
    <w:rPr>
      <w:sz w:val="20"/>
      <w:szCs w:val="20"/>
    </w:rPr>
  </w:style>
  <w:style w:type="character" w:customStyle="1" w:styleId="ParagraphedelisteCar">
    <w:name w:val="Paragraphe de liste Car"/>
    <w:aliases w:val="U 5 Car,Glossaire Car,liste de tableaux Car,Titre1 Car,Bullet Points Car,Farbige Liste - Akzent 11 Car,Bioforce zListePuce Car,L_4 Car,Bullets Car,References Car,Numbered List Paragraph Car,ReferencesCxSpLast Car,texte Car"/>
    <w:link w:val="Paragraphedeliste"/>
    <w:uiPriority w:val="34"/>
    <w:qFormat/>
    <w:locked/>
    <w:rsid w:val="00663BD0"/>
  </w:style>
  <w:style w:type="character" w:customStyle="1" w:styleId="Titre1Car">
    <w:name w:val="Titre 1 Car"/>
    <w:basedOn w:val="Policepardfaut"/>
    <w:link w:val="Titre1"/>
    <w:uiPriority w:val="9"/>
    <w:rsid w:val="00BD7D2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D7D24"/>
    <w:rPr>
      <w:rFonts w:asciiTheme="majorHAnsi" w:eastAsiaTheme="majorEastAsia" w:hAnsiTheme="majorHAnsi" w:cstheme="majorBidi"/>
      <w:color w:val="2E74B5" w:themeColor="accent1" w:themeShade="BF"/>
      <w:sz w:val="26"/>
      <w:szCs w:val="26"/>
    </w:rPr>
  </w:style>
  <w:style w:type="paragraph" w:customStyle="1" w:styleId="Default">
    <w:name w:val="Default"/>
    <w:rsid w:val="00DB0D94"/>
    <w:pPr>
      <w:autoSpaceDE w:val="0"/>
      <w:autoSpaceDN w:val="0"/>
      <w:adjustRightInd w:val="0"/>
      <w:spacing w:after="0" w:line="240" w:lineRule="auto"/>
    </w:pPr>
    <w:rPr>
      <w:rFonts w:ascii="Verdana" w:hAnsi="Verdana" w:cs="Verdana"/>
      <w:color w:val="000000"/>
      <w:sz w:val="24"/>
      <w:szCs w:val="24"/>
    </w:rPr>
  </w:style>
  <w:style w:type="paragraph" w:styleId="Notedebasdepage">
    <w:name w:val="footnote text"/>
    <w:aliases w:val=" Car,Car,ALTS FOOTNOTE,fn,single space,FOOTNOTES,ft,Texto nota pie Car,ft Car,ft Car Car,Texto nota pie2,ft1,ft Car Car Car1,Texto nota pie Car2,ft Car Car2,ft Car Car Car,Footnote Text1,Fodnotetekst Tegn,footnote text Char,f"/>
    <w:basedOn w:val="Normal"/>
    <w:link w:val="NotedebasdepageCar"/>
    <w:uiPriority w:val="99"/>
    <w:unhideWhenUsed/>
    <w:qFormat/>
    <w:rsid w:val="00DB0D94"/>
    <w:pPr>
      <w:spacing w:after="0" w:line="240" w:lineRule="auto"/>
    </w:pPr>
    <w:rPr>
      <w:rFonts w:ascii="Times New Roman" w:hAnsi="Times New Roman"/>
      <w:sz w:val="20"/>
      <w:szCs w:val="20"/>
      <w:lang w:eastAsia="fr-FR"/>
    </w:rPr>
  </w:style>
  <w:style w:type="character" w:customStyle="1" w:styleId="NotedebasdepageCar">
    <w:name w:val="Note de bas de page Car"/>
    <w:aliases w:val=" Car Car,Car Car,ALTS FOOTNOTE Car,fn Car,single space Car,FOOTNOTES Car,ft Car1,Texto nota pie Car Car,ft Car Car1,ft Car Car Car2,Texto nota pie2 Car,ft1 Car,ft Car Car Car1 Car,Texto nota pie Car2 Car,ft Car Car2 Car,f Car"/>
    <w:basedOn w:val="Policepardfaut"/>
    <w:link w:val="Notedebasdepage"/>
    <w:uiPriority w:val="99"/>
    <w:rsid w:val="00DB0D94"/>
    <w:rPr>
      <w:rFonts w:ascii="Times New Roman" w:hAnsi="Times New Roman"/>
      <w:sz w:val="20"/>
      <w:szCs w:val="20"/>
      <w:lang w:eastAsia="fr-FR"/>
    </w:rPr>
  </w:style>
  <w:style w:type="character" w:styleId="Appelnotedebasdep">
    <w:name w:val="footnote reference"/>
    <w:aliases w:val="Car Car Char Car Char Car Car Char Car Char Char,Car Car Car Car Car Car Car Car Char Car Car Char Car Car Car Char Car Char Char Char,ftref,16 Point,Superscript 6 Point, Car Car Char Car Char Car Car Char Car Char Char,SUPERS"/>
    <w:basedOn w:val="Policepardfaut"/>
    <w:uiPriority w:val="99"/>
    <w:unhideWhenUsed/>
    <w:qFormat/>
    <w:rsid w:val="00DB0D94"/>
    <w:rPr>
      <w:vertAlign w:val="superscript"/>
    </w:rPr>
  </w:style>
  <w:style w:type="paragraph" w:customStyle="1" w:styleId="Standard">
    <w:name w:val="Standard"/>
    <w:rsid w:val="002111AF"/>
    <w:pPr>
      <w:widowControl w:val="0"/>
      <w:autoSpaceDE w:val="0"/>
      <w:autoSpaceDN w:val="0"/>
      <w:adjustRightInd w:val="0"/>
      <w:spacing w:after="0" w:line="240" w:lineRule="auto"/>
    </w:pPr>
    <w:rPr>
      <w:rFonts w:ascii="Times New Roman" w:eastAsia="SimSun" w:hAnsi="Times New Roman" w:cs="Times New Roman"/>
      <w:kern w:val="1"/>
      <w:sz w:val="24"/>
      <w:szCs w:val="24"/>
      <w:lang w:eastAsia="zh-CN" w:bidi="hi-IN"/>
    </w:rPr>
  </w:style>
  <w:style w:type="paragraph" w:customStyle="1" w:styleId="Style">
    <w:name w:val="Style"/>
    <w:rsid w:val="002025DD"/>
    <w:pPr>
      <w:widowControl w:val="0"/>
      <w:autoSpaceDE w:val="0"/>
      <w:autoSpaceDN w:val="0"/>
      <w:adjustRightInd w:val="0"/>
      <w:spacing w:after="0" w:line="240" w:lineRule="auto"/>
    </w:pPr>
    <w:rPr>
      <w:rFonts w:ascii="Arial" w:eastAsiaTheme="minorEastAsia" w:hAnsi="Arial" w:cs="Arial"/>
      <w:sz w:val="24"/>
      <w:szCs w:val="24"/>
      <w:lang w:val="en-US"/>
    </w:rPr>
  </w:style>
  <w:style w:type="paragraph" w:styleId="Retraitcorpsdetexte">
    <w:name w:val="Body Text Indent"/>
    <w:aliases w:val="chapitre 2,Ta&amp;bleau A"/>
    <w:basedOn w:val="Normal"/>
    <w:link w:val="RetraitcorpsdetexteCar"/>
    <w:unhideWhenUsed/>
    <w:rsid w:val="007F7795"/>
    <w:pPr>
      <w:spacing w:after="120" w:line="276" w:lineRule="auto"/>
      <w:ind w:left="283"/>
    </w:pPr>
  </w:style>
  <w:style w:type="character" w:customStyle="1" w:styleId="RetraitcorpsdetexteCar">
    <w:name w:val="Retrait corps de texte Car"/>
    <w:aliases w:val="chapitre 2 Car,Ta&amp;bleau A Car"/>
    <w:basedOn w:val="Policepardfaut"/>
    <w:link w:val="Retraitcorpsdetexte"/>
    <w:rsid w:val="007F7795"/>
  </w:style>
  <w:style w:type="paragraph" w:styleId="En-tte">
    <w:name w:val="header"/>
    <w:basedOn w:val="Normal"/>
    <w:link w:val="En-tteCar"/>
    <w:uiPriority w:val="99"/>
    <w:unhideWhenUsed/>
    <w:rsid w:val="009017C4"/>
    <w:pPr>
      <w:tabs>
        <w:tab w:val="center" w:pos="4536"/>
        <w:tab w:val="right" w:pos="9072"/>
      </w:tabs>
      <w:spacing w:after="0" w:line="240" w:lineRule="auto"/>
    </w:pPr>
  </w:style>
  <w:style w:type="character" w:customStyle="1" w:styleId="En-tteCar">
    <w:name w:val="En-tête Car"/>
    <w:basedOn w:val="Policepardfaut"/>
    <w:link w:val="En-tte"/>
    <w:uiPriority w:val="99"/>
    <w:rsid w:val="009017C4"/>
  </w:style>
  <w:style w:type="paragraph" w:styleId="Pieddepage">
    <w:name w:val="footer"/>
    <w:basedOn w:val="Normal"/>
    <w:link w:val="PieddepageCar"/>
    <w:uiPriority w:val="99"/>
    <w:unhideWhenUsed/>
    <w:rsid w:val="00901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7C4"/>
  </w:style>
  <w:style w:type="paragraph" w:styleId="Textedebulles">
    <w:name w:val="Balloon Text"/>
    <w:basedOn w:val="Normal"/>
    <w:link w:val="TextedebullesCar"/>
    <w:uiPriority w:val="99"/>
    <w:semiHidden/>
    <w:unhideWhenUsed/>
    <w:rsid w:val="001161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6196"/>
    <w:rPr>
      <w:rFonts w:ascii="Segoe UI" w:hAnsi="Segoe UI" w:cs="Segoe UI"/>
      <w:sz w:val="18"/>
      <w:szCs w:val="18"/>
    </w:rPr>
  </w:style>
  <w:style w:type="character" w:styleId="Marquedecommentaire">
    <w:name w:val="annotation reference"/>
    <w:basedOn w:val="Policepardfaut"/>
    <w:uiPriority w:val="99"/>
    <w:semiHidden/>
    <w:unhideWhenUsed/>
    <w:rsid w:val="00C466D7"/>
    <w:rPr>
      <w:sz w:val="16"/>
      <w:szCs w:val="16"/>
    </w:rPr>
  </w:style>
  <w:style w:type="paragraph" w:styleId="Objetducommentaire">
    <w:name w:val="annotation subject"/>
    <w:basedOn w:val="Commentaire"/>
    <w:next w:val="Commentaire"/>
    <w:link w:val="ObjetducommentaireCar"/>
    <w:uiPriority w:val="99"/>
    <w:semiHidden/>
    <w:unhideWhenUsed/>
    <w:rsid w:val="00C466D7"/>
    <w:pPr>
      <w:jc w:val="left"/>
    </w:pPr>
    <w:rPr>
      <w:rFonts w:ascii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466D7"/>
    <w:rPr>
      <w:rFonts w:asciiTheme="majorBidi" w:hAnsiTheme="majorBid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1872">
      <w:bodyDiv w:val="1"/>
      <w:marLeft w:val="0"/>
      <w:marRight w:val="0"/>
      <w:marTop w:val="0"/>
      <w:marBottom w:val="0"/>
      <w:divBdr>
        <w:top w:val="none" w:sz="0" w:space="0" w:color="auto"/>
        <w:left w:val="none" w:sz="0" w:space="0" w:color="auto"/>
        <w:bottom w:val="none" w:sz="0" w:space="0" w:color="auto"/>
        <w:right w:val="none" w:sz="0" w:space="0" w:color="auto"/>
      </w:divBdr>
    </w:div>
    <w:div w:id="161703567">
      <w:bodyDiv w:val="1"/>
      <w:marLeft w:val="0"/>
      <w:marRight w:val="0"/>
      <w:marTop w:val="0"/>
      <w:marBottom w:val="0"/>
      <w:divBdr>
        <w:top w:val="none" w:sz="0" w:space="0" w:color="auto"/>
        <w:left w:val="none" w:sz="0" w:space="0" w:color="auto"/>
        <w:bottom w:val="none" w:sz="0" w:space="0" w:color="auto"/>
        <w:right w:val="none" w:sz="0" w:space="0" w:color="auto"/>
      </w:divBdr>
    </w:div>
    <w:div w:id="322047991">
      <w:bodyDiv w:val="1"/>
      <w:marLeft w:val="0"/>
      <w:marRight w:val="0"/>
      <w:marTop w:val="0"/>
      <w:marBottom w:val="0"/>
      <w:divBdr>
        <w:top w:val="none" w:sz="0" w:space="0" w:color="auto"/>
        <w:left w:val="none" w:sz="0" w:space="0" w:color="auto"/>
        <w:bottom w:val="none" w:sz="0" w:space="0" w:color="auto"/>
        <w:right w:val="none" w:sz="0" w:space="0" w:color="auto"/>
      </w:divBdr>
    </w:div>
    <w:div w:id="339623181">
      <w:bodyDiv w:val="1"/>
      <w:marLeft w:val="0"/>
      <w:marRight w:val="0"/>
      <w:marTop w:val="0"/>
      <w:marBottom w:val="0"/>
      <w:divBdr>
        <w:top w:val="none" w:sz="0" w:space="0" w:color="auto"/>
        <w:left w:val="none" w:sz="0" w:space="0" w:color="auto"/>
        <w:bottom w:val="none" w:sz="0" w:space="0" w:color="auto"/>
        <w:right w:val="none" w:sz="0" w:space="0" w:color="auto"/>
      </w:divBdr>
    </w:div>
    <w:div w:id="538055940">
      <w:bodyDiv w:val="1"/>
      <w:marLeft w:val="0"/>
      <w:marRight w:val="0"/>
      <w:marTop w:val="0"/>
      <w:marBottom w:val="0"/>
      <w:divBdr>
        <w:top w:val="none" w:sz="0" w:space="0" w:color="auto"/>
        <w:left w:val="none" w:sz="0" w:space="0" w:color="auto"/>
        <w:bottom w:val="none" w:sz="0" w:space="0" w:color="auto"/>
        <w:right w:val="none" w:sz="0" w:space="0" w:color="auto"/>
      </w:divBdr>
    </w:div>
    <w:div w:id="1648972065">
      <w:bodyDiv w:val="1"/>
      <w:marLeft w:val="0"/>
      <w:marRight w:val="0"/>
      <w:marTop w:val="0"/>
      <w:marBottom w:val="0"/>
      <w:divBdr>
        <w:top w:val="none" w:sz="0" w:space="0" w:color="auto"/>
        <w:left w:val="none" w:sz="0" w:space="0" w:color="auto"/>
        <w:bottom w:val="none" w:sz="0" w:space="0" w:color="auto"/>
        <w:right w:val="none" w:sz="0" w:space="0" w:color="auto"/>
      </w:divBdr>
    </w:div>
    <w:div w:id="1681813238">
      <w:bodyDiv w:val="1"/>
      <w:marLeft w:val="0"/>
      <w:marRight w:val="0"/>
      <w:marTop w:val="0"/>
      <w:marBottom w:val="0"/>
      <w:divBdr>
        <w:top w:val="none" w:sz="0" w:space="0" w:color="auto"/>
        <w:left w:val="none" w:sz="0" w:space="0" w:color="auto"/>
        <w:bottom w:val="none" w:sz="0" w:space="0" w:color="auto"/>
        <w:right w:val="none" w:sz="0" w:space="0" w:color="auto"/>
      </w:divBdr>
    </w:div>
    <w:div w:id="1705783969">
      <w:bodyDiv w:val="1"/>
      <w:marLeft w:val="0"/>
      <w:marRight w:val="0"/>
      <w:marTop w:val="0"/>
      <w:marBottom w:val="0"/>
      <w:divBdr>
        <w:top w:val="none" w:sz="0" w:space="0" w:color="auto"/>
        <w:left w:val="none" w:sz="0" w:space="0" w:color="auto"/>
        <w:bottom w:val="none" w:sz="0" w:space="0" w:color="auto"/>
        <w:right w:val="none" w:sz="0" w:space="0" w:color="auto"/>
      </w:divBdr>
    </w:div>
    <w:div w:id="1706976218">
      <w:bodyDiv w:val="1"/>
      <w:marLeft w:val="0"/>
      <w:marRight w:val="0"/>
      <w:marTop w:val="0"/>
      <w:marBottom w:val="0"/>
      <w:divBdr>
        <w:top w:val="none" w:sz="0" w:space="0" w:color="auto"/>
        <w:left w:val="none" w:sz="0" w:space="0" w:color="auto"/>
        <w:bottom w:val="none" w:sz="0" w:space="0" w:color="auto"/>
        <w:right w:val="none" w:sz="0" w:space="0" w:color="auto"/>
      </w:divBdr>
    </w:div>
    <w:div w:id="1764908824">
      <w:bodyDiv w:val="1"/>
      <w:marLeft w:val="0"/>
      <w:marRight w:val="0"/>
      <w:marTop w:val="0"/>
      <w:marBottom w:val="0"/>
      <w:divBdr>
        <w:top w:val="none" w:sz="0" w:space="0" w:color="auto"/>
        <w:left w:val="none" w:sz="0" w:space="0" w:color="auto"/>
        <w:bottom w:val="none" w:sz="0" w:space="0" w:color="auto"/>
        <w:right w:val="none" w:sz="0" w:space="0" w:color="auto"/>
      </w:divBdr>
    </w:div>
    <w:div w:id="1802187623">
      <w:bodyDiv w:val="1"/>
      <w:marLeft w:val="0"/>
      <w:marRight w:val="0"/>
      <w:marTop w:val="0"/>
      <w:marBottom w:val="0"/>
      <w:divBdr>
        <w:top w:val="none" w:sz="0" w:space="0" w:color="auto"/>
        <w:left w:val="none" w:sz="0" w:space="0" w:color="auto"/>
        <w:bottom w:val="none" w:sz="0" w:space="0" w:color="auto"/>
        <w:right w:val="none" w:sz="0" w:space="0" w:color="auto"/>
      </w:divBdr>
    </w:div>
    <w:div w:id="1893690544">
      <w:bodyDiv w:val="1"/>
      <w:marLeft w:val="0"/>
      <w:marRight w:val="0"/>
      <w:marTop w:val="0"/>
      <w:marBottom w:val="0"/>
      <w:divBdr>
        <w:top w:val="none" w:sz="0" w:space="0" w:color="auto"/>
        <w:left w:val="none" w:sz="0" w:space="0" w:color="auto"/>
        <w:bottom w:val="none" w:sz="0" w:space="0" w:color="auto"/>
        <w:right w:val="none" w:sz="0" w:space="0" w:color="auto"/>
      </w:divBdr>
    </w:div>
    <w:div w:id="1998261853">
      <w:bodyDiv w:val="1"/>
      <w:marLeft w:val="0"/>
      <w:marRight w:val="0"/>
      <w:marTop w:val="0"/>
      <w:marBottom w:val="0"/>
      <w:divBdr>
        <w:top w:val="none" w:sz="0" w:space="0" w:color="auto"/>
        <w:left w:val="none" w:sz="0" w:space="0" w:color="auto"/>
        <w:bottom w:val="none" w:sz="0" w:space="0" w:color="auto"/>
        <w:right w:val="none" w:sz="0" w:space="0" w:color="auto"/>
      </w:divBdr>
      <w:divsChild>
        <w:div w:id="975917343">
          <w:marLeft w:val="0"/>
          <w:marRight w:val="0"/>
          <w:marTop w:val="120"/>
          <w:marBottom w:val="120"/>
          <w:divBdr>
            <w:top w:val="none" w:sz="0" w:space="0" w:color="auto"/>
            <w:left w:val="none" w:sz="0" w:space="0" w:color="auto"/>
            <w:bottom w:val="none" w:sz="0" w:space="0" w:color="auto"/>
            <w:right w:val="none" w:sz="0" w:space="0" w:color="auto"/>
          </w:divBdr>
          <w:divsChild>
            <w:div w:id="1733311637">
              <w:marLeft w:val="0"/>
              <w:marRight w:val="0"/>
              <w:marTop w:val="0"/>
              <w:marBottom w:val="315"/>
              <w:divBdr>
                <w:top w:val="none" w:sz="0" w:space="0" w:color="auto"/>
                <w:left w:val="none" w:sz="0" w:space="0" w:color="auto"/>
                <w:bottom w:val="none" w:sz="0" w:space="0" w:color="auto"/>
                <w:right w:val="none" w:sz="0" w:space="0" w:color="auto"/>
              </w:divBdr>
              <w:divsChild>
                <w:div w:id="41073783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16067968">
          <w:marLeft w:val="0"/>
          <w:marRight w:val="0"/>
          <w:marTop w:val="120"/>
          <w:marBottom w:val="120"/>
          <w:divBdr>
            <w:top w:val="none" w:sz="0" w:space="0" w:color="auto"/>
            <w:left w:val="none" w:sz="0" w:space="0" w:color="auto"/>
            <w:bottom w:val="none" w:sz="0" w:space="0" w:color="auto"/>
            <w:right w:val="none" w:sz="0" w:space="0" w:color="auto"/>
          </w:divBdr>
          <w:divsChild>
            <w:div w:id="2322593">
              <w:marLeft w:val="0"/>
              <w:marRight w:val="0"/>
              <w:marTop w:val="0"/>
              <w:marBottom w:val="315"/>
              <w:divBdr>
                <w:top w:val="none" w:sz="0" w:space="0" w:color="auto"/>
                <w:left w:val="none" w:sz="0" w:space="0" w:color="auto"/>
                <w:bottom w:val="none" w:sz="0" w:space="0" w:color="auto"/>
                <w:right w:val="none" w:sz="0" w:space="0" w:color="auto"/>
              </w:divBdr>
              <w:divsChild>
                <w:div w:id="1082527035">
                  <w:marLeft w:val="0"/>
                  <w:marRight w:val="0"/>
                  <w:marTop w:val="0"/>
                  <w:marBottom w:val="48"/>
                  <w:divBdr>
                    <w:top w:val="none" w:sz="0" w:space="0" w:color="auto"/>
                    <w:left w:val="none" w:sz="0" w:space="0" w:color="auto"/>
                    <w:bottom w:val="none" w:sz="0" w:space="0" w:color="auto"/>
                    <w:right w:val="none" w:sz="0" w:space="0" w:color="auto"/>
                  </w:divBdr>
                </w:div>
                <w:div w:id="405105731">
                  <w:marLeft w:val="0"/>
                  <w:marRight w:val="0"/>
                  <w:marTop w:val="0"/>
                  <w:marBottom w:val="0"/>
                  <w:divBdr>
                    <w:top w:val="none" w:sz="0" w:space="0" w:color="auto"/>
                    <w:left w:val="none" w:sz="0" w:space="0" w:color="auto"/>
                    <w:bottom w:val="none" w:sz="0" w:space="0" w:color="auto"/>
                    <w:right w:val="none" w:sz="0" w:space="0" w:color="auto"/>
                  </w:divBdr>
                  <w:divsChild>
                    <w:div w:id="546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5227">
              <w:marLeft w:val="0"/>
              <w:marRight w:val="0"/>
              <w:marTop w:val="120"/>
              <w:marBottom w:val="120"/>
              <w:divBdr>
                <w:top w:val="none" w:sz="0" w:space="0" w:color="auto"/>
                <w:left w:val="none" w:sz="0" w:space="0" w:color="auto"/>
                <w:bottom w:val="none" w:sz="0" w:space="0" w:color="auto"/>
                <w:right w:val="none" w:sz="0" w:space="0" w:color="auto"/>
              </w:divBdr>
              <w:divsChild>
                <w:div w:id="1760520440">
                  <w:marLeft w:val="0"/>
                  <w:marRight w:val="0"/>
                  <w:marTop w:val="0"/>
                  <w:marBottom w:val="315"/>
                  <w:divBdr>
                    <w:top w:val="none" w:sz="0" w:space="0" w:color="auto"/>
                    <w:left w:val="none" w:sz="0" w:space="0" w:color="auto"/>
                    <w:bottom w:val="none" w:sz="0" w:space="0" w:color="auto"/>
                    <w:right w:val="none" w:sz="0" w:space="0" w:color="auto"/>
                  </w:divBdr>
                  <w:divsChild>
                    <w:div w:id="206197838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7211939">
              <w:marLeft w:val="0"/>
              <w:marRight w:val="0"/>
              <w:marTop w:val="120"/>
              <w:marBottom w:val="120"/>
              <w:divBdr>
                <w:top w:val="none" w:sz="0" w:space="0" w:color="auto"/>
                <w:left w:val="none" w:sz="0" w:space="0" w:color="auto"/>
                <w:bottom w:val="none" w:sz="0" w:space="0" w:color="auto"/>
                <w:right w:val="none" w:sz="0" w:space="0" w:color="auto"/>
              </w:divBdr>
              <w:divsChild>
                <w:div w:id="2060738615">
                  <w:marLeft w:val="0"/>
                  <w:marRight w:val="0"/>
                  <w:marTop w:val="0"/>
                  <w:marBottom w:val="315"/>
                  <w:divBdr>
                    <w:top w:val="none" w:sz="0" w:space="0" w:color="auto"/>
                    <w:left w:val="none" w:sz="0" w:space="0" w:color="auto"/>
                    <w:bottom w:val="none" w:sz="0" w:space="0" w:color="auto"/>
                    <w:right w:val="none" w:sz="0" w:space="0" w:color="auto"/>
                  </w:divBdr>
                  <w:divsChild>
                    <w:div w:id="116524842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Document_Microsoft_Word_97_-_2003.doc"/><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8FD5-957D-4115-83B6-6E9E1186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4444</Words>
  <Characters>24446</Characters>
  <Application>Microsoft Office Word</Application>
  <DocSecurity>0</DocSecurity>
  <Lines>203</Lines>
  <Paragraphs>57</Paragraphs>
  <ScaleCrop>false</ScaleCrop>
  <HeadingPairs>
    <vt:vector size="4" baseType="variant">
      <vt:variant>
        <vt:lpstr>Titre</vt:lpstr>
      </vt:variant>
      <vt:variant>
        <vt:i4>1</vt:i4>
      </vt:variant>
      <vt:variant>
        <vt:lpstr>Titres</vt:lpstr>
      </vt:variant>
      <vt:variant>
        <vt:i4>26</vt:i4>
      </vt:variant>
    </vt:vector>
  </HeadingPairs>
  <TitlesOfParts>
    <vt:vector size="27" baseType="lpstr">
      <vt:lpstr/>
      <vt:lpstr>PARTIE I : UN NOUVEAU DEPART POUR SAUVER LE BURKINA FASO </vt:lpstr>
      <vt:lpstr>I- LE BURKINDLIM POUR UN BURKINA NOUVEAU, VICTORIEUX ET PROSPERE</vt:lpstr>
      <vt:lpstr>II. NOTRE MODELE DE GOUVERNANCE SOCIO POLITIQUE</vt:lpstr>
      <vt:lpstr>III. NOTRE MODELE DE DEVELOPEMENT ECONOMIQUE ET SOCIAL</vt:lpstr>
      <vt:lpstr>PARTIE II : NOUS ATTAQUER RESOLUMENT A NOS URGENCES ET A NOS PRIORITES  </vt:lpstr>
      <vt:lpstr>I. ENSEMBLE, SAUVONS LE BURKINA FASO DU DESASTRE SECURITAIRE</vt:lpstr>
      <vt:lpstr>II. ASSURER A CHAQUE BURKINABE, UN ACCES DE PROXIMITE A L’EAU POTABLE EN QUANTIT</vt:lpstr>
      <vt:lpstr>III. DEVELOPPER LE CAPITAL HUMAIN PAR L’EDUCATION ET LA FORMATION POUR METTRE FI</vt:lpstr>
      <vt:lpstr>IV. FAIRE DE L’EGALITE DES CHANCES HOMME-FEMME UN FACTEUR DE DEVELOPPEMENT HARMO</vt:lpstr>
      <vt:lpstr>V. LA FAMILLE ET LE TROISIEME AGE CREUSETS DU DEVELOPPEMENT DE NOTRE CAPITAL HUM</vt:lpstr>
      <vt:lpstr>VI. RESOUDRE DEFINITIVEMENT LA QUESTION ENERGETIQUE AU BURKINA FASO</vt:lpstr>
      <vt:lpstr>VII. APPORTER DES SOLUTIONS RAPIDES ET CONCRETES A LA QUESTION DU LOGEMENT AU BU</vt:lpstr>
      <vt:lpstr>VIII. RELEVER DE MANIERE SUSBTANTIELLE LE POUVOIR D’ACHAT DES MENAGES</vt:lpstr>
      <vt:lpstr>PARTIE III : DEVELOPPER LES PILIERS DE LA CROISSANCE ET DE LA PROSPERITE NATIONA</vt:lpstr>
      <vt:lpstr>I. LANCER UNE REVOLUTION AGRICOLE POUR ASSURER A CHAQUE BURKINABE TROIS REPAS PA</vt:lpstr>
      <vt:lpstr>II. MODERNISER LES PRODUCTIONS ANIMALES A TRAVERS DES CHAINES DE VALEUR PERFORMA</vt:lpstr>
      <vt:lpstr>III PROTEGER ET EXPLOITER L’ENVIRONNEMENT DE MANIERE DURABLE POUR EN FAIRE UNE I</vt:lpstr>
      <vt:lpstr>IV. FAIRE DU SECTEUR DES MINES ET CARRIERES UN PUISSANT LEVIER DE CROISSANCE ECO</vt:lpstr>
      <vt:lpstr>V. LANCER UNE REVOLUTION INDUSTRIELLE, POUR OFFRIR DES EMPLOIS DURABLES </vt:lpstr>
      <vt:lpstr>VI. DOTER NOTRE PAYS D’INFRASTRUCTURES MODERNES RESILENTES ET DE DESENCLAVEMENT </vt:lpstr>
      <vt:lpstr>VII. ACCROITRE LES ECHANGES COMMERCIAUX DU BURKINA ET RENDRE NOTRE ARTISANAT PLU</vt:lpstr>
      <vt:lpstr>VIII. CULTURE ET TOURISME : PROMOUVOIR NOS VALEURS CULTURELLES EN PARTAGE ET DEV</vt:lpstr>
      <vt:lpstr>IX. MIEUX EXPLOITER LE POTENTIEL ECONOMIQUE DES TECNOLOGIES DE L’INFORMATION ET </vt:lpstr>
      <vt:lpstr>X. METTRE EN ŒUVRE UNE NOUVELLE POLITIQUE DU SPORT ET DES LOISIRS</vt:lpstr>
      <vt:lpstr>XI. PROMOUVOIR UNE DIPLOMATIE DE PAIX ET DE DEVELOPEMENT POUR UN RAYONNEMENT INT</vt:lpstr>
      <vt:lpstr>XII. MIEUX IMPLIQUER NOTRE DIASPORA DANS LE DEVELOPPEMENT DU PAYS</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kj</cp:lastModifiedBy>
  <cp:revision>2</cp:revision>
  <dcterms:created xsi:type="dcterms:W3CDTF">2020-11-01T13:38:00Z</dcterms:created>
  <dcterms:modified xsi:type="dcterms:W3CDTF">2020-11-01T13:38:00Z</dcterms:modified>
</cp:coreProperties>
</file>